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288" w:lineRule="auto"/>
        <w:jc w:val="center"/>
        <w:rPr>
          <w:color w:val="97ac00"/>
        </w:rPr>
      </w:pPr>
      <w:r>
        <w:rPr>
          <w:rFonts w:ascii="Arial Rounded MT Bold" w:hAnsi="Arial Rounded MT Bold"/>
          <w:color w:val="97ac00"/>
          <w:sz w:val="24"/>
          <w:szCs w:val="24"/>
          <w:u w:color="f37a00"/>
          <w:rtl w:val="0"/>
          <w:lang w:val="en-US"/>
        </w:rPr>
        <w:t>Peacehaven Community Farm</w:t>
      </w:r>
    </w:p>
    <w:p>
      <w:pPr>
        <w:pStyle w:val="Body A"/>
        <w:spacing w:line="288" w:lineRule="auto"/>
        <w:jc w:val="center"/>
        <w:rPr>
          <w:color w:val="97ac00"/>
        </w:rPr>
      </w:pPr>
      <w:r>
        <w:rPr>
          <w:rFonts w:ascii="Arial Rounded MT Bold" w:hAnsi="Arial Rounded MT Bold"/>
          <w:color w:val="97ac00"/>
          <w:sz w:val="24"/>
          <w:szCs w:val="24"/>
          <w:u w:color="f37a00"/>
          <w:rtl w:val="0"/>
          <w:lang w:val="en-US"/>
        </w:rPr>
        <w:t>Dave Bradley Fellows</w:t>
      </w:r>
      <w:r>
        <w:rPr>
          <w:rFonts w:ascii="Arial Rounded MT Bold" w:hAnsi="Arial Rounded MT Bold"/>
          <w:color w:val="97ac00"/>
          <w:sz w:val="24"/>
          <w:szCs w:val="24"/>
          <w:u w:color="f37a00"/>
          <w:rtl w:val="0"/>
          <w:lang w:val="en-US"/>
        </w:rPr>
        <w:t>hip Program</w:t>
      </w:r>
    </w:p>
    <w:p>
      <w:pPr>
        <w:pStyle w:val="Body A"/>
        <w:jc w:val="center"/>
        <w:rPr>
          <w:rFonts w:ascii="Arial" w:cs="Arial" w:hAnsi="Arial" w:eastAsia="Arial"/>
          <w:color w:val="8c6500"/>
          <w:u w:color="8c6500"/>
        </w:rPr>
      </w:pPr>
      <w:r>
        <w:rPr>
          <w:rFonts w:ascii="Arial" w:hAnsi="Arial"/>
          <w:color w:val="8c6500"/>
          <w:u w:color="8c6500"/>
          <w:rtl w:val="0"/>
          <w:lang w:val="en-US"/>
        </w:rPr>
        <w:t xml:space="preserve"> </w:t>
      </w:r>
    </w:p>
    <w:p>
      <w:pPr>
        <w:pStyle w:val="Default"/>
        <w:suppressAutoHyphens w:val="1"/>
        <w:spacing w:line="288" w:lineRule="auto"/>
        <w:jc w:val="left"/>
        <w:rPr>
          <w:rFonts w:ascii="Arial" w:cs="Arial" w:hAnsi="Arial" w:eastAsia="Arial"/>
          <w:color w:val="8c6500"/>
          <w:sz w:val="24"/>
          <w:szCs w:val="24"/>
        </w:rPr>
      </w:pPr>
      <w:r>
        <w:rPr>
          <w:rFonts w:ascii="Arial" w:hAnsi="Arial"/>
          <w:color w:val="8c6500"/>
          <w:sz w:val="24"/>
          <w:szCs w:val="24"/>
          <w:rtl w:val="0"/>
          <w:lang w:val="en-US"/>
        </w:rPr>
        <w:t>Peacehaven Community Farm is a lifesharing community that provides permanent housing for adults with intellectual and developmental disabilities. Located in rural Whitsett, North Carolina, community members live in a supportive and family style home situated on our sustainable farm</w:t>
      </w:r>
      <w:r>
        <w:rPr>
          <w:rFonts w:ascii="Arial" w:hAnsi="Arial" w:hint="default"/>
          <w:color w:val="8c6500"/>
          <w:sz w:val="24"/>
          <w:szCs w:val="24"/>
          <w:rtl w:val="0"/>
          <w:lang w:val="en-US"/>
        </w:rPr>
        <w:t>––</w:t>
      </w:r>
      <w:r>
        <w:rPr>
          <w:rFonts w:ascii="Arial" w:hAnsi="Arial"/>
          <w:color w:val="8c6500"/>
          <w:sz w:val="24"/>
          <w:szCs w:val="24"/>
          <w:rtl w:val="0"/>
          <w:lang w:val="en-US"/>
        </w:rPr>
        <w:t>89 beautiful acres of organic gardens, rolling pastures, and lush woodlands. Our first residential home, Susan</w:t>
      </w:r>
      <w:r>
        <w:rPr>
          <w:rFonts w:ascii="Arial" w:hAnsi="Arial" w:hint="default"/>
          <w:color w:val="8c6500"/>
          <w:sz w:val="24"/>
          <w:szCs w:val="24"/>
          <w:rtl w:val="0"/>
          <w:lang w:val="en-US"/>
        </w:rPr>
        <w:t>’</w:t>
      </w:r>
      <w:r>
        <w:rPr>
          <w:rFonts w:ascii="Arial" w:hAnsi="Arial"/>
          <w:color w:val="8c6500"/>
          <w:sz w:val="24"/>
          <w:szCs w:val="24"/>
          <w:rtl w:val="0"/>
          <w:lang w:val="en-US"/>
        </w:rPr>
        <w:t>s View, was completed in 2014.</w:t>
      </w:r>
    </w:p>
    <w:p>
      <w:pPr>
        <w:pStyle w:val="Default"/>
        <w:suppressAutoHyphens w:val="1"/>
        <w:spacing w:line="288" w:lineRule="auto"/>
        <w:jc w:val="left"/>
        <w:rPr>
          <w:rFonts w:ascii="Arial" w:cs="Arial" w:hAnsi="Arial" w:eastAsia="Arial"/>
          <w:color w:val="8c6500"/>
          <w:sz w:val="24"/>
          <w:szCs w:val="24"/>
        </w:rPr>
      </w:pPr>
    </w:p>
    <w:p>
      <w:pPr>
        <w:pStyle w:val="Default"/>
        <w:suppressAutoHyphens w:val="1"/>
        <w:spacing w:line="288" w:lineRule="auto"/>
        <w:jc w:val="left"/>
        <w:rPr>
          <w:rFonts w:ascii="Arial" w:cs="Arial" w:hAnsi="Arial" w:eastAsia="Arial"/>
          <w:color w:val="8c6500"/>
          <w:sz w:val="24"/>
          <w:szCs w:val="24"/>
        </w:rPr>
      </w:pPr>
      <w:r>
        <w:rPr>
          <w:rFonts w:ascii="Arial" w:hAnsi="Arial"/>
          <w:color w:val="8c6500"/>
          <w:sz w:val="24"/>
          <w:szCs w:val="24"/>
          <w:rtl w:val="0"/>
          <w:lang w:val="en-US"/>
        </w:rPr>
        <w:t>The residents of Susan</w:t>
      </w:r>
      <w:r>
        <w:rPr>
          <w:rFonts w:ascii="Arial" w:hAnsi="Arial" w:hint="default"/>
          <w:color w:val="8c6500"/>
          <w:sz w:val="24"/>
          <w:szCs w:val="24"/>
          <w:rtl w:val="0"/>
          <w:lang w:val="en-US"/>
        </w:rPr>
        <w:t>’</w:t>
      </w:r>
      <w:r>
        <w:rPr>
          <w:rFonts w:ascii="Arial" w:hAnsi="Arial"/>
          <w:color w:val="8c6500"/>
          <w:sz w:val="24"/>
          <w:szCs w:val="24"/>
          <w:rtl w:val="0"/>
          <w:lang w:val="en-US"/>
        </w:rPr>
        <w:t xml:space="preserve">s View include our Core Members, Home Life Leaders, and </w:t>
      </w:r>
      <w:r>
        <w:rPr>
          <w:rFonts w:ascii="Arial" w:hAnsi="Arial"/>
          <w:color w:val="8c6500"/>
          <w:sz w:val="24"/>
          <w:szCs w:val="24"/>
          <w:rtl w:val="0"/>
          <w:lang w:val="en-US"/>
        </w:rPr>
        <w:t xml:space="preserve">Bradley </w:t>
      </w:r>
      <w:r>
        <w:rPr>
          <w:rFonts w:ascii="Arial" w:hAnsi="Arial"/>
          <w:color w:val="8c6500"/>
          <w:sz w:val="24"/>
          <w:szCs w:val="24"/>
          <w:rtl w:val="0"/>
          <w:lang w:val="en-US"/>
        </w:rPr>
        <w:t>Fellows. Core Members are the permanent residents who come to us with intellectual or developmental disabilities and a desire to live in the community and participate in the work of the farm. We call them Core Members because they are at the core of all that we do, and they are the best teachers of the value of a community.</w:t>
      </w:r>
    </w:p>
    <w:p>
      <w:pPr>
        <w:pStyle w:val="Default"/>
        <w:suppressAutoHyphens w:val="1"/>
        <w:spacing w:line="288" w:lineRule="auto"/>
        <w:jc w:val="left"/>
        <w:rPr>
          <w:rFonts w:ascii="Arial" w:cs="Arial" w:hAnsi="Arial" w:eastAsia="Arial"/>
          <w:color w:val="8c6500"/>
          <w:sz w:val="24"/>
          <w:szCs w:val="24"/>
        </w:rPr>
      </w:pPr>
    </w:p>
    <w:p>
      <w:pPr>
        <w:pStyle w:val="Default"/>
        <w:suppressAutoHyphens w:val="1"/>
        <w:spacing w:line="288" w:lineRule="auto"/>
        <w:jc w:val="left"/>
        <w:rPr>
          <w:rFonts w:ascii="Arial" w:cs="Arial" w:hAnsi="Arial" w:eastAsia="Arial"/>
          <w:color w:val="8c6500"/>
          <w:sz w:val="24"/>
          <w:szCs w:val="24"/>
        </w:rPr>
      </w:pPr>
      <w:r>
        <w:rPr>
          <w:rFonts w:ascii="Arial" w:hAnsi="Arial"/>
          <w:color w:val="8c6500"/>
          <w:sz w:val="24"/>
          <w:szCs w:val="24"/>
          <w:rtl w:val="0"/>
          <w:lang w:val="en-US"/>
        </w:rPr>
        <w:t xml:space="preserve">Home Life Leaders (HLLs) are the primary support for our Core Members. Home Life Leaders care for the Core Members by planning house meals, administering and documenting medications, communicating with guardians and employers, hosting house guests, overseeing house finances, and communicating house needs with the Manager of Community Life. </w:t>
      </w:r>
    </w:p>
    <w:p>
      <w:pPr>
        <w:pStyle w:val="Default"/>
        <w:suppressAutoHyphens w:val="1"/>
        <w:spacing w:line="288" w:lineRule="auto"/>
        <w:jc w:val="left"/>
        <w:rPr>
          <w:rFonts w:ascii="Arial" w:cs="Arial" w:hAnsi="Arial" w:eastAsia="Arial"/>
          <w:color w:val="8c6500"/>
          <w:sz w:val="24"/>
          <w:szCs w:val="24"/>
        </w:rPr>
      </w:pPr>
    </w:p>
    <w:p>
      <w:pPr>
        <w:pStyle w:val="Default"/>
        <w:suppressAutoHyphens w:val="1"/>
        <w:spacing w:line="288" w:lineRule="auto"/>
        <w:jc w:val="left"/>
        <w:rPr>
          <w:rFonts w:ascii="Arial" w:cs="Arial" w:hAnsi="Arial" w:eastAsia="Arial"/>
          <w:color w:val="8c6500"/>
          <w:sz w:val="24"/>
          <w:szCs w:val="24"/>
        </w:rPr>
      </w:pPr>
      <w:r>
        <w:rPr>
          <w:rFonts w:ascii="Arial" w:hAnsi="Arial"/>
          <w:color w:val="8c6500"/>
          <w:sz w:val="24"/>
          <w:szCs w:val="24"/>
          <w:rtl w:val="0"/>
          <w:lang w:val="en-US"/>
        </w:rPr>
        <w:t xml:space="preserve">Bradley </w:t>
      </w:r>
      <w:r>
        <w:rPr>
          <w:rFonts w:ascii="Arial" w:hAnsi="Arial"/>
          <w:color w:val="8c6500"/>
          <w:sz w:val="24"/>
          <w:szCs w:val="24"/>
          <w:rtl w:val="0"/>
          <w:lang w:val="en-US"/>
        </w:rPr>
        <w:t xml:space="preserve">Fellows provide support for day programs at the farm, including weekly Core Member programs, garden workdays, </w:t>
      </w:r>
      <w:r>
        <w:rPr>
          <w:rFonts w:ascii="Arial" w:hAnsi="Arial"/>
          <w:color w:val="8c6500"/>
          <w:sz w:val="24"/>
          <w:szCs w:val="24"/>
          <w:rtl w:val="0"/>
          <w:lang w:val="en-US"/>
        </w:rPr>
        <w:t xml:space="preserve">and </w:t>
      </w:r>
      <w:r>
        <w:rPr>
          <w:rFonts w:ascii="Arial" w:hAnsi="Arial"/>
          <w:color w:val="8c6500"/>
          <w:sz w:val="24"/>
          <w:szCs w:val="24"/>
          <w:rtl w:val="0"/>
          <w:lang w:val="en-US"/>
        </w:rPr>
        <w:t>group outings</w:t>
      </w:r>
      <w:r>
        <w:rPr>
          <w:rFonts w:ascii="Arial" w:hAnsi="Arial"/>
          <w:color w:val="8c6500"/>
          <w:sz w:val="24"/>
          <w:szCs w:val="24"/>
          <w:rtl w:val="0"/>
          <w:lang w:val="en-US"/>
        </w:rPr>
        <w:t xml:space="preserve">. </w:t>
      </w:r>
      <w:r>
        <w:rPr>
          <w:rFonts w:ascii="Arial" w:hAnsi="Arial"/>
          <w:color w:val="8c6500"/>
          <w:sz w:val="24"/>
          <w:szCs w:val="24"/>
          <w:rtl w:val="0"/>
          <w:lang w:val="en-US"/>
        </w:rPr>
        <w:t>In addition to day program responsibilities, Fellows share life with the Core Members and Home Life Leaders by participating in the routines of Susan</w:t>
      </w:r>
      <w:r>
        <w:rPr>
          <w:rFonts w:ascii="Arial" w:hAnsi="Arial" w:hint="default"/>
          <w:color w:val="8c6500"/>
          <w:sz w:val="24"/>
          <w:szCs w:val="24"/>
          <w:rtl w:val="0"/>
          <w:lang w:val="en-US"/>
        </w:rPr>
        <w:t>’</w:t>
      </w:r>
      <w:r>
        <w:rPr>
          <w:rFonts w:ascii="Arial" w:hAnsi="Arial"/>
          <w:color w:val="8c6500"/>
          <w:sz w:val="24"/>
          <w:szCs w:val="24"/>
          <w:rtl w:val="0"/>
          <w:lang w:val="en-US"/>
        </w:rPr>
        <w:t xml:space="preserve">s View, including shared meals and caring for common spaces. </w:t>
      </w:r>
    </w:p>
    <w:p>
      <w:pPr>
        <w:pStyle w:val="Default"/>
        <w:suppressAutoHyphens w:val="1"/>
        <w:spacing w:line="288" w:lineRule="auto"/>
        <w:jc w:val="left"/>
        <w:rPr>
          <w:rFonts w:ascii="Arial" w:cs="Arial" w:hAnsi="Arial" w:eastAsia="Arial"/>
          <w:color w:val="8c6500"/>
          <w:sz w:val="24"/>
          <w:szCs w:val="24"/>
        </w:rPr>
      </w:pPr>
    </w:p>
    <w:p>
      <w:pPr>
        <w:pStyle w:val="Default"/>
        <w:suppressAutoHyphens w:val="1"/>
        <w:spacing w:line="288" w:lineRule="auto"/>
        <w:jc w:val="left"/>
        <w:rPr>
          <w:rFonts w:ascii="Arial" w:cs="Arial" w:hAnsi="Arial" w:eastAsia="Arial"/>
          <w:color w:val="8c6500"/>
          <w:sz w:val="24"/>
          <w:szCs w:val="24"/>
        </w:rPr>
      </w:pPr>
      <w:r>
        <w:rPr>
          <w:rFonts w:ascii="Arial" w:hAnsi="Arial"/>
          <w:color w:val="8c6500"/>
          <w:sz w:val="24"/>
          <w:szCs w:val="24"/>
          <w:rtl w:val="0"/>
          <w:lang w:val="en-US"/>
        </w:rPr>
        <w:t>The residents of Susan</w:t>
      </w:r>
      <w:r>
        <w:rPr>
          <w:rFonts w:ascii="Arial" w:hAnsi="Arial" w:hint="default"/>
          <w:color w:val="8c6500"/>
          <w:sz w:val="24"/>
          <w:szCs w:val="24"/>
          <w:rtl w:val="0"/>
          <w:lang w:val="en-US"/>
        </w:rPr>
        <w:t>’</w:t>
      </w:r>
      <w:r>
        <w:rPr>
          <w:rFonts w:ascii="Arial" w:hAnsi="Arial"/>
          <w:color w:val="8c6500"/>
          <w:sz w:val="24"/>
          <w:szCs w:val="24"/>
          <w:rtl w:val="0"/>
          <w:lang w:val="en-US"/>
        </w:rPr>
        <w:t>s View foster an environment of individual and communal flourishing by supporting each other</w:t>
      </w:r>
      <w:r>
        <w:rPr>
          <w:rFonts w:ascii="Arial" w:hAnsi="Arial" w:hint="default"/>
          <w:color w:val="8c6500"/>
          <w:sz w:val="24"/>
          <w:szCs w:val="24"/>
          <w:rtl w:val="0"/>
          <w:lang w:val="en-US"/>
        </w:rPr>
        <w:t>’</w:t>
      </w:r>
      <w:r>
        <w:rPr>
          <w:rFonts w:ascii="Arial" w:hAnsi="Arial"/>
          <w:color w:val="8c6500"/>
          <w:sz w:val="24"/>
          <w:szCs w:val="24"/>
          <w:rtl w:val="0"/>
          <w:lang w:val="en-US"/>
        </w:rPr>
        <w:t xml:space="preserve">s physical, emotional, and spiritual health while tending to the home and the farm. </w:t>
      </w:r>
    </w:p>
    <w:p>
      <w:pPr>
        <w:pStyle w:val="Default"/>
        <w:suppressAutoHyphens w:val="1"/>
        <w:spacing w:line="288" w:lineRule="auto"/>
        <w:jc w:val="left"/>
        <w:rPr>
          <w:rFonts w:ascii="Arial" w:cs="Arial" w:hAnsi="Arial" w:eastAsia="Arial"/>
          <w:color w:val="8c6500"/>
          <w:sz w:val="24"/>
          <w:szCs w:val="24"/>
        </w:rPr>
      </w:pPr>
    </w:p>
    <w:p>
      <w:pPr>
        <w:pStyle w:val="Default"/>
        <w:suppressAutoHyphens w:val="1"/>
        <w:spacing w:line="288" w:lineRule="auto"/>
        <w:jc w:val="left"/>
        <w:rPr>
          <w:rFonts w:ascii="Arial" w:cs="Arial" w:hAnsi="Arial" w:eastAsia="Arial"/>
          <w:b w:val="1"/>
          <w:bCs w:val="1"/>
          <w:color w:val="97ac00"/>
          <w:sz w:val="24"/>
          <w:szCs w:val="24"/>
        </w:rPr>
      </w:pPr>
      <w:r>
        <w:rPr>
          <w:rFonts w:ascii="Arial" w:hAnsi="Arial"/>
          <w:b w:val="1"/>
          <w:bCs w:val="1"/>
          <w:color w:val="97ac00"/>
          <w:sz w:val="24"/>
          <w:szCs w:val="24"/>
          <w:rtl w:val="0"/>
          <w:lang w:val="en-US"/>
        </w:rPr>
        <w:t>Responsibilities and Duties</w:t>
      </w:r>
      <w:r>
        <w:rPr>
          <w:rFonts w:ascii="Arial" w:hAnsi="Arial"/>
          <w:b w:val="1"/>
          <w:bCs w:val="1"/>
          <w:color w:val="97ac00"/>
          <w:sz w:val="24"/>
          <w:szCs w:val="24"/>
          <w:rtl w:val="0"/>
          <w:lang w:val="en-US"/>
        </w:rPr>
        <w:t xml:space="preserve"> of a Fellow</w:t>
      </w:r>
    </w:p>
    <w:p>
      <w:pPr>
        <w:pStyle w:val="Body"/>
        <w:numPr>
          <w:ilvl w:val="0"/>
          <w:numId w:val="2"/>
        </w:numPr>
        <w:suppressAutoHyphens w:val="1"/>
        <w:spacing w:line="288" w:lineRule="auto"/>
        <w:rPr>
          <w:rFonts w:ascii="Arial" w:cs="Arial" w:hAnsi="Arial" w:eastAsia="Arial"/>
          <w:color w:val="8c6500"/>
          <w:lang w:val="en-US"/>
        </w:rPr>
      </w:pPr>
      <w:r>
        <w:rPr>
          <w:rFonts w:ascii="Arial" w:hAnsi="Arial"/>
          <w:color w:val="8c6500"/>
          <w:rtl w:val="0"/>
          <w:lang w:val="en-US"/>
        </w:rPr>
        <w:t>Assist in the facilitation of C</w:t>
      </w:r>
      <w:r>
        <w:rPr>
          <w:rFonts w:ascii="Arial" w:hAnsi="Arial"/>
          <w:color w:val="8c6500"/>
          <w:rtl w:val="0"/>
          <w:lang w:val="en-US"/>
        </w:rPr>
        <w:t>ore Member</w:t>
      </w:r>
      <w:r>
        <w:rPr>
          <w:rFonts w:ascii="Arial" w:hAnsi="Arial"/>
          <w:color w:val="8c6500"/>
          <w:rtl w:val="0"/>
          <w:lang w:val="en-US"/>
        </w:rPr>
        <w:t xml:space="preserve"> programming, with opportunities to lead, support, and accompany the Co</w:t>
      </w:r>
      <w:r>
        <w:rPr>
          <w:rFonts w:ascii="Arial" w:hAnsi="Arial"/>
          <w:color w:val="8c6500"/>
          <w:rtl w:val="0"/>
          <w:lang w:val="en-US"/>
        </w:rPr>
        <w:t xml:space="preserve">re </w:t>
      </w:r>
      <w:r>
        <w:rPr>
          <w:rFonts w:ascii="Arial" w:hAnsi="Arial"/>
          <w:color w:val="8c6500"/>
          <w:rtl w:val="0"/>
          <w:lang w:val="en-US"/>
        </w:rPr>
        <w:t>Members. P</w:t>
      </w:r>
      <w:r>
        <w:rPr>
          <w:rFonts w:ascii="Arial" w:hAnsi="Arial"/>
          <w:color w:val="8c6500"/>
          <w:rtl w:val="0"/>
          <w:lang w:val="en-US"/>
        </w:rPr>
        <w:t>eacehaven</w:t>
      </w:r>
      <w:r>
        <w:rPr>
          <w:rFonts w:ascii="Arial" w:hAnsi="Arial"/>
          <w:color w:val="8c6500"/>
          <w:rtl w:val="0"/>
          <w:lang w:val="en-US"/>
        </w:rPr>
        <w:t xml:space="preserve"> strives to match these programs with a Fellow</w:t>
      </w:r>
      <w:r>
        <w:rPr>
          <w:rFonts w:ascii="Arial" w:hAnsi="Arial" w:hint="default"/>
          <w:color w:val="8c6500"/>
          <w:rtl w:val="0"/>
        </w:rPr>
        <w:t>’</w:t>
      </w:r>
      <w:r>
        <w:rPr>
          <w:rFonts w:ascii="Arial" w:hAnsi="Arial"/>
          <w:color w:val="8c6500"/>
          <w:rtl w:val="0"/>
          <w:lang w:val="en-US"/>
        </w:rPr>
        <w:t>s interests and skills. This entails:</w:t>
      </w:r>
    </w:p>
    <w:p>
      <w:pPr>
        <w:pStyle w:val="Body"/>
        <w:numPr>
          <w:ilvl w:val="1"/>
          <w:numId w:val="2"/>
        </w:numPr>
        <w:suppressAutoHyphens w:val="1"/>
        <w:spacing w:line="288" w:lineRule="auto"/>
        <w:rPr>
          <w:rFonts w:ascii="Arial" w:cs="Arial" w:hAnsi="Arial" w:eastAsia="Arial"/>
          <w:color w:val="8c6500"/>
          <w:lang w:val="en-US"/>
        </w:rPr>
      </w:pPr>
      <w:r>
        <w:rPr>
          <w:rFonts w:ascii="Arial" w:hAnsi="Arial"/>
          <w:color w:val="8c6500"/>
          <w:rtl w:val="0"/>
          <w:lang w:val="en-US"/>
        </w:rPr>
        <w:t>Having the opportunity to be a leader for activities, events, or weekly program(s), meaning that they are responsible for managing the program</w:t>
      </w:r>
      <w:r>
        <w:rPr>
          <w:rFonts w:ascii="Arial" w:hAnsi="Arial" w:hint="default"/>
          <w:color w:val="8c6500"/>
          <w:rtl w:val="0"/>
        </w:rPr>
        <w:t>’</w:t>
      </w:r>
      <w:r>
        <w:rPr>
          <w:rFonts w:ascii="Arial" w:hAnsi="Arial"/>
          <w:color w:val="8c6500"/>
          <w:rtl w:val="0"/>
          <w:lang w:val="en-US"/>
        </w:rPr>
        <w:t>s schedule and resources (human, financial, etc.), making record of any noteworthy events, and problem solving</w:t>
      </w:r>
    </w:p>
    <w:p>
      <w:pPr>
        <w:pStyle w:val="Body"/>
        <w:numPr>
          <w:ilvl w:val="1"/>
          <w:numId w:val="2"/>
        </w:numPr>
        <w:suppressAutoHyphens w:val="1"/>
        <w:spacing w:line="288" w:lineRule="auto"/>
        <w:rPr>
          <w:rFonts w:ascii="Arial" w:cs="Arial" w:hAnsi="Arial" w:eastAsia="Arial"/>
          <w:color w:val="8c6500"/>
          <w:lang w:val="en-US"/>
        </w:rPr>
      </w:pPr>
      <w:r>
        <w:rPr>
          <w:rFonts w:ascii="Arial" w:hAnsi="Arial"/>
          <w:color w:val="8c6500"/>
          <w:rtl w:val="0"/>
          <w:lang w:val="en-US"/>
        </w:rPr>
        <w:t>Having the opportunity to be an assistant, meaning that they are responsible for supporting other program leaders with any logistical needs</w:t>
      </w:r>
    </w:p>
    <w:p>
      <w:pPr>
        <w:pStyle w:val="Body"/>
        <w:numPr>
          <w:ilvl w:val="1"/>
          <w:numId w:val="2"/>
        </w:numPr>
        <w:suppressAutoHyphens w:val="1"/>
        <w:spacing w:line="288" w:lineRule="auto"/>
        <w:rPr>
          <w:rFonts w:ascii="Arial" w:cs="Arial" w:hAnsi="Arial" w:eastAsia="Arial"/>
          <w:color w:val="8c6500"/>
          <w:lang w:val="en-US"/>
        </w:rPr>
      </w:pPr>
      <w:r>
        <w:rPr>
          <w:rFonts w:ascii="Arial" w:hAnsi="Arial"/>
          <w:color w:val="8c6500"/>
          <w:rtl w:val="0"/>
          <w:lang w:val="en-US"/>
        </w:rPr>
        <w:t>Having the opportunity to be an accompanier, meaning that they are present and actively participating alongside the Core Members</w:t>
      </w:r>
    </w:p>
    <w:p>
      <w:pPr>
        <w:pStyle w:val="Body"/>
        <w:numPr>
          <w:ilvl w:val="0"/>
          <w:numId w:val="2"/>
        </w:numPr>
        <w:suppressAutoHyphens w:val="1"/>
        <w:spacing w:line="288" w:lineRule="auto"/>
        <w:rPr>
          <w:rFonts w:ascii="Arial" w:cs="Arial" w:hAnsi="Arial" w:eastAsia="Arial"/>
          <w:color w:val="8c6500"/>
          <w:lang w:val="en-US"/>
        </w:rPr>
      </w:pPr>
      <w:r>
        <w:rPr>
          <w:rFonts w:ascii="Arial" w:hAnsi="Arial"/>
          <w:color w:val="8c6500"/>
          <w:rtl w:val="0"/>
          <w:lang w:val="en-US"/>
        </w:rPr>
        <w:t>Participate in the shared routines of Susan</w:t>
      </w:r>
      <w:r>
        <w:rPr>
          <w:rFonts w:ascii="Arial" w:hAnsi="Arial" w:hint="default"/>
          <w:color w:val="8c6500"/>
          <w:rtl w:val="0"/>
        </w:rPr>
        <w:t>’</w:t>
      </w:r>
      <w:r>
        <w:rPr>
          <w:rFonts w:ascii="Arial" w:hAnsi="Arial"/>
          <w:color w:val="8c6500"/>
          <w:rtl w:val="0"/>
          <w:lang w:val="en-US"/>
        </w:rPr>
        <w:t>s View, including:</w:t>
      </w:r>
    </w:p>
    <w:p>
      <w:pPr>
        <w:pStyle w:val="Body"/>
        <w:numPr>
          <w:ilvl w:val="1"/>
          <w:numId w:val="2"/>
        </w:numPr>
        <w:suppressAutoHyphens w:val="1"/>
        <w:spacing w:line="288" w:lineRule="auto"/>
        <w:rPr>
          <w:rFonts w:ascii="Arial" w:cs="Arial" w:hAnsi="Arial" w:eastAsia="Arial"/>
          <w:color w:val="8c6500"/>
          <w:lang w:val="en-US"/>
        </w:rPr>
      </w:pPr>
      <w:r>
        <w:rPr>
          <w:rFonts w:ascii="Arial" w:hAnsi="Arial"/>
          <w:color w:val="8c6500"/>
          <w:rtl w:val="0"/>
          <w:lang w:val="en-US"/>
        </w:rPr>
        <w:t>Cleaning common spaces and assisting with trash, recycling, composting</w:t>
      </w:r>
    </w:p>
    <w:p>
      <w:pPr>
        <w:pStyle w:val="Body"/>
        <w:numPr>
          <w:ilvl w:val="1"/>
          <w:numId w:val="2"/>
        </w:numPr>
        <w:suppressAutoHyphens w:val="1"/>
        <w:spacing w:line="288" w:lineRule="auto"/>
        <w:rPr>
          <w:rFonts w:ascii="Arial" w:cs="Arial" w:hAnsi="Arial" w:eastAsia="Arial"/>
          <w:color w:val="8c6500"/>
          <w:lang w:val="en-US"/>
        </w:rPr>
      </w:pPr>
      <w:r>
        <w:rPr>
          <w:rFonts w:ascii="Arial" w:hAnsi="Arial"/>
          <w:color w:val="8c6500"/>
          <w:rtl w:val="0"/>
          <w:lang w:val="en-US"/>
        </w:rPr>
        <w:t>Helping to care for the farm, including our dog, cat, and chickens</w:t>
      </w:r>
    </w:p>
    <w:p>
      <w:pPr>
        <w:pStyle w:val="Body"/>
        <w:numPr>
          <w:ilvl w:val="1"/>
          <w:numId w:val="2"/>
        </w:numPr>
        <w:suppressAutoHyphens w:val="1"/>
        <w:spacing w:line="288" w:lineRule="auto"/>
        <w:rPr>
          <w:rFonts w:ascii="Arial" w:cs="Arial" w:hAnsi="Arial" w:eastAsia="Arial"/>
          <w:color w:val="8c6500"/>
          <w:lang w:val="en-US"/>
        </w:rPr>
      </w:pPr>
      <w:r>
        <w:rPr>
          <w:rFonts w:ascii="Arial" w:hAnsi="Arial"/>
          <w:color w:val="8c6500"/>
          <w:rtl w:val="0"/>
          <w:lang w:val="en-US"/>
        </w:rPr>
        <w:t>P</w:t>
      </w:r>
      <w:r>
        <w:rPr>
          <w:rFonts w:ascii="Arial" w:hAnsi="Arial"/>
          <w:color w:val="8c6500"/>
          <w:rtl w:val="0"/>
          <w:lang w:val="en-US"/>
        </w:rPr>
        <w:t xml:space="preserve">articipating in shared meals </w:t>
      </w:r>
    </w:p>
    <w:p>
      <w:pPr>
        <w:pStyle w:val="Body"/>
        <w:numPr>
          <w:ilvl w:val="1"/>
          <w:numId w:val="2"/>
        </w:numPr>
        <w:suppressAutoHyphens w:val="1"/>
        <w:spacing w:line="288" w:lineRule="auto"/>
        <w:rPr>
          <w:rFonts w:ascii="Arial" w:cs="Arial" w:hAnsi="Arial" w:eastAsia="Arial"/>
          <w:color w:val="8c6500"/>
          <w:lang w:val="en-US"/>
        </w:rPr>
      </w:pPr>
      <w:r>
        <w:rPr>
          <w:rFonts w:ascii="Arial" w:hAnsi="Arial"/>
          <w:color w:val="8c6500"/>
          <w:rtl w:val="0"/>
          <w:lang w:val="en-US"/>
        </w:rPr>
        <w:t>When needed, transporting C</w:t>
      </w:r>
      <w:r>
        <w:rPr>
          <w:rFonts w:ascii="Arial" w:hAnsi="Arial"/>
          <w:color w:val="8c6500"/>
          <w:rtl w:val="0"/>
          <w:lang w:val="en-US"/>
        </w:rPr>
        <w:t>ore Members</w:t>
      </w:r>
      <w:r>
        <w:rPr>
          <w:rFonts w:ascii="Arial" w:hAnsi="Arial"/>
          <w:color w:val="8c6500"/>
          <w:rtl w:val="0"/>
          <w:lang w:val="en-US"/>
        </w:rPr>
        <w:t xml:space="preserve"> to day programs, outings, activities</w:t>
      </w:r>
    </w:p>
    <w:p>
      <w:pPr>
        <w:pStyle w:val="Body"/>
        <w:numPr>
          <w:ilvl w:val="0"/>
          <w:numId w:val="2"/>
        </w:numPr>
        <w:suppressAutoHyphens w:val="1"/>
        <w:spacing w:line="288" w:lineRule="auto"/>
        <w:rPr>
          <w:rFonts w:ascii="Arial" w:cs="Arial" w:hAnsi="Arial" w:eastAsia="Arial"/>
          <w:color w:val="8c6500"/>
          <w:lang w:val="en-US"/>
        </w:rPr>
      </w:pPr>
      <w:r>
        <w:rPr>
          <w:rFonts w:ascii="Arial" w:hAnsi="Arial"/>
          <w:color w:val="8c6500"/>
          <w:rtl w:val="0"/>
          <w:lang w:val="en-US"/>
        </w:rPr>
        <w:t>Model healthy living as a way to care for and empower the Core Members, including:</w:t>
      </w:r>
    </w:p>
    <w:p>
      <w:pPr>
        <w:pStyle w:val="Body"/>
        <w:numPr>
          <w:ilvl w:val="1"/>
          <w:numId w:val="2"/>
        </w:numPr>
        <w:suppressAutoHyphens w:val="1"/>
        <w:spacing w:line="288" w:lineRule="auto"/>
        <w:rPr>
          <w:rFonts w:ascii="Arial" w:cs="Arial" w:hAnsi="Arial" w:eastAsia="Arial"/>
          <w:color w:val="8c6500"/>
          <w:lang w:val="en-US"/>
        </w:rPr>
      </w:pPr>
      <w:r>
        <w:rPr>
          <w:rFonts w:ascii="Arial" w:hAnsi="Arial"/>
          <w:color w:val="8c6500"/>
          <w:rtl w:val="0"/>
          <w:lang w:val="en-US"/>
        </w:rPr>
        <w:t>Maintaining healthy relationships with food, exercise and self</w:t>
      </w:r>
    </w:p>
    <w:p>
      <w:pPr>
        <w:pStyle w:val="Body"/>
        <w:numPr>
          <w:ilvl w:val="1"/>
          <w:numId w:val="2"/>
        </w:numPr>
        <w:suppressAutoHyphens w:val="1"/>
        <w:spacing w:line="288" w:lineRule="auto"/>
        <w:rPr>
          <w:rFonts w:ascii="Arial" w:cs="Arial" w:hAnsi="Arial" w:eastAsia="Arial"/>
          <w:color w:val="8c6500"/>
          <w:lang w:val="en-US"/>
        </w:rPr>
      </w:pPr>
      <w:r>
        <w:rPr>
          <w:rFonts w:ascii="Arial" w:hAnsi="Arial"/>
          <w:color w:val="8c6500"/>
          <w:rtl w:val="0"/>
          <w:lang w:val="en-US"/>
        </w:rPr>
        <w:t>Exploring individual goals, hobbies, and self-care practices</w:t>
      </w:r>
    </w:p>
    <w:p>
      <w:pPr>
        <w:pStyle w:val="Body"/>
        <w:numPr>
          <w:ilvl w:val="1"/>
          <w:numId w:val="2"/>
        </w:numPr>
        <w:suppressAutoHyphens w:val="1"/>
        <w:spacing w:line="288" w:lineRule="auto"/>
        <w:rPr>
          <w:rFonts w:ascii="Arial" w:cs="Arial" w:hAnsi="Arial" w:eastAsia="Arial"/>
          <w:color w:val="8c6500"/>
          <w:lang w:val="en-US"/>
        </w:rPr>
      </w:pPr>
      <w:r>
        <w:rPr>
          <w:rFonts w:ascii="Arial" w:hAnsi="Arial"/>
          <w:color w:val="8c6500"/>
          <w:rtl w:val="0"/>
          <w:lang w:val="en-US"/>
        </w:rPr>
        <w:t>Cultivating healthy relationships with others through collaboration, communication, celebration, and compassion</w:t>
      </w:r>
    </w:p>
    <w:p>
      <w:pPr>
        <w:pStyle w:val="Body"/>
        <w:numPr>
          <w:ilvl w:val="0"/>
          <w:numId w:val="2"/>
        </w:numPr>
        <w:suppressAutoHyphens w:val="1"/>
        <w:spacing w:line="288" w:lineRule="auto"/>
        <w:rPr>
          <w:rFonts w:ascii="Arial" w:cs="Arial" w:hAnsi="Arial" w:eastAsia="Arial"/>
          <w:color w:val="8c6500"/>
          <w:lang w:val="en-US"/>
        </w:rPr>
      </w:pPr>
      <w:r>
        <w:rPr>
          <w:rFonts w:ascii="Arial" w:hAnsi="Arial"/>
          <w:color w:val="8c6500"/>
          <w:rtl w:val="0"/>
          <w:lang w:val="en-US"/>
        </w:rPr>
        <w:t>Participate in organizational events, including:</w:t>
      </w:r>
    </w:p>
    <w:p>
      <w:pPr>
        <w:pStyle w:val="Body"/>
        <w:numPr>
          <w:ilvl w:val="1"/>
          <w:numId w:val="2"/>
        </w:numPr>
        <w:suppressAutoHyphens w:val="1"/>
        <w:spacing w:line="288" w:lineRule="auto"/>
        <w:rPr>
          <w:rFonts w:ascii="Arial" w:cs="Arial" w:hAnsi="Arial" w:eastAsia="Arial"/>
          <w:color w:val="8c6500"/>
          <w:lang w:val="en-US"/>
        </w:rPr>
      </w:pPr>
      <w:r>
        <w:rPr>
          <w:rFonts w:ascii="Arial" w:hAnsi="Arial"/>
          <w:color w:val="8c6500"/>
          <w:rtl w:val="0"/>
          <w:lang w:val="en-US"/>
        </w:rPr>
        <w:t>Attending P</w:t>
      </w:r>
      <w:r>
        <w:rPr>
          <w:rFonts w:ascii="Arial" w:hAnsi="Arial"/>
          <w:color w:val="8c6500"/>
          <w:rtl w:val="0"/>
          <w:lang w:val="en-US"/>
        </w:rPr>
        <w:t>eacehaven</w:t>
      </w:r>
      <w:r>
        <w:rPr>
          <w:rFonts w:ascii="Arial" w:hAnsi="Arial"/>
          <w:color w:val="8c6500"/>
          <w:rtl w:val="0"/>
          <w:lang w:val="en-US"/>
        </w:rPr>
        <w:t xml:space="preserve"> staff and training meetings, Community Life Meetings, and other meetings as scheduled</w:t>
      </w:r>
    </w:p>
    <w:p>
      <w:pPr>
        <w:pStyle w:val="Body"/>
        <w:numPr>
          <w:ilvl w:val="1"/>
          <w:numId w:val="2"/>
        </w:numPr>
        <w:suppressAutoHyphens w:val="1"/>
        <w:spacing w:line="288" w:lineRule="auto"/>
        <w:rPr>
          <w:rFonts w:ascii="Arial" w:cs="Arial" w:hAnsi="Arial" w:eastAsia="Arial"/>
          <w:color w:val="8c6500"/>
          <w:lang w:val="en-US"/>
        </w:rPr>
      </w:pPr>
      <w:r>
        <w:rPr>
          <w:rFonts w:ascii="Arial" w:hAnsi="Arial"/>
          <w:color w:val="8c6500"/>
          <w:rtl w:val="0"/>
          <w:lang w:val="en-US"/>
        </w:rPr>
        <w:t>Occasionally accompanying Core Members at community engagement functions, organizational fundraisers and events</w:t>
      </w:r>
    </w:p>
    <w:p>
      <w:pPr>
        <w:pStyle w:val="Body"/>
        <w:numPr>
          <w:ilvl w:val="1"/>
          <w:numId w:val="2"/>
        </w:numPr>
        <w:suppressAutoHyphens w:val="1"/>
        <w:spacing w:line="288" w:lineRule="auto"/>
        <w:rPr>
          <w:rFonts w:ascii="Arial" w:cs="Arial" w:hAnsi="Arial" w:eastAsia="Arial"/>
          <w:b w:val="1"/>
          <w:bCs w:val="1"/>
          <w:color w:val="8c6500"/>
          <w:lang w:val="en-US"/>
        </w:rPr>
      </w:pPr>
      <w:r>
        <w:rPr>
          <w:rFonts w:ascii="Arial" w:hAnsi="Arial"/>
          <w:color w:val="8c6500"/>
          <w:rtl w:val="0"/>
          <w:lang w:val="en-US"/>
        </w:rPr>
        <w:t xml:space="preserve">Demonstrate an openness to participate in other tasks as requested by the community </w:t>
      </w:r>
      <w:r>
        <w:rPr>
          <w:rFonts w:ascii="Arial Unicode MS" w:cs="Arial Unicode MS" w:hAnsi="Arial Unicode MS" w:eastAsia="Arial Unicode MS"/>
          <w:b w:val="0"/>
          <w:bCs w:val="0"/>
          <w:i w:val="0"/>
          <w:iCs w:val="0"/>
          <w:color w:val="8c6500"/>
        </w:rPr>
        <w:br w:type="textWrapping"/>
      </w:r>
    </w:p>
    <w:p>
      <w:pPr>
        <w:pStyle w:val="Body"/>
        <w:suppressAutoHyphens w:val="1"/>
        <w:spacing w:line="288" w:lineRule="auto"/>
        <w:rPr>
          <w:rFonts w:ascii="Arial" w:cs="Arial" w:hAnsi="Arial" w:eastAsia="Arial"/>
          <w:b w:val="1"/>
          <w:bCs w:val="1"/>
          <w:color w:val="97ac00"/>
        </w:rPr>
      </w:pPr>
      <w:r>
        <w:rPr>
          <w:rFonts w:ascii="Arial" w:hAnsi="Arial"/>
          <w:b w:val="1"/>
          <w:bCs w:val="1"/>
          <w:color w:val="97ac00"/>
          <w:rtl w:val="0"/>
          <w:lang w:val="en-US"/>
        </w:rPr>
        <w:t>Embody</w:t>
      </w:r>
      <w:r>
        <w:rPr>
          <w:rFonts w:ascii="Arial" w:hAnsi="Arial"/>
          <w:b w:val="1"/>
          <w:bCs w:val="1"/>
          <w:color w:val="97ac00"/>
          <w:rtl w:val="0"/>
          <w:lang w:val="en-US"/>
        </w:rPr>
        <w:t>ing</w:t>
      </w:r>
      <w:r>
        <w:rPr>
          <w:rFonts w:ascii="Arial" w:hAnsi="Arial"/>
          <w:b w:val="1"/>
          <w:bCs w:val="1"/>
          <w:color w:val="97ac00"/>
          <w:rtl w:val="0"/>
          <w:lang w:val="en-US"/>
        </w:rPr>
        <w:t xml:space="preserve"> the </w:t>
      </w:r>
      <w:r>
        <w:rPr>
          <w:rFonts w:ascii="Arial" w:hAnsi="Arial"/>
          <w:b w:val="1"/>
          <w:bCs w:val="1"/>
          <w:color w:val="97ac00"/>
          <w:rtl w:val="0"/>
          <w:lang w:val="en-US"/>
        </w:rPr>
        <w:t>C</w:t>
      </w:r>
      <w:r>
        <w:rPr>
          <w:rFonts w:ascii="Arial" w:hAnsi="Arial"/>
          <w:b w:val="1"/>
          <w:bCs w:val="1"/>
          <w:color w:val="97ac00"/>
          <w:rtl w:val="0"/>
          <w:lang w:val="en-US"/>
        </w:rPr>
        <w:t xml:space="preserve">ore </w:t>
      </w:r>
      <w:r>
        <w:rPr>
          <w:rFonts w:ascii="Arial" w:hAnsi="Arial"/>
          <w:b w:val="1"/>
          <w:bCs w:val="1"/>
          <w:color w:val="97ac00"/>
          <w:rtl w:val="0"/>
          <w:lang w:val="en-US"/>
        </w:rPr>
        <w:t>V</w:t>
      </w:r>
      <w:r>
        <w:rPr>
          <w:rFonts w:ascii="Arial" w:hAnsi="Arial"/>
          <w:b w:val="1"/>
          <w:bCs w:val="1"/>
          <w:color w:val="97ac00"/>
          <w:rtl w:val="0"/>
          <w:lang w:val="en-US"/>
        </w:rPr>
        <w:t xml:space="preserve">alues and </w:t>
      </w:r>
      <w:r>
        <w:rPr>
          <w:rFonts w:ascii="Arial" w:hAnsi="Arial"/>
          <w:b w:val="1"/>
          <w:bCs w:val="1"/>
          <w:color w:val="97ac00"/>
          <w:rtl w:val="0"/>
          <w:lang w:val="en-US"/>
        </w:rPr>
        <w:t>P</w:t>
      </w:r>
      <w:r>
        <w:rPr>
          <w:rFonts w:ascii="Arial" w:hAnsi="Arial"/>
          <w:b w:val="1"/>
          <w:bCs w:val="1"/>
          <w:color w:val="97ac00"/>
          <w:rtl w:val="0"/>
          <w:lang w:val="en-US"/>
        </w:rPr>
        <w:t>ractices of P</w:t>
      </w:r>
      <w:r>
        <w:rPr>
          <w:rFonts w:ascii="Arial" w:hAnsi="Arial"/>
          <w:b w:val="1"/>
          <w:bCs w:val="1"/>
          <w:color w:val="97ac00"/>
          <w:rtl w:val="0"/>
          <w:lang w:val="en-US"/>
        </w:rPr>
        <w:t>eacehaven</w:t>
      </w:r>
    </w:p>
    <w:p>
      <w:pPr>
        <w:pStyle w:val="Body"/>
        <w:numPr>
          <w:ilvl w:val="1"/>
          <w:numId w:val="4"/>
        </w:numPr>
        <w:suppressAutoHyphens w:val="1"/>
        <w:spacing w:line="288" w:lineRule="auto"/>
        <w:rPr>
          <w:rFonts w:ascii="Arial" w:cs="Arial" w:hAnsi="Arial" w:eastAsia="Arial"/>
          <w:color w:val="8c6500"/>
          <w:lang w:val="en-US"/>
        </w:rPr>
      </w:pPr>
      <w:r>
        <w:rPr>
          <w:rFonts w:ascii="Arial" w:hAnsi="Arial"/>
          <w:color w:val="8c6500"/>
          <w:rtl w:val="0"/>
          <w:lang w:val="en-US"/>
        </w:rPr>
        <w:t>Relationships are the lifeblood of Peacehaven. We place a priority on building and maintaining healthy relationships including with self, others, community partners, donors, and guests. We recognize that hospitality</w:t>
      </w:r>
      <w:r>
        <w:rPr>
          <w:rFonts w:ascii="Arial" w:hAnsi="Arial" w:hint="default"/>
          <w:color w:val="8c6500"/>
          <w:rtl w:val="0"/>
        </w:rPr>
        <w:t>––</w:t>
      </w:r>
      <w:r>
        <w:rPr>
          <w:rFonts w:ascii="Arial" w:hAnsi="Arial"/>
          <w:color w:val="8c6500"/>
          <w:rtl w:val="0"/>
          <w:lang w:val="en-US"/>
        </w:rPr>
        <w:t>welcome and openness to one another</w:t>
      </w:r>
      <w:r>
        <w:rPr>
          <w:rFonts w:ascii="Arial" w:hAnsi="Arial" w:hint="default"/>
          <w:color w:val="8c6500"/>
          <w:rtl w:val="0"/>
        </w:rPr>
        <w:t>––</w:t>
      </w:r>
      <w:r>
        <w:rPr>
          <w:rFonts w:ascii="Arial" w:hAnsi="Arial"/>
          <w:color w:val="8c6500"/>
          <w:rtl w:val="0"/>
          <w:lang w:val="en-US"/>
        </w:rPr>
        <w:t xml:space="preserve">is a key component. The value of relationships is lived out in some of these ways: </w:t>
      </w:r>
    </w:p>
    <w:p>
      <w:pPr>
        <w:pStyle w:val="Body"/>
        <w:numPr>
          <w:ilvl w:val="3"/>
          <w:numId w:val="2"/>
        </w:numPr>
        <w:suppressAutoHyphens w:val="1"/>
        <w:spacing w:line="288" w:lineRule="auto"/>
        <w:rPr>
          <w:rFonts w:ascii="Arial" w:cs="Arial" w:hAnsi="Arial" w:eastAsia="Arial"/>
          <w:color w:val="8c6500"/>
          <w:lang w:val="en-US"/>
        </w:rPr>
      </w:pPr>
      <w:r>
        <w:rPr>
          <w:rFonts w:ascii="Arial" w:hAnsi="Arial"/>
          <w:color w:val="8c6500"/>
          <w:rtl w:val="0"/>
          <w:lang w:val="en-US"/>
        </w:rPr>
        <w:t>Showing respect and compassion for all individuals</w:t>
      </w:r>
    </w:p>
    <w:p>
      <w:pPr>
        <w:pStyle w:val="Body"/>
        <w:numPr>
          <w:ilvl w:val="3"/>
          <w:numId w:val="2"/>
        </w:numPr>
        <w:suppressAutoHyphens w:val="1"/>
        <w:spacing w:line="288" w:lineRule="auto"/>
        <w:rPr>
          <w:rFonts w:ascii="Arial" w:cs="Arial" w:hAnsi="Arial" w:eastAsia="Arial"/>
          <w:color w:val="8c6500"/>
          <w:lang w:val="en-US"/>
        </w:rPr>
      </w:pPr>
      <w:r>
        <w:rPr>
          <w:rFonts w:ascii="Arial" w:hAnsi="Arial"/>
          <w:color w:val="8c6500"/>
          <w:rtl w:val="0"/>
          <w:lang w:val="en-US"/>
        </w:rPr>
        <w:t xml:space="preserve">Sharing </w:t>
      </w:r>
      <w:r>
        <w:rPr>
          <w:rFonts w:ascii="Arial" w:hAnsi="Arial"/>
          <w:color w:val="8c6500"/>
          <w:rtl w:val="0"/>
          <w:lang w:val="en-US"/>
        </w:rPr>
        <w:t xml:space="preserve">in </w:t>
      </w:r>
      <w:r>
        <w:rPr>
          <w:rFonts w:ascii="Arial" w:hAnsi="Arial"/>
          <w:color w:val="8c6500"/>
          <w:rtl w:val="0"/>
          <w:lang w:val="en-US"/>
        </w:rPr>
        <w:t>and receiving the gifts of Core Members, visitors, and co-worke</w:t>
      </w:r>
      <w:r>
        <w:rPr>
          <w:rFonts w:ascii="Arial" w:hAnsi="Arial"/>
          <w:color w:val="8c6500"/>
          <w:rtl w:val="0"/>
          <w:lang w:val="en-US"/>
        </w:rPr>
        <w:t>rs</w:t>
      </w:r>
    </w:p>
    <w:p>
      <w:pPr>
        <w:pStyle w:val="Body"/>
        <w:numPr>
          <w:ilvl w:val="3"/>
          <w:numId w:val="2"/>
        </w:numPr>
        <w:suppressAutoHyphens w:val="1"/>
        <w:spacing w:line="288" w:lineRule="auto"/>
        <w:rPr>
          <w:rFonts w:ascii="Arial" w:cs="Arial" w:hAnsi="Arial" w:eastAsia="Arial"/>
          <w:color w:val="8c6500"/>
          <w:lang w:val="en-US"/>
        </w:rPr>
      </w:pPr>
      <w:r>
        <w:rPr>
          <w:rFonts w:ascii="Arial" w:hAnsi="Arial"/>
          <w:color w:val="8c6500"/>
          <w:rtl w:val="0"/>
          <w:lang w:val="en-US"/>
        </w:rPr>
        <w:t>Trusting others and maintaining personal integrity</w:t>
      </w:r>
    </w:p>
    <w:p>
      <w:pPr>
        <w:pStyle w:val="Body"/>
        <w:numPr>
          <w:ilvl w:val="1"/>
          <w:numId w:val="4"/>
        </w:numPr>
        <w:suppressAutoHyphens w:val="1"/>
        <w:spacing w:line="288" w:lineRule="auto"/>
        <w:rPr>
          <w:rFonts w:ascii="Arial" w:cs="Arial" w:hAnsi="Arial" w:eastAsia="Arial"/>
          <w:color w:val="8c6500"/>
          <w:lang w:val="en-US"/>
        </w:rPr>
      </w:pPr>
      <w:r>
        <w:rPr>
          <w:rFonts w:ascii="Arial" w:hAnsi="Arial"/>
          <w:color w:val="8c6500"/>
          <w:rtl w:val="0"/>
          <w:lang w:val="en-US"/>
        </w:rPr>
        <w:t>Growth is our foundation. This includes individual, organizational, and seasonal growth that takes place on a farm. Some ways that we cultivate growth include:</w:t>
      </w:r>
    </w:p>
    <w:p>
      <w:pPr>
        <w:pStyle w:val="Body"/>
        <w:numPr>
          <w:ilvl w:val="3"/>
          <w:numId w:val="2"/>
        </w:numPr>
        <w:suppressAutoHyphens w:val="1"/>
        <w:spacing w:line="288" w:lineRule="auto"/>
        <w:rPr>
          <w:rFonts w:ascii="Arial" w:cs="Arial" w:hAnsi="Arial" w:eastAsia="Arial"/>
          <w:color w:val="8c6500"/>
          <w:lang w:val="en-US"/>
        </w:rPr>
      </w:pPr>
      <w:r>
        <w:rPr>
          <w:rFonts w:ascii="Arial" w:hAnsi="Arial"/>
          <w:color w:val="8c6500"/>
          <w:rtl w:val="0"/>
          <w:lang w:val="en-US"/>
        </w:rPr>
        <w:t xml:space="preserve">Demonstrating individual creativity, initiative, and personal accountability </w:t>
      </w:r>
      <w:r>
        <w:rPr>
          <w:rFonts w:ascii="Arial" w:hAnsi="Arial" w:hint="default"/>
          <w:color w:val="8c6500"/>
          <w:rtl w:val="0"/>
        </w:rPr>
        <w:t> </w:t>
      </w:r>
    </w:p>
    <w:p>
      <w:pPr>
        <w:pStyle w:val="Body"/>
        <w:numPr>
          <w:ilvl w:val="3"/>
          <w:numId w:val="2"/>
        </w:numPr>
        <w:suppressAutoHyphens w:val="1"/>
        <w:spacing w:line="288" w:lineRule="auto"/>
        <w:rPr>
          <w:rFonts w:ascii="Arial" w:cs="Arial" w:hAnsi="Arial" w:eastAsia="Arial"/>
          <w:color w:val="8c6500"/>
          <w:lang w:val="en-US"/>
        </w:rPr>
      </w:pPr>
      <w:r>
        <w:rPr>
          <w:rFonts w:ascii="Arial" w:hAnsi="Arial"/>
          <w:color w:val="8c6500"/>
          <w:rtl w:val="0"/>
          <w:lang w:val="en-US"/>
        </w:rPr>
        <w:t>Taking on assignments that provide an opportunity to learn</w:t>
      </w:r>
    </w:p>
    <w:p>
      <w:pPr>
        <w:pStyle w:val="Body"/>
        <w:numPr>
          <w:ilvl w:val="3"/>
          <w:numId w:val="2"/>
        </w:numPr>
        <w:suppressAutoHyphens w:val="1"/>
        <w:spacing w:line="288" w:lineRule="auto"/>
        <w:rPr>
          <w:rFonts w:ascii="Arial" w:cs="Arial" w:hAnsi="Arial" w:eastAsia="Arial"/>
          <w:color w:val="8c6500"/>
          <w:lang w:val="en-US"/>
        </w:rPr>
      </w:pPr>
      <w:r>
        <w:rPr>
          <w:rFonts w:ascii="Arial" w:hAnsi="Arial"/>
          <w:color w:val="8c6500"/>
          <w:rtl w:val="0"/>
          <w:lang w:val="en-US"/>
        </w:rPr>
        <w:t>Developing and accepting innovative ways of doing things</w:t>
      </w:r>
    </w:p>
    <w:p>
      <w:pPr>
        <w:pStyle w:val="Body"/>
        <w:numPr>
          <w:ilvl w:val="3"/>
          <w:numId w:val="2"/>
        </w:numPr>
        <w:suppressAutoHyphens w:val="1"/>
        <w:spacing w:line="288" w:lineRule="auto"/>
        <w:rPr>
          <w:rFonts w:ascii="Arial" w:cs="Arial" w:hAnsi="Arial" w:eastAsia="Arial"/>
          <w:color w:val="8c6500"/>
          <w:lang w:val="en-US"/>
        </w:rPr>
      </w:pPr>
      <w:r>
        <w:rPr>
          <w:rFonts w:ascii="Arial" w:hAnsi="Arial"/>
          <w:color w:val="8c6500"/>
          <w:rtl w:val="0"/>
          <w:lang w:val="en-US"/>
        </w:rPr>
        <w:t xml:space="preserve">Encouraging the personal development of fellow community members </w:t>
      </w:r>
    </w:p>
    <w:p>
      <w:pPr>
        <w:pStyle w:val="Body"/>
        <w:numPr>
          <w:ilvl w:val="3"/>
          <w:numId w:val="2"/>
        </w:numPr>
        <w:suppressAutoHyphens w:val="1"/>
        <w:spacing w:line="288" w:lineRule="auto"/>
        <w:rPr>
          <w:rFonts w:ascii="Arial" w:cs="Arial" w:hAnsi="Arial" w:eastAsia="Arial"/>
          <w:color w:val="8c6500"/>
          <w:lang w:val="en-US"/>
        </w:rPr>
      </w:pPr>
      <w:r>
        <w:rPr>
          <w:rFonts w:ascii="Arial" w:hAnsi="Arial"/>
          <w:color w:val="8c6500"/>
          <w:rtl w:val="0"/>
          <w:lang w:val="en-US"/>
        </w:rPr>
        <w:t>Working with team members to manage resources with an attentiveness to costs and quality</w:t>
      </w:r>
    </w:p>
    <w:p>
      <w:pPr>
        <w:pStyle w:val="Body"/>
        <w:numPr>
          <w:ilvl w:val="3"/>
          <w:numId w:val="2"/>
        </w:numPr>
        <w:suppressAutoHyphens w:val="1"/>
        <w:spacing w:line="288" w:lineRule="auto"/>
        <w:rPr>
          <w:rFonts w:ascii="Arial" w:cs="Arial" w:hAnsi="Arial" w:eastAsia="Arial"/>
          <w:color w:val="8c6500"/>
          <w:lang w:val="en-US"/>
        </w:rPr>
      </w:pPr>
      <w:r>
        <w:rPr>
          <w:rFonts w:ascii="Arial" w:hAnsi="Arial"/>
          <w:color w:val="8c6500"/>
          <w:rtl w:val="0"/>
          <w:lang w:val="en-US"/>
        </w:rPr>
        <w:t xml:space="preserve">Caring for the sustainability of our farm and resources </w:t>
      </w:r>
    </w:p>
    <w:p>
      <w:pPr>
        <w:pStyle w:val="Body"/>
        <w:numPr>
          <w:ilvl w:val="1"/>
          <w:numId w:val="4"/>
        </w:numPr>
        <w:suppressAutoHyphens w:val="1"/>
        <w:spacing w:line="288" w:lineRule="auto"/>
        <w:rPr>
          <w:rFonts w:ascii="Arial" w:cs="Arial" w:hAnsi="Arial" w:eastAsia="Arial"/>
          <w:color w:val="8c6500"/>
          <w:lang w:val="en-US"/>
        </w:rPr>
      </w:pPr>
      <w:r>
        <w:rPr>
          <w:rFonts w:ascii="Arial" w:hAnsi="Arial"/>
          <w:color w:val="8c6500"/>
          <w:rtl w:val="0"/>
          <w:lang w:val="en-US"/>
        </w:rPr>
        <w:t xml:space="preserve">Community reflects our central mission of meeting the basic need we all have to belong. The value of community is lived out in some of these ways: </w:t>
      </w:r>
    </w:p>
    <w:p>
      <w:pPr>
        <w:pStyle w:val="Body"/>
        <w:numPr>
          <w:ilvl w:val="3"/>
          <w:numId w:val="2"/>
        </w:numPr>
        <w:suppressAutoHyphens w:val="1"/>
        <w:spacing w:line="288" w:lineRule="auto"/>
        <w:rPr>
          <w:rFonts w:ascii="Arial" w:cs="Arial" w:hAnsi="Arial" w:eastAsia="Arial"/>
          <w:color w:val="8c6500"/>
          <w:lang w:val="en-US"/>
        </w:rPr>
      </w:pPr>
      <w:r>
        <w:rPr>
          <w:rFonts w:ascii="Arial" w:hAnsi="Arial"/>
          <w:color w:val="8c6500"/>
          <w:rtl w:val="0"/>
          <w:lang w:val="en-US"/>
        </w:rPr>
        <w:t xml:space="preserve">Striving to be a servant-leader by celebrating and encouraging the flourishing of others, self, and the community </w:t>
      </w:r>
    </w:p>
    <w:p>
      <w:pPr>
        <w:pStyle w:val="Body"/>
        <w:numPr>
          <w:ilvl w:val="3"/>
          <w:numId w:val="2"/>
        </w:numPr>
        <w:suppressAutoHyphens w:val="1"/>
        <w:spacing w:line="288" w:lineRule="auto"/>
        <w:rPr>
          <w:rFonts w:ascii="Arial" w:cs="Arial" w:hAnsi="Arial" w:eastAsia="Arial"/>
          <w:color w:val="8c6500"/>
          <w:lang w:val="en-US"/>
        </w:rPr>
      </w:pPr>
      <w:r>
        <w:rPr>
          <w:rFonts w:ascii="Arial" w:hAnsi="Arial"/>
          <w:color w:val="8c6500"/>
          <w:rtl w:val="0"/>
          <w:lang w:val="en-US"/>
        </w:rPr>
        <w:t>Caring for all during times of conflict and challenges</w:t>
      </w:r>
    </w:p>
    <w:p>
      <w:pPr>
        <w:pStyle w:val="Body"/>
        <w:numPr>
          <w:ilvl w:val="3"/>
          <w:numId w:val="2"/>
        </w:numPr>
        <w:suppressAutoHyphens w:val="1"/>
        <w:spacing w:line="288" w:lineRule="auto"/>
        <w:rPr>
          <w:rFonts w:ascii="Arial" w:cs="Arial" w:hAnsi="Arial" w:eastAsia="Arial"/>
          <w:color w:val="8c6500"/>
          <w:lang w:val="en-US"/>
        </w:rPr>
      </w:pPr>
      <w:r>
        <w:rPr>
          <w:rFonts w:ascii="Arial" w:hAnsi="Arial"/>
          <w:color w:val="8c6500"/>
          <w:rtl w:val="0"/>
          <w:lang w:val="en-US"/>
        </w:rPr>
        <w:t xml:space="preserve">Working with other community members to complete assigned tasks, problem-solve, and communicate effectively </w:t>
      </w:r>
    </w:p>
    <w:p>
      <w:pPr>
        <w:pStyle w:val="Body"/>
        <w:numPr>
          <w:ilvl w:val="3"/>
          <w:numId w:val="2"/>
        </w:numPr>
        <w:suppressAutoHyphens w:val="1"/>
        <w:spacing w:line="288" w:lineRule="auto"/>
        <w:rPr>
          <w:rFonts w:ascii="Arial" w:cs="Arial" w:hAnsi="Arial" w:eastAsia="Arial"/>
          <w:color w:val="8c6500"/>
          <w:lang w:val="en-US"/>
        </w:rPr>
      </w:pPr>
      <w:r>
        <w:rPr>
          <w:rFonts w:ascii="Arial" w:hAnsi="Arial"/>
          <w:color w:val="8c6500"/>
          <w:rtl w:val="0"/>
          <w:lang w:val="en-US"/>
        </w:rPr>
        <w:t>Respecting and following policies and procedures established by the community</w:t>
      </w:r>
    </w:p>
    <w:p>
      <w:pPr>
        <w:pStyle w:val="Body"/>
        <w:numPr>
          <w:ilvl w:val="3"/>
          <w:numId w:val="2"/>
        </w:numPr>
        <w:suppressAutoHyphens w:val="1"/>
        <w:spacing w:line="288" w:lineRule="auto"/>
        <w:rPr>
          <w:rFonts w:ascii="Arial" w:cs="Arial" w:hAnsi="Arial" w:eastAsia="Arial"/>
          <w:color w:val="8c6500"/>
          <w:lang w:val="en-US"/>
        </w:rPr>
      </w:pPr>
      <w:r>
        <w:rPr>
          <w:rFonts w:ascii="Arial" w:hAnsi="Arial"/>
          <w:color w:val="8c6500"/>
          <w:rtl w:val="0"/>
          <w:lang w:val="en-US"/>
        </w:rPr>
        <w:t>Having fun with co-workers, Core Members, families and P</w:t>
      </w:r>
      <w:r>
        <w:rPr>
          <w:rFonts w:ascii="Arial" w:hAnsi="Arial"/>
          <w:color w:val="8c6500"/>
          <w:rtl w:val="0"/>
          <w:lang w:val="en-US"/>
        </w:rPr>
        <w:t xml:space="preserve">eacehaven </w:t>
      </w:r>
      <w:r>
        <w:rPr>
          <w:rFonts w:ascii="Arial" w:hAnsi="Arial"/>
          <w:color w:val="8c6500"/>
          <w:rtl w:val="0"/>
          <w:lang w:val="en-US"/>
        </w:rPr>
        <w:t>friends</w:t>
      </w:r>
      <w:r>
        <w:rPr>
          <w:rFonts w:ascii="Arial Unicode MS" w:cs="Arial Unicode MS" w:hAnsi="Arial Unicode MS" w:eastAsia="Arial Unicode MS"/>
          <w:b w:val="0"/>
          <w:bCs w:val="0"/>
          <w:i w:val="0"/>
          <w:iCs w:val="0"/>
          <w:color w:val="8c6500"/>
        </w:rPr>
        <w:br w:type="textWrapping"/>
      </w:r>
    </w:p>
    <w:p>
      <w:pPr>
        <w:pStyle w:val="Body"/>
        <w:suppressAutoHyphens w:val="1"/>
        <w:spacing w:line="288" w:lineRule="auto"/>
        <w:rPr>
          <w:rFonts w:ascii="Arial" w:cs="Arial" w:hAnsi="Arial" w:eastAsia="Arial"/>
          <w:b w:val="1"/>
          <w:bCs w:val="1"/>
          <w:color w:val="97ac00"/>
        </w:rPr>
      </w:pPr>
      <w:r>
        <w:rPr>
          <w:rFonts w:ascii="Arial" w:hAnsi="Arial"/>
          <w:b w:val="1"/>
          <w:bCs w:val="1"/>
          <w:color w:val="97ac00"/>
          <w:rtl w:val="0"/>
          <w:lang w:val="en-US"/>
        </w:rPr>
        <w:t>Knowledge, Skills and Abilities</w:t>
      </w:r>
    </w:p>
    <w:p>
      <w:pPr>
        <w:pStyle w:val="Body"/>
        <w:numPr>
          <w:ilvl w:val="1"/>
          <w:numId w:val="2"/>
        </w:numPr>
        <w:suppressAutoHyphens w:val="1"/>
        <w:spacing w:line="288" w:lineRule="auto"/>
        <w:rPr>
          <w:rFonts w:ascii="Arial" w:cs="Arial" w:hAnsi="Arial" w:eastAsia="Arial"/>
          <w:color w:val="8c6500"/>
          <w:lang w:val="en-US"/>
        </w:rPr>
      </w:pPr>
      <w:r>
        <w:rPr>
          <w:rFonts w:ascii="Arial" w:hAnsi="Arial"/>
          <w:color w:val="8c6500"/>
          <w:rtl w:val="0"/>
          <w:lang w:val="en-US"/>
        </w:rPr>
        <w:t>Strong interpersonal and communication skills</w:t>
      </w:r>
    </w:p>
    <w:p>
      <w:pPr>
        <w:pStyle w:val="Body"/>
        <w:numPr>
          <w:ilvl w:val="1"/>
          <w:numId w:val="2"/>
        </w:numPr>
        <w:suppressAutoHyphens w:val="1"/>
        <w:spacing w:line="288" w:lineRule="auto"/>
        <w:rPr>
          <w:rFonts w:ascii="Arial" w:cs="Arial" w:hAnsi="Arial" w:eastAsia="Arial"/>
          <w:color w:val="8c6500"/>
          <w:lang w:val="en-US"/>
        </w:rPr>
      </w:pPr>
      <w:r>
        <w:rPr>
          <w:rFonts w:ascii="Arial" w:hAnsi="Arial"/>
          <w:color w:val="8c6500"/>
          <w:rtl w:val="0"/>
          <w:lang w:val="en-US"/>
        </w:rPr>
        <w:t>Self-starter and highly motivated team player</w:t>
      </w:r>
    </w:p>
    <w:p>
      <w:pPr>
        <w:pStyle w:val="Body"/>
        <w:numPr>
          <w:ilvl w:val="1"/>
          <w:numId w:val="2"/>
        </w:numPr>
        <w:suppressAutoHyphens w:val="1"/>
        <w:spacing w:line="288" w:lineRule="auto"/>
        <w:rPr>
          <w:rFonts w:ascii="Arial" w:cs="Arial" w:hAnsi="Arial" w:eastAsia="Arial"/>
          <w:color w:val="8c6500"/>
          <w:lang w:val="en-US"/>
        </w:rPr>
      </w:pPr>
      <w:r>
        <w:rPr>
          <w:rFonts w:ascii="Arial" w:hAnsi="Arial"/>
          <w:color w:val="8c6500"/>
          <w:rtl w:val="0"/>
          <w:lang w:val="en-US"/>
        </w:rPr>
        <w:t>Ability to listen and respond appropriately to both verbal and nonverbal communication</w:t>
      </w:r>
    </w:p>
    <w:p>
      <w:pPr>
        <w:pStyle w:val="Body"/>
        <w:numPr>
          <w:ilvl w:val="1"/>
          <w:numId w:val="2"/>
        </w:numPr>
        <w:suppressAutoHyphens w:val="1"/>
        <w:spacing w:line="288" w:lineRule="auto"/>
        <w:rPr>
          <w:rFonts w:ascii="Arial" w:cs="Arial" w:hAnsi="Arial" w:eastAsia="Arial"/>
          <w:color w:val="8c6500"/>
          <w:lang w:val="en-US"/>
        </w:rPr>
      </w:pPr>
      <w:r>
        <w:rPr>
          <w:rFonts w:ascii="Arial" w:hAnsi="Arial"/>
          <w:color w:val="8c6500"/>
          <w:rtl w:val="0"/>
          <w:lang w:val="en-US"/>
        </w:rPr>
        <w:t>Ability to organize and present information to others in groups of various sizes</w:t>
      </w:r>
    </w:p>
    <w:p>
      <w:pPr>
        <w:pStyle w:val="Body"/>
        <w:numPr>
          <w:ilvl w:val="1"/>
          <w:numId w:val="2"/>
        </w:numPr>
        <w:suppressAutoHyphens w:val="1"/>
        <w:spacing w:line="288" w:lineRule="auto"/>
        <w:rPr>
          <w:rFonts w:ascii="Arial" w:cs="Arial" w:hAnsi="Arial" w:eastAsia="Arial"/>
          <w:color w:val="8c6500"/>
          <w:lang w:val="en-US"/>
        </w:rPr>
      </w:pPr>
      <w:r>
        <w:rPr>
          <w:rFonts w:ascii="Arial" w:hAnsi="Arial"/>
          <w:color w:val="8c6500"/>
          <w:rtl w:val="0"/>
          <w:lang w:val="en-US"/>
        </w:rPr>
        <w:t>Adaptability and flexibility are major plusses</w:t>
      </w:r>
    </w:p>
    <w:p>
      <w:pPr>
        <w:pStyle w:val="Body"/>
        <w:numPr>
          <w:ilvl w:val="1"/>
          <w:numId w:val="2"/>
        </w:numPr>
        <w:suppressAutoHyphens w:val="1"/>
        <w:spacing w:line="288" w:lineRule="auto"/>
        <w:rPr>
          <w:rFonts w:ascii="Arial" w:cs="Arial" w:hAnsi="Arial" w:eastAsia="Arial"/>
          <w:color w:val="8c6500"/>
          <w:lang w:val="en-US"/>
        </w:rPr>
      </w:pPr>
      <w:r>
        <w:rPr>
          <w:rFonts w:ascii="Arial" w:hAnsi="Arial"/>
          <w:color w:val="8c6500"/>
          <w:rtl w:val="0"/>
          <w:lang w:val="en-US"/>
        </w:rPr>
        <w:t>Strong personal organization and time management skills</w:t>
      </w:r>
    </w:p>
    <w:p>
      <w:pPr>
        <w:pStyle w:val="Body"/>
        <w:numPr>
          <w:ilvl w:val="1"/>
          <w:numId w:val="2"/>
        </w:numPr>
        <w:suppressAutoHyphens w:val="1"/>
        <w:spacing w:line="288" w:lineRule="auto"/>
        <w:rPr>
          <w:rFonts w:ascii="Arial" w:cs="Arial" w:hAnsi="Arial" w:eastAsia="Arial"/>
          <w:color w:val="8c6500"/>
          <w:lang w:val="en-US"/>
        </w:rPr>
      </w:pPr>
      <w:r>
        <w:rPr>
          <w:rFonts w:ascii="Arial" w:hAnsi="Arial"/>
          <w:color w:val="8c6500"/>
          <w:rtl w:val="0"/>
          <w:lang w:val="en-US"/>
        </w:rPr>
        <w:t>Ability to work collaboratively with others</w:t>
      </w:r>
    </w:p>
    <w:p>
      <w:pPr>
        <w:pStyle w:val="Body"/>
        <w:suppressAutoHyphens w:val="1"/>
        <w:spacing w:line="288" w:lineRule="auto"/>
        <w:rPr>
          <w:rFonts w:ascii="Arial" w:cs="Arial" w:hAnsi="Arial" w:eastAsia="Arial"/>
          <w:color w:val="8c6500"/>
        </w:rPr>
      </w:pPr>
    </w:p>
    <w:p>
      <w:pPr>
        <w:pStyle w:val="Body"/>
        <w:suppressAutoHyphens w:val="1"/>
        <w:spacing w:line="288" w:lineRule="auto"/>
        <w:rPr>
          <w:rFonts w:ascii="Arial" w:cs="Arial" w:hAnsi="Arial" w:eastAsia="Arial"/>
          <w:b w:val="1"/>
          <w:bCs w:val="1"/>
          <w:color w:val="97ac00"/>
        </w:rPr>
      </w:pPr>
      <w:r>
        <w:rPr>
          <w:rFonts w:ascii="Arial" w:hAnsi="Arial"/>
          <w:b w:val="1"/>
          <w:bCs w:val="1"/>
          <w:color w:val="97ac00"/>
          <w:rtl w:val="0"/>
          <w:lang w:val="en-US"/>
        </w:rPr>
        <w:t>Minimum Qualifications</w:t>
      </w:r>
    </w:p>
    <w:p>
      <w:pPr>
        <w:pStyle w:val="Body"/>
        <w:numPr>
          <w:ilvl w:val="1"/>
          <w:numId w:val="2"/>
        </w:numPr>
        <w:suppressAutoHyphens w:val="1"/>
        <w:spacing w:line="288" w:lineRule="auto"/>
        <w:rPr>
          <w:rFonts w:ascii="Arial" w:cs="Arial" w:hAnsi="Arial" w:eastAsia="Arial"/>
          <w:color w:val="8c6500"/>
          <w:lang w:val="en-US"/>
        </w:rPr>
      </w:pPr>
      <w:r>
        <w:rPr>
          <w:rFonts w:ascii="Arial" w:hAnsi="Arial"/>
          <w:color w:val="8c6500"/>
          <w:rtl w:val="0"/>
          <w:lang w:val="en-US"/>
        </w:rPr>
        <w:t>At least 21 years of age</w:t>
      </w:r>
    </w:p>
    <w:p>
      <w:pPr>
        <w:pStyle w:val="Body"/>
        <w:numPr>
          <w:ilvl w:val="1"/>
          <w:numId w:val="2"/>
        </w:numPr>
        <w:suppressAutoHyphens w:val="1"/>
        <w:spacing w:line="288" w:lineRule="auto"/>
        <w:rPr>
          <w:rFonts w:ascii="Arial" w:cs="Arial" w:hAnsi="Arial" w:eastAsia="Arial"/>
          <w:color w:val="8c6500"/>
          <w:lang w:val="en-US"/>
        </w:rPr>
      </w:pPr>
      <w:r>
        <w:rPr>
          <w:rFonts w:ascii="Arial" w:hAnsi="Arial"/>
          <w:color w:val="8c6500"/>
          <w:rtl w:val="0"/>
          <w:lang w:val="en-US"/>
        </w:rPr>
        <w:t xml:space="preserve">Four-year undergraduate degree or equivalent experience preferred </w:t>
      </w:r>
    </w:p>
    <w:p>
      <w:pPr>
        <w:pStyle w:val="Body"/>
        <w:numPr>
          <w:ilvl w:val="1"/>
          <w:numId w:val="2"/>
        </w:numPr>
        <w:suppressAutoHyphens w:val="1"/>
        <w:spacing w:line="288" w:lineRule="auto"/>
        <w:rPr>
          <w:rFonts w:ascii="Arial" w:cs="Arial" w:hAnsi="Arial" w:eastAsia="Arial"/>
          <w:color w:val="8c6500"/>
          <w:lang w:val="en-US"/>
        </w:rPr>
      </w:pPr>
      <w:r>
        <w:rPr>
          <w:rFonts w:ascii="Arial" w:hAnsi="Arial"/>
          <w:color w:val="8c6500"/>
          <w:rtl w:val="0"/>
          <w:lang w:val="en-US"/>
        </w:rPr>
        <w:t>Demonstrated maturity in a community-oriented living, working, or educational experience</w:t>
      </w:r>
    </w:p>
    <w:p>
      <w:pPr>
        <w:pStyle w:val="Body"/>
        <w:numPr>
          <w:ilvl w:val="1"/>
          <w:numId w:val="2"/>
        </w:numPr>
        <w:suppressAutoHyphens w:val="1"/>
        <w:spacing w:line="288" w:lineRule="auto"/>
        <w:rPr>
          <w:rFonts w:ascii="Arial" w:cs="Arial" w:hAnsi="Arial" w:eastAsia="Arial"/>
          <w:color w:val="8c6500"/>
          <w:lang w:val="en-US"/>
        </w:rPr>
      </w:pPr>
      <w:r>
        <w:rPr>
          <w:rFonts w:ascii="Arial" w:hAnsi="Arial"/>
          <w:color w:val="8c6500"/>
          <w:rtl w:val="0"/>
          <w:lang w:val="en-US"/>
        </w:rPr>
        <w:t>Person of integrity with healthy boundaries and demonstrated good judgmen</w:t>
      </w:r>
      <w:r>
        <w:rPr>
          <w:rFonts w:ascii="Arial" w:hAnsi="Arial"/>
          <w:color w:val="8c6500"/>
          <w:rtl w:val="0"/>
          <w:lang w:val="en-US"/>
        </w:rPr>
        <w:t>t</w:t>
      </w:r>
    </w:p>
    <w:p>
      <w:pPr>
        <w:pStyle w:val="Body"/>
        <w:numPr>
          <w:ilvl w:val="1"/>
          <w:numId w:val="2"/>
        </w:numPr>
        <w:suppressAutoHyphens w:val="1"/>
        <w:spacing w:line="288" w:lineRule="auto"/>
        <w:rPr>
          <w:rFonts w:ascii="Arial" w:cs="Arial" w:hAnsi="Arial" w:eastAsia="Arial"/>
          <w:color w:val="8c6500"/>
          <w:lang w:val="en-US"/>
        </w:rPr>
      </w:pPr>
      <w:r>
        <w:rPr>
          <w:rFonts w:ascii="Arial" w:hAnsi="Arial"/>
          <w:color w:val="8c6500"/>
          <w:rtl w:val="0"/>
          <w:lang w:val="en-US"/>
        </w:rPr>
        <w:t>Drug-free</w:t>
      </w:r>
    </w:p>
    <w:p>
      <w:pPr>
        <w:pStyle w:val="Body"/>
        <w:numPr>
          <w:ilvl w:val="1"/>
          <w:numId w:val="2"/>
        </w:numPr>
        <w:suppressAutoHyphens w:val="1"/>
        <w:spacing w:line="288" w:lineRule="auto"/>
        <w:rPr>
          <w:rFonts w:ascii="Arial" w:cs="Arial" w:hAnsi="Arial" w:eastAsia="Arial"/>
          <w:color w:val="8c6500"/>
          <w:lang w:val="en-US"/>
        </w:rPr>
      </w:pPr>
      <w:r>
        <w:rPr>
          <w:rFonts w:ascii="Arial" w:hAnsi="Arial"/>
          <w:color w:val="8c6500"/>
          <w:rtl w:val="0"/>
          <w:lang w:val="en-US"/>
        </w:rPr>
        <w:t>Commitment to the core values and pr</w:t>
      </w:r>
      <w:r>
        <w:rPr>
          <w:rFonts w:ascii="Arial" w:hAnsi="Arial"/>
          <w:color w:val="8c6500"/>
          <w:rtl w:val="0"/>
          <w:lang w:val="en-US"/>
        </w:rPr>
        <w:t>actices</w:t>
      </w:r>
      <w:r>
        <w:rPr>
          <w:rFonts w:ascii="Arial" w:hAnsi="Arial"/>
          <w:color w:val="8c6500"/>
          <w:rtl w:val="0"/>
          <w:lang w:val="en-US"/>
        </w:rPr>
        <w:t xml:space="preserve"> of Peacehaven Community Farm</w:t>
      </w:r>
      <w:r>
        <w:rPr>
          <w:rFonts w:ascii="Arial Unicode MS" w:cs="Arial Unicode MS" w:hAnsi="Arial Unicode MS" w:eastAsia="Arial Unicode MS"/>
          <w:b w:val="0"/>
          <w:bCs w:val="0"/>
          <w:i w:val="0"/>
          <w:iCs w:val="0"/>
          <w:color w:val="8c6500"/>
        </w:rPr>
        <w:br w:type="textWrapping"/>
      </w:r>
    </w:p>
    <w:p>
      <w:pPr>
        <w:pStyle w:val="Default"/>
        <w:spacing w:line="288" w:lineRule="auto"/>
        <w:jc w:val="left"/>
        <w:rPr>
          <w:rFonts w:ascii="Arial" w:cs="Arial" w:hAnsi="Arial" w:eastAsia="Arial"/>
          <w:color w:val="8c6500"/>
          <w:sz w:val="24"/>
          <w:szCs w:val="24"/>
          <w:shd w:val="clear" w:color="auto" w:fill="ffffff"/>
        </w:rPr>
      </w:pPr>
    </w:p>
    <w:p>
      <w:pPr>
        <w:pStyle w:val="Default"/>
        <w:spacing w:line="288" w:lineRule="auto"/>
        <w:jc w:val="left"/>
      </w:pPr>
      <w:r>
        <w:rPr>
          <w:rFonts w:ascii="Arial" w:cs="Arial" w:hAnsi="Arial" w:eastAsia="Arial"/>
          <w:color w:val="8c6500"/>
          <w:sz w:val="24"/>
          <w:szCs w:val="24"/>
          <w:shd w:val="clear" w:color="auto" w:fill="ffffff"/>
        </w:rPr>
      </w:r>
    </w:p>
    <w:sectPr>
      <w:headerReference w:type="default" r:id="rId4"/>
      <w:footerReference w:type="default" r:id="rId5"/>
      <w:pgSz w:w="12240" w:h="15840" w:orient="portrait"/>
      <w:pgMar w:top="1080" w:right="1440" w:bottom="108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Rounded MT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Bullets">
    <w:name w:val="Bullets"/>
    <w:pPr>
      <w:numPr>
        <w:numId w:val="1"/>
      </w:numPr>
    </w:pPr>
  </w:style>
  <w:style w:type="numbering" w:styleId="Numbered">
    <w:name w:val="Numbered"/>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