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9B" w:rsidRDefault="0005019B" w:rsidP="0005019B">
      <w:pPr>
        <w:rPr>
          <w:color w:val="0D0D0D" w:themeColor="text1" w:themeTint="F2"/>
          <w:sz w:val="18"/>
          <w:szCs w:val="18"/>
        </w:rPr>
      </w:pPr>
      <w:r>
        <w:rPr>
          <w:noProof/>
        </w:rPr>
        <w:drawing>
          <wp:anchor distT="0" distB="0" distL="114300" distR="114300" simplePos="0" relativeHeight="251656704" behindDoc="1" locked="0" layoutInCell="1" allowOverlap="1">
            <wp:simplePos x="0" y="0"/>
            <wp:positionH relativeFrom="column">
              <wp:posOffset>-54610</wp:posOffset>
            </wp:positionH>
            <wp:positionV relativeFrom="paragraph">
              <wp:posOffset>-36195</wp:posOffset>
            </wp:positionV>
            <wp:extent cx="1344295" cy="1344295"/>
            <wp:effectExtent l="0" t="0" r="0" b="0"/>
            <wp:wrapNone/>
            <wp:docPr id="3" name="Picture 3"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rge_sea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28304" b="-28304"/>
                    <a:stretch/>
                  </pic:blipFill>
                  <pic:spPr bwMode="auto">
                    <a:xfrm>
                      <a:off x="0" y="0"/>
                      <a:ext cx="1344295" cy="1344295"/>
                    </a:xfrm>
                    <a:prstGeom prst="rect">
                      <a:avLst/>
                    </a:prstGeom>
                    <a:noFill/>
                  </pic:spPr>
                </pic:pic>
              </a:graphicData>
            </a:graphic>
          </wp:anchor>
        </w:drawing>
      </w:r>
      <w:r w:rsidR="00FE3C48">
        <w:rPr>
          <w:noProof/>
        </w:rPr>
        <mc:AlternateContent>
          <mc:Choice Requires="wps">
            <w:drawing>
              <wp:anchor distT="0" distB="0" distL="114300" distR="114300" simplePos="0" relativeHeight="251658752" behindDoc="1" locked="0" layoutInCell="1" allowOverlap="1">
                <wp:simplePos x="0" y="0"/>
                <wp:positionH relativeFrom="column">
                  <wp:posOffset>1289685</wp:posOffset>
                </wp:positionH>
                <wp:positionV relativeFrom="paragraph">
                  <wp:posOffset>-78740</wp:posOffset>
                </wp:positionV>
                <wp:extent cx="3300095" cy="7708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9B" w:rsidRDefault="0005019B" w:rsidP="0005019B">
                            <w:pPr>
                              <w:rPr>
                                <w:rFonts w:ascii="Arial" w:hAnsi="Arial" w:cs="Arial"/>
                                <w:b/>
                                <w:caps/>
                                <w:sz w:val="28"/>
                                <w:szCs w:val="28"/>
                                <w:u w:val="single"/>
                              </w:rPr>
                            </w:pP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6.2pt;width:259.85pt;height:6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bTtg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" filled="f" stroked="f">
                <v:textbox>
                  <w:txbxContent>
                    <w:p w:rsidR="0005019B" w:rsidRDefault="0005019B" w:rsidP="0005019B">
                      <w:pPr>
                        <w:rPr>
                          <w:rFonts w:ascii="Arial" w:hAnsi="Arial" w:cs="Arial"/>
                          <w:b/>
                          <w:caps/>
                          <w:sz w:val="28"/>
                          <w:szCs w:val="28"/>
                          <w:u w:val="single"/>
                        </w:rPr>
                      </w:pP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Montgomery County</w:t>
                      </w:r>
                    </w:p>
                    <w:p w:rsidR="0005019B" w:rsidRPr="00800C6C" w:rsidRDefault="0005019B" w:rsidP="0005019B">
                      <w:pPr>
                        <w:jc w:val="center"/>
                        <w:rPr>
                          <w:rFonts w:ascii="Arial" w:hAnsi="Arial" w:cs="Arial"/>
                          <w:b/>
                          <w:caps/>
                          <w:sz w:val="28"/>
                          <w:szCs w:val="28"/>
                        </w:rPr>
                      </w:pPr>
                      <w:r w:rsidRPr="00800C6C">
                        <w:rPr>
                          <w:rFonts w:ascii="Arial" w:hAnsi="Arial" w:cs="Arial"/>
                          <w:b/>
                          <w:caps/>
                          <w:sz w:val="28"/>
                          <w:szCs w:val="28"/>
                        </w:rPr>
                        <w:t>Board of Elections</w:t>
                      </w:r>
                    </w:p>
                  </w:txbxContent>
                </v:textbox>
              </v:shape>
            </w:pict>
          </mc:Fallback>
        </mc:AlternateContent>
      </w:r>
    </w:p>
    <w:p w:rsidR="0005019B" w:rsidRPr="002879EA" w:rsidRDefault="0005019B" w:rsidP="0005019B">
      <w:pPr>
        <w:rPr>
          <w:color w:val="0D0D0D" w:themeColor="text1" w:themeTint="F2"/>
          <w:sz w:val="16"/>
          <w:szCs w:val="16"/>
        </w:rPr>
      </w:pPr>
    </w:p>
    <w:p w:rsidR="0005019B" w:rsidRPr="00AB08C6" w:rsidRDefault="0005019B" w:rsidP="005E6486">
      <w:pPr>
        <w:ind w:left="7200"/>
        <w:jc w:val="right"/>
        <w:rPr>
          <w:rFonts w:ascii="Calibri" w:hAnsi="Calibri"/>
          <w:color w:val="0D0D0D" w:themeColor="text1" w:themeTint="F2"/>
          <w:sz w:val="16"/>
          <w:szCs w:val="16"/>
        </w:rPr>
      </w:pPr>
      <w:r w:rsidRPr="002879EA">
        <w:rPr>
          <w:noProof/>
          <w:sz w:val="16"/>
          <w:szCs w:val="16"/>
        </w:rPr>
        <w:drawing>
          <wp:anchor distT="0" distB="0" distL="114300" distR="114300" simplePos="0" relativeHeight="251657728" behindDoc="1" locked="0" layoutInCell="1" allowOverlap="1">
            <wp:simplePos x="0" y="0"/>
            <wp:positionH relativeFrom="column">
              <wp:posOffset>0</wp:posOffset>
            </wp:positionH>
            <wp:positionV relativeFrom="paragraph">
              <wp:posOffset>-3329940</wp:posOffset>
            </wp:positionV>
            <wp:extent cx="1257300" cy="1243330"/>
            <wp:effectExtent l="0" t="0" r="0" b="0"/>
            <wp:wrapNone/>
            <wp:docPr id="1" name="Picture 1" descr="larg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43330"/>
                    </a:xfrm>
                    <a:prstGeom prst="rect">
                      <a:avLst/>
                    </a:prstGeom>
                    <a:noFill/>
                  </pic:spPr>
                </pic:pic>
              </a:graphicData>
            </a:graphic>
          </wp:anchor>
        </w:drawing>
      </w:r>
      <w:r w:rsidRPr="002879EA">
        <w:rPr>
          <w:color w:val="0D0D0D" w:themeColor="text1" w:themeTint="F2"/>
          <w:sz w:val="16"/>
          <w:szCs w:val="16"/>
        </w:rPr>
        <w:t xml:space="preserve">          </w:t>
      </w:r>
      <w:r w:rsidR="002879EA" w:rsidRPr="002879EA">
        <w:rPr>
          <w:color w:val="0D0D0D" w:themeColor="text1" w:themeTint="F2"/>
          <w:sz w:val="16"/>
          <w:szCs w:val="16"/>
        </w:rPr>
        <w:t xml:space="preserve"> Karen Blair</w:t>
      </w:r>
      <w:r w:rsidRPr="002879EA">
        <w:rPr>
          <w:rFonts w:ascii="Calibri" w:hAnsi="Calibri"/>
          <w:color w:val="0D0D0D" w:themeColor="text1" w:themeTint="F2"/>
          <w:sz w:val="16"/>
          <w:szCs w:val="16"/>
        </w:rPr>
        <w:t>,</w:t>
      </w:r>
      <w:r w:rsidRPr="00AB08C6">
        <w:rPr>
          <w:rFonts w:ascii="Calibri" w:hAnsi="Calibri"/>
          <w:color w:val="0D0D0D" w:themeColor="text1" w:themeTint="F2"/>
          <w:sz w:val="16"/>
          <w:szCs w:val="16"/>
        </w:rPr>
        <w:t xml:space="preserve"> Chair</w:t>
      </w:r>
      <w:r w:rsidR="009479FB">
        <w:rPr>
          <w:rFonts w:ascii="Calibri" w:hAnsi="Calibri"/>
          <w:color w:val="0D0D0D" w:themeColor="text1" w:themeTint="F2"/>
          <w:sz w:val="16"/>
          <w:szCs w:val="16"/>
        </w:rPr>
        <w:t>person</w:t>
      </w:r>
    </w:p>
    <w:p w:rsidR="0005019B" w:rsidRDefault="0005019B" w:rsidP="005E6486">
      <w:pPr>
        <w:jc w:val="right"/>
        <w:rPr>
          <w:rFonts w:ascii="Calibri" w:hAnsi="Calibri"/>
          <w:color w:val="0D0D0D" w:themeColor="text1" w:themeTint="F2"/>
          <w:sz w:val="16"/>
          <w:szCs w:val="16"/>
        </w:rPr>
      </w:pPr>
      <w:r w:rsidRPr="00AB08C6">
        <w:rPr>
          <w:rFonts w:ascii="Calibri" w:hAnsi="Calibri"/>
          <w:color w:val="0D0D0D" w:themeColor="text1" w:themeTint="F2"/>
          <w:sz w:val="16"/>
          <w:szCs w:val="16"/>
        </w:rPr>
        <w:t>John Adams, Vice Chair</w:t>
      </w:r>
    </w:p>
    <w:p w:rsidR="00BA55CD" w:rsidRPr="00AB08C6" w:rsidRDefault="002879EA" w:rsidP="005E6486">
      <w:pPr>
        <w:jc w:val="right"/>
        <w:rPr>
          <w:rFonts w:ascii="Calibri" w:hAnsi="Calibri"/>
          <w:color w:val="0D0D0D" w:themeColor="text1" w:themeTint="F2"/>
          <w:sz w:val="16"/>
          <w:szCs w:val="16"/>
        </w:rPr>
      </w:pPr>
      <w:r>
        <w:rPr>
          <w:rFonts w:ascii="Calibri" w:hAnsi="Calibri" w:cs="Gisha"/>
          <w:sz w:val="16"/>
          <w:szCs w:val="16"/>
        </w:rPr>
        <w:t>Debbie Burris</w:t>
      </w:r>
      <w:r w:rsidR="00BA55CD">
        <w:rPr>
          <w:rFonts w:ascii="Calibri" w:hAnsi="Calibri" w:cs="Gisha"/>
          <w:sz w:val="16"/>
          <w:szCs w:val="16"/>
        </w:rPr>
        <w:t>, Secretary</w:t>
      </w:r>
    </w:p>
    <w:p w:rsidR="0005019B" w:rsidRPr="00AB08C6" w:rsidRDefault="0005019B" w:rsidP="005E6486">
      <w:pPr>
        <w:pStyle w:val="Heading3"/>
        <w:jc w:val="right"/>
        <w:rPr>
          <w:rFonts w:ascii="Calibri" w:hAnsi="Calibri"/>
          <w:b w:val="0"/>
          <w:sz w:val="16"/>
          <w:szCs w:val="16"/>
          <w:u w:val="none"/>
        </w:rPr>
      </w:pP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r>
      <w:r w:rsidRPr="00AB08C6">
        <w:rPr>
          <w:rFonts w:ascii="Calibri" w:hAnsi="Calibri"/>
          <w:b w:val="0"/>
          <w:sz w:val="16"/>
          <w:szCs w:val="16"/>
          <w:u w:val="none"/>
        </w:rPr>
        <w:tab/>
        <w:t xml:space="preserve">                                                   Dree Wynkoop, Member</w:t>
      </w:r>
    </w:p>
    <w:p w:rsidR="0005019B" w:rsidRPr="00AB08C6" w:rsidRDefault="0005019B" w:rsidP="005E6486">
      <w:pPr>
        <w:jc w:val="right"/>
        <w:rPr>
          <w:rFonts w:ascii="Calibri" w:hAnsi="Calibri"/>
          <w:sz w:val="16"/>
          <w:szCs w:val="16"/>
        </w:rPr>
      </w:pP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Pr="00AB08C6">
        <w:rPr>
          <w:rFonts w:ascii="Calibri" w:hAnsi="Calibri"/>
          <w:sz w:val="16"/>
          <w:szCs w:val="16"/>
        </w:rPr>
        <w:tab/>
      </w:r>
      <w:r w:rsidRPr="00AB08C6">
        <w:rPr>
          <w:rFonts w:ascii="Calibri" w:hAnsi="Calibri"/>
          <w:sz w:val="16"/>
          <w:szCs w:val="16"/>
        </w:rPr>
        <w:tab/>
      </w:r>
      <w:r w:rsidRPr="00AB08C6">
        <w:rPr>
          <w:rFonts w:ascii="Calibri" w:hAnsi="Calibri"/>
          <w:sz w:val="16"/>
          <w:szCs w:val="16"/>
        </w:rPr>
        <w:tab/>
        <w:t xml:space="preserve">          </w:t>
      </w:r>
      <w:r w:rsidR="002879EA">
        <w:rPr>
          <w:rFonts w:ascii="Calibri" w:hAnsi="Calibri"/>
          <w:sz w:val="16"/>
          <w:szCs w:val="16"/>
        </w:rPr>
        <w:t>Tasha Medley</w:t>
      </w:r>
      <w:r w:rsidRPr="00AB08C6">
        <w:rPr>
          <w:rFonts w:ascii="Calibri" w:hAnsi="Calibri"/>
          <w:sz w:val="16"/>
          <w:szCs w:val="16"/>
        </w:rPr>
        <w:t>, Member</w:t>
      </w:r>
    </w:p>
    <w:p w:rsidR="0005019B" w:rsidRPr="00AB08C6" w:rsidRDefault="005E6486" w:rsidP="00AB08C6">
      <w:pPr>
        <w:pStyle w:val="Heading3"/>
        <w:rPr>
          <w:rFonts w:ascii="Calibri" w:hAnsi="Calibri" w:cs="Gisha"/>
          <w:b w:val="0"/>
          <w:sz w:val="16"/>
          <w:szCs w:val="16"/>
          <w:u w:val="none"/>
        </w:rPr>
      </w:pP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Pr="00AB08C6">
        <w:rPr>
          <w:rFonts w:ascii="Calibri" w:hAnsi="Calibri"/>
          <w:sz w:val="16"/>
          <w:szCs w:val="16"/>
          <w:u w:val="none"/>
        </w:rPr>
        <w:tab/>
      </w:r>
      <w:r w:rsidR="00AB08C6">
        <w:rPr>
          <w:rFonts w:ascii="Calibri" w:hAnsi="Calibri"/>
          <w:sz w:val="16"/>
          <w:szCs w:val="16"/>
          <w:u w:val="none"/>
        </w:rPr>
        <w:tab/>
        <w:t xml:space="preserve">        </w:t>
      </w:r>
    </w:p>
    <w:p w:rsidR="0005019B" w:rsidRDefault="0005019B" w:rsidP="00800C6C">
      <w:pPr>
        <w:ind w:left="2160" w:firstLine="720"/>
        <w:rPr>
          <w:rFonts w:ascii="Book Antiqua" w:hAnsi="Book Antiqua"/>
          <w:b/>
          <w:bCs/>
        </w:rPr>
      </w:pPr>
      <w:r>
        <w:rPr>
          <w:rFonts w:ascii="Book Antiqua" w:hAnsi="Book Antiqua"/>
          <w:b/>
          <w:bCs/>
        </w:rPr>
        <w:t>BOARD MEETING MINUTES</w:t>
      </w:r>
    </w:p>
    <w:p w:rsidR="0005019B" w:rsidRDefault="00342413" w:rsidP="0033294F">
      <w:pPr>
        <w:ind w:left="3600"/>
        <w:rPr>
          <w:rFonts w:ascii="Book Antiqua" w:hAnsi="Book Antiqua"/>
          <w:b/>
          <w:bCs/>
        </w:rPr>
      </w:pPr>
      <w:r>
        <w:rPr>
          <w:rFonts w:ascii="Book Antiqua" w:hAnsi="Book Antiqua"/>
          <w:b/>
          <w:bCs/>
        </w:rPr>
        <w:t>December 1</w:t>
      </w:r>
      <w:r w:rsidR="006B7D7E">
        <w:rPr>
          <w:rFonts w:ascii="Book Antiqua" w:hAnsi="Book Antiqua"/>
          <w:b/>
          <w:bCs/>
        </w:rPr>
        <w:t>3</w:t>
      </w:r>
      <w:r w:rsidR="00D10730">
        <w:rPr>
          <w:rFonts w:ascii="Book Antiqua" w:hAnsi="Book Antiqua"/>
          <w:b/>
          <w:bCs/>
        </w:rPr>
        <w:t>, 2022</w:t>
      </w:r>
    </w:p>
    <w:p w:rsidR="0005019B" w:rsidRDefault="00790D4E" w:rsidP="00790D4E">
      <w:pPr>
        <w:ind w:left="3600"/>
        <w:rPr>
          <w:rFonts w:ascii="Book Antiqua" w:hAnsi="Book Antiqua"/>
          <w:b/>
          <w:bCs/>
        </w:rPr>
      </w:pPr>
      <w:r>
        <w:rPr>
          <w:rFonts w:ascii="Book Antiqua" w:hAnsi="Book Antiqua"/>
          <w:b/>
          <w:bCs/>
        </w:rPr>
        <w:t xml:space="preserve">     </w:t>
      </w:r>
      <w:r w:rsidR="00AF035E">
        <w:rPr>
          <w:rFonts w:ascii="Book Antiqua" w:hAnsi="Book Antiqua"/>
          <w:b/>
          <w:bCs/>
        </w:rPr>
        <w:t xml:space="preserve">  </w:t>
      </w:r>
      <w:r w:rsidR="005B220B">
        <w:rPr>
          <w:rFonts w:ascii="Book Antiqua" w:hAnsi="Book Antiqua"/>
          <w:b/>
          <w:bCs/>
        </w:rPr>
        <w:t>5:30</w:t>
      </w:r>
      <w:r w:rsidR="0033294F">
        <w:rPr>
          <w:rFonts w:ascii="Book Antiqua" w:hAnsi="Book Antiqua"/>
          <w:b/>
          <w:bCs/>
        </w:rPr>
        <w:t xml:space="preserve"> p.m.</w:t>
      </w:r>
    </w:p>
    <w:p w:rsidR="0005019B" w:rsidRDefault="0005019B" w:rsidP="0005019B">
      <w:pPr>
        <w:jc w:val="center"/>
        <w:rPr>
          <w:rFonts w:ascii="Book Antiqua" w:hAnsi="Book Antiqua"/>
          <w:b/>
          <w:bCs/>
        </w:rPr>
      </w:pPr>
    </w:p>
    <w:p w:rsidR="001F2247" w:rsidRDefault="0005019B" w:rsidP="0005019B">
      <w:pPr>
        <w:rPr>
          <w:rFonts w:ascii="Book Antiqua" w:hAnsi="Book Antiqua"/>
        </w:rPr>
      </w:pPr>
      <w:r>
        <w:rPr>
          <w:rFonts w:ascii="Book Antiqua" w:hAnsi="Book Antiqua"/>
        </w:rPr>
        <w:t>The Montgomery Coun</w:t>
      </w:r>
      <w:r w:rsidR="002138E8">
        <w:rPr>
          <w:rFonts w:ascii="Book Antiqua" w:hAnsi="Book Antiqua"/>
        </w:rPr>
        <w:t xml:space="preserve">ty Board of Elections (BOE) met </w:t>
      </w:r>
      <w:r w:rsidR="0056115D">
        <w:rPr>
          <w:rFonts w:ascii="Book Antiqua" w:hAnsi="Book Antiqua"/>
        </w:rPr>
        <w:t>December 1</w:t>
      </w:r>
      <w:r w:rsidR="006B7D7E">
        <w:rPr>
          <w:rFonts w:ascii="Book Antiqua" w:hAnsi="Book Antiqua"/>
        </w:rPr>
        <w:t>3</w:t>
      </w:r>
      <w:bookmarkStart w:id="0" w:name="_GoBack"/>
      <w:bookmarkEnd w:id="0"/>
      <w:r w:rsidR="0056115D">
        <w:rPr>
          <w:rFonts w:ascii="Book Antiqua" w:hAnsi="Book Antiqua"/>
        </w:rPr>
        <w:t>, 2022</w:t>
      </w:r>
      <w:r w:rsidR="00AB08C6">
        <w:rPr>
          <w:rFonts w:ascii="Book Antiqua" w:hAnsi="Book Antiqua"/>
        </w:rPr>
        <w:t xml:space="preserve"> at </w:t>
      </w:r>
    </w:p>
    <w:p w:rsidR="00BA55CD" w:rsidRDefault="003F0777" w:rsidP="0005019B">
      <w:pPr>
        <w:rPr>
          <w:rFonts w:ascii="Book Antiqua" w:hAnsi="Book Antiqua"/>
        </w:rPr>
      </w:pPr>
      <w:r>
        <w:rPr>
          <w:rFonts w:ascii="Book Antiqua" w:hAnsi="Book Antiqua"/>
        </w:rPr>
        <w:t>5:</w:t>
      </w:r>
      <w:r w:rsidR="00800C6C">
        <w:rPr>
          <w:rFonts w:ascii="Book Antiqua" w:hAnsi="Book Antiqua"/>
        </w:rPr>
        <w:t>3</w:t>
      </w:r>
      <w:r w:rsidR="001F2247">
        <w:rPr>
          <w:rFonts w:ascii="Book Antiqua" w:hAnsi="Book Antiqua"/>
        </w:rPr>
        <w:t>0</w:t>
      </w:r>
      <w:r w:rsidR="004A6395">
        <w:rPr>
          <w:rFonts w:ascii="Book Antiqua" w:hAnsi="Book Antiqua"/>
        </w:rPr>
        <w:t xml:space="preserve"> </w:t>
      </w:r>
      <w:r w:rsidR="000B2936">
        <w:rPr>
          <w:rFonts w:ascii="Book Antiqua" w:hAnsi="Book Antiqua"/>
        </w:rPr>
        <w:t>p.m.</w:t>
      </w:r>
      <w:r w:rsidR="0005019B">
        <w:rPr>
          <w:rFonts w:ascii="Book Antiqua" w:hAnsi="Book Antiqua"/>
        </w:rPr>
        <w:t xml:space="preserve"> </w:t>
      </w:r>
      <w:r w:rsidR="004A6395">
        <w:rPr>
          <w:rFonts w:ascii="Book Antiqua" w:hAnsi="Book Antiqua"/>
        </w:rPr>
        <w:t>at</w:t>
      </w:r>
      <w:r w:rsidR="0005019B">
        <w:rPr>
          <w:rFonts w:ascii="Book Antiqua" w:hAnsi="Book Antiqua"/>
        </w:rPr>
        <w:t xml:space="preserve"> the BOE Office</w:t>
      </w:r>
      <w:r w:rsidR="00AB08C6">
        <w:rPr>
          <w:rFonts w:ascii="Book Antiqua" w:hAnsi="Book Antiqua"/>
        </w:rPr>
        <w:t xml:space="preserve"> at 327 Main St in Troy, NC</w:t>
      </w:r>
      <w:r w:rsidR="00AE7274">
        <w:rPr>
          <w:rFonts w:ascii="Book Antiqua" w:hAnsi="Book Antiqua"/>
        </w:rPr>
        <w:t xml:space="preserve">.  Present </w:t>
      </w:r>
      <w:r w:rsidR="00BA55CD">
        <w:rPr>
          <w:rFonts w:ascii="Book Antiqua" w:hAnsi="Book Antiqua"/>
        </w:rPr>
        <w:t>were:</w:t>
      </w:r>
      <w:r w:rsidR="00A666ED">
        <w:rPr>
          <w:rFonts w:ascii="Book Antiqua" w:hAnsi="Book Antiqua"/>
        </w:rPr>
        <w:t xml:space="preserve"> </w:t>
      </w:r>
      <w:r w:rsidR="00CD63D8">
        <w:rPr>
          <w:rFonts w:ascii="Book Antiqua" w:hAnsi="Book Antiqua"/>
        </w:rPr>
        <w:t>Dree Wynkoop</w:t>
      </w:r>
      <w:r w:rsidR="007C72B1">
        <w:rPr>
          <w:rFonts w:ascii="Book Antiqua" w:hAnsi="Book Antiqua"/>
        </w:rPr>
        <w:t>,</w:t>
      </w:r>
      <w:r w:rsidR="00E662FF">
        <w:rPr>
          <w:rFonts w:ascii="Book Antiqua" w:hAnsi="Book Antiqua"/>
        </w:rPr>
        <w:t xml:space="preserve"> </w:t>
      </w:r>
      <w:r w:rsidR="00650EB4">
        <w:rPr>
          <w:rFonts w:ascii="Book Antiqua" w:hAnsi="Book Antiqua"/>
        </w:rPr>
        <w:t xml:space="preserve"> </w:t>
      </w:r>
      <w:r w:rsidR="00AC0E6E">
        <w:rPr>
          <w:rFonts w:ascii="Book Antiqua" w:hAnsi="Book Antiqua"/>
        </w:rPr>
        <w:t xml:space="preserve"> </w:t>
      </w:r>
      <w:r>
        <w:rPr>
          <w:rFonts w:ascii="Book Antiqua" w:hAnsi="Book Antiqua"/>
        </w:rPr>
        <w:t xml:space="preserve"> </w:t>
      </w:r>
      <w:r w:rsidR="00FF5FE2">
        <w:rPr>
          <w:rFonts w:ascii="Book Antiqua" w:hAnsi="Book Antiqua"/>
        </w:rPr>
        <w:t xml:space="preserve"> </w:t>
      </w:r>
      <w:r w:rsidR="002934BD">
        <w:rPr>
          <w:rFonts w:ascii="Book Antiqua" w:hAnsi="Book Antiqua"/>
        </w:rPr>
        <w:t xml:space="preserve"> </w:t>
      </w:r>
      <w:r w:rsidR="00074A46">
        <w:rPr>
          <w:rFonts w:ascii="Book Antiqua" w:hAnsi="Book Antiqua"/>
        </w:rPr>
        <w:t>Debbie Burr</w:t>
      </w:r>
      <w:r w:rsidR="008E5D85">
        <w:rPr>
          <w:rFonts w:ascii="Book Antiqua" w:hAnsi="Book Antiqua"/>
        </w:rPr>
        <w:t>i</w:t>
      </w:r>
      <w:r w:rsidR="00074A46">
        <w:rPr>
          <w:rFonts w:ascii="Book Antiqua" w:hAnsi="Book Antiqua"/>
        </w:rPr>
        <w:t>s</w:t>
      </w:r>
      <w:r w:rsidR="002934BD">
        <w:rPr>
          <w:rFonts w:ascii="Book Antiqua" w:hAnsi="Book Antiqua"/>
        </w:rPr>
        <w:t>,</w:t>
      </w:r>
      <w:r w:rsidR="005B220B">
        <w:rPr>
          <w:rFonts w:ascii="Book Antiqua" w:hAnsi="Book Antiqua"/>
        </w:rPr>
        <w:t xml:space="preserve"> </w:t>
      </w:r>
      <w:r w:rsidR="00C05384">
        <w:rPr>
          <w:rFonts w:ascii="Book Antiqua" w:hAnsi="Book Antiqua"/>
        </w:rPr>
        <w:t>Karen Blair</w:t>
      </w:r>
      <w:r w:rsidR="000421AB">
        <w:rPr>
          <w:rFonts w:ascii="Book Antiqua" w:hAnsi="Book Antiqua"/>
        </w:rPr>
        <w:t xml:space="preserve"> and John Adams</w:t>
      </w:r>
      <w:r w:rsidR="002934BD">
        <w:rPr>
          <w:rFonts w:ascii="Book Antiqua" w:hAnsi="Book Antiqua"/>
        </w:rPr>
        <w:t xml:space="preserve">.  </w:t>
      </w:r>
      <w:r w:rsidR="00E021A1">
        <w:rPr>
          <w:rFonts w:ascii="Book Antiqua" w:hAnsi="Book Antiqua"/>
        </w:rPr>
        <w:t>Also present was</w:t>
      </w:r>
      <w:r w:rsidR="0005019B">
        <w:rPr>
          <w:rFonts w:ascii="Book Antiqua" w:hAnsi="Book Antiqua"/>
        </w:rPr>
        <w:t xml:space="preserve"> the Direct</w:t>
      </w:r>
      <w:r w:rsidR="00BA55CD">
        <w:rPr>
          <w:rFonts w:ascii="Book Antiqua" w:hAnsi="Book Antiqua"/>
        </w:rPr>
        <w:t>or o</w:t>
      </w:r>
      <w:r w:rsidR="00E021A1">
        <w:rPr>
          <w:rFonts w:ascii="Book Antiqua" w:hAnsi="Book Antiqua"/>
        </w:rPr>
        <w:t>f Elections, Rhonda Johnson</w:t>
      </w:r>
      <w:r w:rsidR="002879EA">
        <w:rPr>
          <w:rFonts w:ascii="Book Antiqua" w:hAnsi="Book Antiqua"/>
        </w:rPr>
        <w:t>.</w:t>
      </w:r>
      <w:r w:rsidR="00E021A1">
        <w:rPr>
          <w:rFonts w:ascii="Book Antiqua" w:hAnsi="Book Antiqua"/>
        </w:rPr>
        <w:t xml:space="preserve">  Tasha Medley was </w:t>
      </w:r>
      <w:r w:rsidR="00342413">
        <w:rPr>
          <w:rFonts w:ascii="Book Antiqua" w:hAnsi="Book Antiqua"/>
        </w:rPr>
        <w:t>not present</w:t>
      </w:r>
      <w:r w:rsidR="00E021A1">
        <w:rPr>
          <w:rFonts w:ascii="Book Antiqua" w:hAnsi="Book Antiqua"/>
        </w:rPr>
        <w:t>.</w:t>
      </w:r>
    </w:p>
    <w:p w:rsidR="00800C6C" w:rsidRDefault="00800C6C" w:rsidP="0005019B">
      <w:pPr>
        <w:rPr>
          <w:rFonts w:ascii="Book Antiqua" w:hAnsi="Book Antiqua"/>
        </w:rPr>
      </w:pPr>
    </w:p>
    <w:p w:rsidR="007E7A10" w:rsidRDefault="005F5397" w:rsidP="0005019B">
      <w:pPr>
        <w:rPr>
          <w:rFonts w:ascii="Book Antiqua" w:hAnsi="Book Antiqua"/>
        </w:rPr>
      </w:pPr>
      <w:r>
        <w:rPr>
          <w:rFonts w:ascii="Book Antiqua" w:hAnsi="Book Antiqua"/>
        </w:rPr>
        <w:t xml:space="preserve">Karen Blair </w:t>
      </w:r>
      <w:r w:rsidR="00072683">
        <w:rPr>
          <w:rFonts w:ascii="Book Antiqua" w:hAnsi="Book Antiqua"/>
        </w:rPr>
        <w:t xml:space="preserve">asked </w:t>
      </w:r>
      <w:r w:rsidR="00342413">
        <w:rPr>
          <w:rFonts w:ascii="Book Antiqua" w:hAnsi="Book Antiqua"/>
        </w:rPr>
        <w:t xml:space="preserve">the meeting </w:t>
      </w:r>
      <w:r w:rsidR="00072683">
        <w:rPr>
          <w:rFonts w:ascii="Book Antiqua" w:hAnsi="Book Antiqua"/>
        </w:rPr>
        <w:t xml:space="preserve">to </w:t>
      </w:r>
      <w:r w:rsidR="00342413">
        <w:rPr>
          <w:rFonts w:ascii="Book Antiqua" w:hAnsi="Book Antiqua"/>
        </w:rPr>
        <w:t>be call</w:t>
      </w:r>
      <w:r w:rsidR="00072683">
        <w:rPr>
          <w:rFonts w:ascii="Book Antiqua" w:hAnsi="Book Antiqua"/>
        </w:rPr>
        <w:t xml:space="preserve">ed to order.  John Adams gave the motion with a second from Debbie </w:t>
      </w:r>
      <w:r w:rsidR="009D6072">
        <w:rPr>
          <w:rFonts w:ascii="Book Antiqua" w:hAnsi="Book Antiqua"/>
        </w:rPr>
        <w:t>Burris.</w:t>
      </w:r>
    </w:p>
    <w:p w:rsidR="003F26AB" w:rsidRDefault="003F26AB" w:rsidP="0005019B">
      <w:pPr>
        <w:rPr>
          <w:rFonts w:ascii="Book Antiqua" w:hAnsi="Book Antiqua"/>
        </w:rPr>
      </w:pPr>
    </w:p>
    <w:p w:rsidR="003F26AB" w:rsidRDefault="003F26AB" w:rsidP="0005019B">
      <w:pPr>
        <w:rPr>
          <w:rFonts w:ascii="Book Antiqua" w:hAnsi="Book Antiqua"/>
        </w:rPr>
      </w:pPr>
      <w:r>
        <w:rPr>
          <w:rFonts w:ascii="Book Antiqua" w:hAnsi="Book Antiqua"/>
        </w:rPr>
        <w:t xml:space="preserve">The agenda was approved </w:t>
      </w:r>
      <w:r w:rsidR="007D7CA6">
        <w:rPr>
          <w:rFonts w:ascii="Book Antiqua" w:hAnsi="Book Antiqua"/>
        </w:rPr>
        <w:t>for</w:t>
      </w:r>
      <w:r>
        <w:rPr>
          <w:rFonts w:ascii="Book Antiqua" w:hAnsi="Book Antiqua"/>
        </w:rPr>
        <w:t xml:space="preserve"> meeting. </w:t>
      </w:r>
      <w:r w:rsidR="000421AB">
        <w:rPr>
          <w:rFonts w:ascii="Book Antiqua" w:hAnsi="Book Antiqua"/>
        </w:rPr>
        <w:t>John Adams</w:t>
      </w:r>
      <w:r w:rsidR="00A92726">
        <w:rPr>
          <w:rFonts w:ascii="Book Antiqua" w:hAnsi="Book Antiqua"/>
        </w:rPr>
        <w:t xml:space="preserve"> </w:t>
      </w:r>
      <w:r w:rsidR="007D7CA6">
        <w:rPr>
          <w:rFonts w:ascii="Book Antiqua" w:hAnsi="Book Antiqua"/>
        </w:rPr>
        <w:t xml:space="preserve">made the </w:t>
      </w:r>
      <w:r>
        <w:rPr>
          <w:rFonts w:ascii="Book Antiqua" w:hAnsi="Book Antiqua"/>
        </w:rPr>
        <w:t xml:space="preserve">motion </w:t>
      </w:r>
      <w:r w:rsidR="001613E3">
        <w:rPr>
          <w:rFonts w:ascii="Book Antiqua" w:hAnsi="Book Antiqua"/>
        </w:rPr>
        <w:t xml:space="preserve">to approve the agenda </w:t>
      </w:r>
      <w:r>
        <w:rPr>
          <w:rFonts w:ascii="Book Antiqua" w:hAnsi="Book Antiqua"/>
        </w:rPr>
        <w:t xml:space="preserve">and </w:t>
      </w:r>
      <w:r w:rsidR="00E021A1">
        <w:rPr>
          <w:rFonts w:ascii="Book Antiqua" w:hAnsi="Book Antiqua"/>
        </w:rPr>
        <w:t>Dree Wynkoop</w:t>
      </w:r>
      <w:r w:rsidR="00A92726">
        <w:rPr>
          <w:rFonts w:ascii="Book Antiqua" w:hAnsi="Book Antiqua"/>
        </w:rPr>
        <w:t xml:space="preserve"> </w:t>
      </w:r>
      <w:r>
        <w:rPr>
          <w:rFonts w:ascii="Book Antiqua" w:hAnsi="Book Antiqua"/>
        </w:rPr>
        <w:t>seconded the motion.</w:t>
      </w:r>
      <w:r w:rsidR="00683833">
        <w:rPr>
          <w:rFonts w:ascii="Book Antiqua" w:hAnsi="Book Antiqua"/>
        </w:rPr>
        <w:t xml:space="preserve">  All were in favor.</w:t>
      </w:r>
    </w:p>
    <w:p w:rsidR="00650EB4" w:rsidRDefault="00650EB4" w:rsidP="00FE61B8">
      <w:pPr>
        <w:rPr>
          <w:rFonts w:ascii="Book Antiqua" w:hAnsi="Book Antiqua"/>
        </w:rPr>
      </w:pPr>
    </w:p>
    <w:p w:rsidR="00887389" w:rsidRDefault="009D6072" w:rsidP="00CE2043">
      <w:pPr>
        <w:rPr>
          <w:rFonts w:ascii="Book Antiqua" w:hAnsi="Book Antiqua"/>
        </w:rPr>
      </w:pPr>
      <w:r>
        <w:rPr>
          <w:rFonts w:ascii="Book Antiqua" w:hAnsi="Book Antiqua"/>
        </w:rPr>
        <w:t>There were no minutes to approve for this meeting.</w:t>
      </w:r>
    </w:p>
    <w:p w:rsidR="009D6072" w:rsidRDefault="009D6072" w:rsidP="009D6072">
      <w:pPr>
        <w:rPr>
          <w:rFonts w:ascii="Book Antiqua" w:hAnsi="Book Antiqua"/>
        </w:rPr>
      </w:pPr>
    </w:p>
    <w:p w:rsidR="009D6072" w:rsidRDefault="009D6072" w:rsidP="009D6072">
      <w:pPr>
        <w:rPr>
          <w:rFonts w:ascii="Book Antiqua" w:hAnsi="Book Antiqua"/>
        </w:rPr>
      </w:pPr>
      <w:r>
        <w:rPr>
          <w:rFonts w:ascii="Book Antiqua" w:hAnsi="Book Antiqua"/>
        </w:rPr>
        <w:t>There were no public comments.</w:t>
      </w:r>
    </w:p>
    <w:p w:rsidR="00887389" w:rsidRDefault="00887389" w:rsidP="00CE2043">
      <w:pPr>
        <w:rPr>
          <w:rFonts w:ascii="Book Antiqua" w:hAnsi="Book Antiqua"/>
        </w:rPr>
      </w:pPr>
    </w:p>
    <w:p w:rsidR="00A06899" w:rsidRPr="00603875" w:rsidRDefault="00E021A1" w:rsidP="00CE2043">
      <w:pPr>
        <w:rPr>
          <w:rFonts w:ascii="Book Antiqua" w:hAnsi="Book Antiqua"/>
          <w:u w:val="single"/>
        </w:rPr>
      </w:pPr>
      <w:r w:rsidRPr="00603875">
        <w:rPr>
          <w:rFonts w:ascii="Book Antiqua" w:hAnsi="Book Antiqua"/>
          <w:u w:val="single"/>
        </w:rPr>
        <w:t>Old Business</w:t>
      </w:r>
    </w:p>
    <w:p w:rsidR="00CB3042" w:rsidRDefault="009D6072" w:rsidP="00CE2043">
      <w:pPr>
        <w:rPr>
          <w:rFonts w:ascii="Book Antiqua" w:hAnsi="Book Antiqua"/>
        </w:rPr>
      </w:pPr>
      <w:r>
        <w:rPr>
          <w:rFonts w:ascii="Book Antiqua" w:hAnsi="Book Antiqua"/>
        </w:rPr>
        <w:t xml:space="preserve"> None</w:t>
      </w:r>
    </w:p>
    <w:p w:rsidR="007D7CA6" w:rsidRDefault="007D7CA6" w:rsidP="00CE2043">
      <w:pPr>
        <w:rPr>
          <w:rFonts w:ascii="Book Antiqua" w:hAnsi="Book Antiqua"/>
        </w:rPr>
      </w:pPr>
    </w:p>
    <w:p w:rsidR="007D7CA6" w:rsidRPr="007D7CA6" w:rsidRDefault="007D7CA6" w:rsidP="00CE2043">
      <w:pPr>
        <w:rPr>
          <w:rFonts w:ascii="Book Antiqua" w:hAnsi="Book Antiqua"/>
          <w:u w:val="single"/>
        </w:rPr>
      </w:pPr>
      <w:r w:rsidRPr="007D7CA6">
        <w:rPr>
          <w:rFonts w:ascii="Book Antiqua" w:hAnsi="Book Antiqua"/>
          <w:u w:val="single"/>
        </w:rPr>
        <w:t>New Business</w:t>
      </w:r>
    </w:p>
    <w:p w:rsidR="00105BD8" w:rsidRDefault="001B7FC5" w:rsidP="00CE2043">
      <w:pPr>
        <w:rPr>
          <w:rFonts w:ascii="Book Antiqua" w:hAnsi="Book Antiqua"/>
        </w:rPr>
      </w:pPr>
      <w:r>
        <w:rPr>
          <w:rFonts w:ascii="Book Antiqua" w:hAnsi="Book Antiqua"/>
        </w:rPr>
        <w:t>Kar</w:t>
      </w:r>
      <w:r w:rsidR="004F6E2B">
        <w:rPr>
          <w:rFonts w:ascii="Book Antiqua" w:hAnsi="Book Antiqua"/>
        </w:rPr>
        <w:t>en Blair declared</w:t>
      </w:r>
      <w:r w:rsidR="009D6072">
        <w:rPr>
          <w:rFonts w:ascii="Book Antiqua" w:hAnsi="Book Antiqua"/>
        </w:rPr>
        <w:t xml:space="preserve"> that </w:t>
      </w:r>
      <w:r w:rsidR="004F6E2B">
        <w:rPr>
          <w:rFonts w:ascii="Book Antiqua" w:hAnsi="Book Antiqua"/>
        </w:rPr>
        <w:t xml:space="preserve">on </w:t>
      </w:r>
      <w:r w:rsidR="009D6072">
        <w:rPr>
          <w:rFonts w:ascii="Book Antiqua" w:hAnsi="Book Antiqua"/>
        </w:rPr>
        <w:t>Election Day she visited 12 out of 14 precin</w:t>
      </w:r>
      <w:r>
        <w:rPr>
          <w:rFonts w:ascii="Book Antiqua" w:hAnsi="Book Antiqua"/>
        </w:rPr>
        <w:t>cts.</w:t>
      </w:r>
    </w:p>
    <w:p w:rsidR="00B87DB8" w:rsidRDefault="00B87DB8" w:rsidP="00CE2043">
      <w:pPr>
        <w:rPr>
          <w:rFonts w:ascii="Book Antiqua" w:hAnsi="Book Antiqua"/>
        </w:rPr>
      </w:pPr>
    </w:p>
    <w:p w:rsidR="001B7FC5" w:rsidRDefault="001B7FC5" w:rsidP="00CE2043">
      <w:pPr>
        <w:rPr>
          <w:rFonts w:ascii="Book Antiqua" w:hAnsi="Book Antiqua"/>
        </w:rPr>
      </w:pPr>
      <w:r>
        <w:rPr>
          <w:rFonts w:ascii="Book Antiqua" w:hAnsi="Book Antiqua"/>
        </w:rPr>
        <w:t>John Adams</w:t>
      </w:r>
      <w:r w:rsidR="004F6E2B">
        <w:rPr>
          <w:rFonts w:ascii="Book Antiqua" w:hAnsi="Book Antiqua"/>
        </w:rPr>
        <w:t xml:space="preserve"> stated that he talked to the chief judges at the loca</w:t>
      </w:r>
      <w:r w:rsidR="005B18A8">
        <w:rPr>
          <w:rFonts w:ascii="Book Antiqua" w:hAnsi="Book Antiqua"/>
        </w:rPr>
        <w:t>tions he had visited.  John Adams stated one of the issues he found was Little River precinct had a “Do Not Touch” sign on the screen of the DS 200 (tabulator).  He suggested they put it in a different place.</w:t>
      </w:r>
    </w:p>
    <w:p w:rsidR="0021730F" w:rsidRDefault="0021730F" w:rsidP="00CE2043">
      <w:pPr>
        <w:rPr>
          <w:rFonts w:ascii="Book Antiqua" w:hAnsi="Book Antiqua"/>
        </w:rPr>
      </w:pPr>
    </w:p>
    <w:p w:rsidR="00E10A81" w:rsidRDefault="00E10A81" w:rsidP="00CE2043">
      <w:pPr>
        <w:rPr>
          <w:rFonts w:ascii="Book Antiqua" w:hAnsi="Book Antiqua"/>
        </w:rPr>
      </w:pPr>
      <w:r>
        <w:rPr>
          <w:rFonts w:ascii="Book Antiqua" w:hAnsi="Book Antiqua"/>
        </w:rPr>
        <w:t xml:space="preserve">John Adams suggested </w:t>
      </w:r>
      <w:r w:rsidR="004024DA">
        <w:rPr>
          <w:rFonts w:ascii="Book Antiqua" w:hAnsi="Book Antiqua"/>
        </w:rPr>
        <w:t>not using the Mt. Gilead Fire Department on Election Day instead make</w:t>
      </w:r>
      <w:r>
        <w:rPr>
          <w:rFonts w:ascii="Book Antiqua" w:hAnsi="Book Antiqua"/>
        </w:rPr>
        <w:t xml:space="preserve"> </w:t>
      </w:r>
      <w:r w:rsidR="004024DA">
        <w:rPr>
          <w:rFonts w:ascii="Book Antiqua" w:hAnsi="Book Antiqua"/>
        </w:rPr>
        <w:t>Highlands Community C</w:t>
      </w:r>
      <w:r>
        <w:rPr>
          <w:rFonts w:ascii="Book Antiqua" w:hAnsi="Book Antiqua"/>
        </w:rPr>
        <w:t xml:space="preserve">enter </w:t>
      </w:r>
      <w:r w:rsidR="004024DA">
        <w:rPr>
          <w:rFonts w:ascii="Book Antiqua" w:hAnsi="Book Antiqua"/>
        </w:rPr>
        <w:t xml:space="preserve">the precinct </w:t>
      </w:r>
      <w:r>
        <w:rPr>
          <w:rFonts w:ascii="Book Antiqua" w:hAnsi="Book Antiqua"/>
        </w:rPr>
        <w:t>for One-Stop and Election Day</w:t>
      </w:r>
      <w:r w:rsidR="004024DA">
        <w:rPr>
          <w:rFonts w:ascii="Book Antiqua" w:hAnsi="Book Antiqua"/>
        </w:rPr>
        <w:t xml:space="preserve">. </w:t>
      </w:r>
      <w:r w:rsidR="002776AE">
        <w:rPr>
          <w:rFonts w:ascii="Book Antiqua" w:hAnsi="Book Antiqua"/>
        </w:rPr>
        <w:t xml:space="preserve">Everyone thought it was a good idea. </w:t>
      </w:r>
      <w:r w:rsidR="004024DA">
        <w:rPr>
          <w:rFonts w:ascii="Book Antiqua" w:hAnsi="Book Antiqua"/>
        </w:rPr>
        <w:t xml:space="preserve"> John Adams moved to motion and Dree Wynkoop seconded the motion.  All were in favor.  Rhonda</w:t>
      </w:r>
      <w:r w:rsidR="00AA52C6">
        <w:rPr>
          <w:rFonts w:ascii="Book Antiqua" w:hAnsi="Book Antiqua"/>
        </w:rPr>
        <w:t xml:space="preserve"> Johnson will advise the public when approved by the state board.</w:t>
      </w:r>
    </w:p>
    <w:p w:rsidR="0021730F" w:rsidRDefault="0021730F" w:rsidP="00CE2043">
      <w:pPr>
        <w:rPr>
          <w:rFonts w:ascii="Book Antiqua" w:hAnsi="Book Antiqua"/>
        </w:rPr>
      </w:pPr>
    </w:p>
    <w:p w:rsidR="00D620F5" w:rsidRDefault="00D620F5" w:rsidP="00CE2043">
      <w:pPr>
        <w:rPr>
          <w:rFonts w:ascii="Book Antiqua" w:hAnsi="Book Antiqua"/>
        </w:rPr>
      </w:pPr>
      <w:r>
        <w:rPr>
          <w:rFonts w:ascii="Book Antiqua" w:hAnsi="Book Antiqua"/>
        </w:rPr>
        <w:t xml:space="preserve">Another issue </w:t>
      </w:r>
      <w:r w:rsidR="00962196">
        <w:rPr>
          <w:rFonts w:ascii="Book Antiqua" w:hAnsi="Book Antiqua"/>
        </w:rPr>
        <w:t xml:space="preserve">from </w:t>
      </w:r>
      <w:r>
        <w:rPr>
          <w:rFonts w:ascii="Book Antiqua" w:hAnsi="Book Antiqua"/>
        </w:rPr>
        <w:t xml:space="preserve">John Adams </w:t>
      </w:r>
      <w:r w:rsidR="00962196">
        <w:rPr>
          <w:rFonts w:ascii="Book Antiqua" w:hAnsi="Book Antiqua"/>
        </w:rPr>
        <w:t>was at the Cheeks Creek precinct.  They received a computer that was not theirs.  John Adams suggested there be a checklist for the Chief Judge when they pick up their supplies on the day before the election.</w:t>
      </w:r>
      <w:r w:rsidR="00AA52C6">
        <w:rPr>
          <w:rFonts w:ascii="Book Antiqua" w:hAnsi="Book Antiqua"/>
        </w:rPr>
        <w:t xml:space="preserve"> </w:t>
      </w:r>
      <w:r w:rsidR="0021730F">
        <w:rPr>
          <w:rFonts w:ascii="Book Antiqua" w:hAnsi="Book Antiqua"/>
        </w:rPr>
        <w:t>He was reminded there already is a checklist that is being used.</w:t>
      </w:r>
    </w:p>
    <w:p w:rsidR="0021730F" w:rsidRDefault="0021730F" w:rsidP="00CE2043">
      <w:pPr>
        <w:rPr>
          <w:rFonts w:ascii="Book Antiqua" w:hAnsi="Book Antiqua"/>
        </w:rPr>
      </w:pPr>
    </w:p>
    <w:p w:rsidR="002776AE" w:rsidRDefault="002776AE" w:rsidP="00CE2043">
      <w:pPr>
        <w:rPr>
          <w:rFonts w:ascii="Book Antiqua" w:hAnsi="Book Antiqua"/>
        </w:rPr>
      </w:pPr>
      <w:r>
        <w:rPr>
          <w:rFonts w:ascii="Book Antiqua" w:hAnsi="Book Antiqua"/>
        </w:rPr>
        <w:t>John Adams suggested we might get some young people from Outreach Programs.</w:t>
      </w:r>
    </w:p>
    <w:p w:rsidR="00C837AD" w:rsidRDefault="002776AE" w:rsidP="00CE2043">
      <w:pPr>
        <w:rPr>
          <w:rFonts w:ascii="Book Antiqua" w:hAnsi="Book Antiqua"/>
        </w:rPr>
      </w:pPr>
      <w:r>
        <w:rPr>
          <w:rFonts w:ascii="Book Antiqua" w:hAnsi="Book Antiqua"/>
        </w:rPr>
        <w:t>Dree Wynkoop suggested we start with the young people that are registered to vote. These comments were all from his visits to precincts on Election Day.</w:t>
      </w:r>
    </w:p>
    <w:p w:rsidR="00AC05C1" w:rsidRDefault="00AC05C1" w:rsidP="00CE2043">
      <w:pPr>
        <w:rPr>
          <w:rFonts w:ascii="Book Antiqua" w:hAnsi="Book Antiqua"/>
        </w:rPr>
      </w:pPr>
    </w:p>
    <w:p w:rsidR="00EE3ED8" w:rsidRDefault="00AC05C1" w:rsidP="00CE2043">
      <w:pPr>
        <w:rPr>
          <w:rFonts w:ascii="Book Antiqua" w:hAnsi="Book Antiqua"/>
        </w:rPr>
      </w:pPr>
      <w:r>
        <w:rPr>
          <w:rFonts w:ascii="Book Antiqua" w:hAnsi="Book Antiqua"/>
        </w:rPr>
        <w:lastRenderedPageBreak/>
        <w:t xml:space="preserve">Karen Blair wanted to know about the incident with the voter putting the provisional in the DS 200 and how it was retrieved.  Rhonda Johnson explained how the provisional is supposed to be handle and that there should be a “P” written at the top of the </w:t>
      </w:r>
      <w:r w:rsidR="00EB07D6">
        <w:rPr>
          <w:rFonts w:ascii="Book Antiqua" w:hAnsi="Book Antiqua"/>
        </w:rPr>
        <w:t xml:space="preserve">ballot so the chief judge can retrieve ballot.  </w:t>
      </w:r>
    </w:p>
    <w:p w:rsidR="00EE3ED8" w:rsidRDefault="00EE3ED8" w:rsidP="00CE2043">
      <w:pPr>
        <w:rPr>
          <w:rFonts w:ascii="Book Antiqua" w:hAnsi="Book Antiqua"/>
        </w:rPr>
      </w:pPr>
    </w:p>
    <w:p w:rsidR="00AC05C1" w:rsidRDefault="0021730F" w:rsidP="00CE2043">
      <w:pPr>
        <w:rPr>
          <w:rFonts w:ascii="Book Antiqua" w:hAnsi="Book Antiqua"/>
        </w:rPr>
      </w:pPr>
      <w:r>
        <w:rPr>
          <w:rFonts w:ascii="Book Antiqua" w:hAnsi="Book Antiqua"/>
        </w:rPr>
        <w:t>Many suggestions were discussed to help improve poll workers job.</w:t>
      </w:r>
      <w:r w:rsidR="004E02E4">
        <w:rPr>
          <w:rFonts w:ascii="Book Antiqua" w:hAnsi="Book Antiqua"/>
        </w:rPr>
        <w:t xml:space="preserve"> </w:t>
      </w:r>
      <w:r>
        <w:rPr>
          <w:rFonts w:ascii="Book Antiqua" w:hAnsi="Book Antiqua"/>
        </w:rPr>
        <w:t>U</w:t>
      </w:r>
      <w:r w:rsidR="004E02E4">
        <w:rPr>
          <w:rFonts w:ascii="Book Antiqua" w:hAnsi="Book Antiqua"/>
        </w:rPr>
        <w:t>sing a stamp</w:t>
      </w:r>
      <w:r>
        <w:rPr>
          <w:rFonts w:ascii="Book Antiqua" w:hAnsi="Book Antiqua"/>
        </w:rPr>
        <w:t xml:space="preserve"> with a P on provisional ballots. Poll workers to </w:t>
      </w:r>
      <w:r w:rsidR="00367CB2">
        <w:rPr>
          <w:rFonts w:ascii="Book Antiqua" w:hAnsi="Book Antiqua"/>
        </w:rPr>
        <w:t>wear name tags</w:t>
      </w:r>
      <w:r>
        <w:rPr>
          <w:rFonts w:ascii="Book Antiqua" w:hAnsi="Book Antiqua"/>
        </w:rPr>
        <w:t>. The board was reminded that the poll workers have name badges with party and precinct on them already. It was suggested that have the poll workers from each precinct sit together during training.</w:t>
      </w:r>
    </w:p>
    <w:p w:rsidR="00367CB2" w:rsidRDefault="00367CB2" w:rsidP="00CE2043">
      <w:pPr>
        <w:rPr>
          <w:rFonts w:ascii="Book Antiqua" w:hAnsi="Book Antiqua"/>
        </w:rPr>
      </w:pPr>
    </w:p>
    <w:p w:rsidR="00367CB2" w:rsidRDefault="00367CB2" w:rsidP="00CE2043">
      <w:pPr>
        <w:rPr>
          <w:rFonts w:ascii="Book Antiqua" w:hAnsi="Book Antiqua"/>
        </w:rPr>
      </w:pPr>
      <w:r>
        <w:rPr>
          <w:rFonts w:ascii="Book Antiqua" w:hAnsi="Book Antiqua"/>
        </w:rPr>
        <w:t xml:space="preserve">There was much discussion about </w:t>
      </w:r>
      <w:r w:rsidR="00EE3ED8">
        <w:rPr>
          <w:rFonts w:ascii="Book Antiqua" w:hAnsi="Book Antiqua"/>
        </w:rPr>
        <w:t>selection of poll workers and p</w:t>
      </w:r>
      <w:r w:rsidR="0097520A">
        <w:rPr>
          <w:rFonts w:ascii="Book Antiqua" w:hAnsi="Book Antiqua"/>
        </w:rPr>
        <w:t>oll workers not working in their</w:t>
      </w:r>
      <w:r w:rsidR="00EE3ED8">
        <w:rPr>
          <w:rFonts w:ascii="Book Antiqua" w:hAnsi="Book Antiqua"/>
        </w:rPr>
        <w:t xml:space="preserve"> precinct.  </w:t>
      </w:r>
      <w:r>
        <w:rPr>
          <w:rFonts w:ascii="Book Antiqua" w:hAnsi="Book Antiqua"/>
        </w:rPr>
        <w:t>Rhond</w:t>
      </w:r>
      <w:r w:rsidR="00EE3ED8">
        <w:rPr>
          <w:rFonts w:ascii="Book Antiqua" w:hAnsi="Book Antiqua"/>
        </w:rPr>
        <w:t>a Johnson would like to have an</w:t>
      </w:r>
      <w:r>
        <w:rPr>
          <w:rFonts w:ascii="Book Antiqua" w:hAnsi="Book Antiqua"/>
        </w:rPr>
        <w:t xml:space="preserve"> alternate for each precinct </w:t>
      </w:r>
      <w:r w:rsidR="00EE3ED8">
        <w:rPr>
          <w:rFonts w:ascii="Book Antiqua" w:hAnsi="Book Antiqua"/>
        </w:rPr>
        <w:t xml:space="preserve">and a list of alternates for those who drop out closer to the Election Day </w:t>
      </w:r>
      <w:r>
        <w:rPr>
          <w:rFonts w:ascii="Book Antiqua" w:hAnsi="Book Antiqua"/>
        </w:rPr>
        <w:t>when the poll w</w:t>
      </w:r>
      <w:r w:rsidR="00EE3ED8">
        <w:rPr>
          <w:rFonts w:ascii="Book Antiqua" w:hAnsi="Book Antiqua"/>
        </w:rPr>
        <w:t xml:space="preserve">orker list is submitted to her.  Board members would like to be notified (email) every day the poll worker list changes.  </w:t>
      </w:r>
    </w:p>
    <w:p w:rsidR="00EE3ED8" w:rsidRDefault="00EE3ED8" w:rsidP="00CE2043">
      <w:pPr>
        <w:rPr>
          <w:rFonts w:ascii="Book Antiqua" w:hAnsi="Book Antiqua"/>
        </w:rPr>
      </w:pPr>
    </w:p>
    <w:p w:rsidR="005F6D34" w:rsidRPr="00D7408F" w:rsidRDefault="005F6D34" w:rsidP="005F6D34">
      <w:pPr>
        <w:rPr>
          <w:rFonts w:ascii="Book Antiqua" w:hAnsi="Book Antiqua"/>
        </w:rPr>
      </w:pPr>
      <w:r>
        <w:rPr>
          <w:rFonts w:ascii="Book Antiqua" w:hAnsi="Book Antiqua"/>
        </w:rPr>
        <w:t xml:space="preserve">With no further business at hand, and no other comments, </w:t>
      </w:r>
      <w:r w:rsidR="001D4352">
        <w:rPr>
          <w:rFonts w:ascii="Book Antiqua" w:hAnsi="Book Antiqua"/>
        </w:rPr>
        <w:t>Karen Blair called for motion to adjourn.  Dree Wynkoop</w:t>
      </w:r>
      <w:r>
        <w:rPr>
          <w:rFonts w:ascii="Book Antiqua" w:hAnsi="Book Antiqua"/>
        </w:rPr>
        <w:t xml:space="preserve"> moved to adjourn the meeting with a second from </w:t>
      </w:r>
      <w:r w:rsidR="001D4352">
        <w:rPr>
          <w:rFonts w:ascii="Book Antiqua" w:hAnsi="Book Antiqua"/>
        </w:rPr>
        <w:t>Debbie Burris</w:t>
      </w:r>
      <w:r>
        <w:rPr>
          <w:rFonts w:ascii="Book Antiqua" w:hAnsi="Book Antiqua"/>
        </w:rPr>
        <w:t xml:space="preserve">.  All were in favor and the meeting was adjourned at </w:t>
      </w:r>
      <w:r w:rsidR="001D4352">
        <w:rPr>
          <w:rFonts w:ascii="Book Antiqua" w:hAnsi="Book Antiqua"/>
        </w:rPr>
        <w:t>6:52</w:t>
      </w:r>
      <w:r>
        <w:rPr>
          <w:rFonts w:ascii="Book Antiqua" w:hAnsi="Book Antiqua"/>
        </w:rPr>
        <w:t xml:space="preserve"> p.m.  </w:t>
      </w:r>
    </w:p>
    <w:p w:rsidR="00907C02" w:rsidRDefault="00907C02" w:rsidP="009F1B1B">
      <w:pPr>
        <w:rPr>
          <w:rFonts w:ascii="Book Antiqua" w:hAnsi="Book Antiqua"/>
        </w:rPr>
      </w:pPr>
    </w:p>
    <w:p w:rsidR="0005019B" w:rsidRPr="002879EA" w:rsidRDefault="0005019B" w:rsidP="0005019B">
      <w:pPr>
        <w:rPr>
          <w:rFonts w:ascii="Book Antiqua" w:hAnsi="Book Antiqua"/>
        </w:rPr>
      </w:pPr>
      <w:r>
        <w:rPr>
          <w:b/>
        </w:rPr>
        <w:t>________</w:t>
      </w:r>
      <w:r w:rsidR="00143FA2">
        <w:rPr>
          <w:b/>
        </w:rPr>
        <w:t>________________________________</w:t>
      </w:r>
      <w:r>
        <w:rPr>
          <w:b/>
        </w:rPr>
        <w:t xml:space="preserve">  </w:t>
      </w:r>
      <w:r w:rsidR="00143FA2">
        <w:rPr>
          <w:b/>
        </w:rPr>
        <w:t xml:space="preserve"> </w:t>
      </w:r>
      <w:r>
        <w:rPr>
          <w:b/>
          <w:bCs/>
        </w:rPr>
        <w:t>CHAIR</w:t>
      </w:r>
    </w:p>
    <w:p w:rsidR="0005019B" w:rsidRDefault="0005019B" w:rsidP="0005019B">
      <w:pPr>
        <w:rPr>
          <w:b/>
          <w:bCs/>
        </w:rPr>
      </w:pPr>
    </w:p>
    <w:p w:rsidR="0005019B" w:rsidRDefault="0005019B" w:rsidP="0005019B">
      <w:pPr>
        <w:rPr>
          <w:b/>
          <w:bCs/>
        </w:rPr>
      </w:pPr>
      <w:r>
        <w:rPr>
          <w:b/>
          <w:bCs/>
        </w:rPr>
        <w:t>_______________________________________</w:t>
      </w:r>
      <w:r w:rsidR="009B4749">
        <w:rPr>
          <w:b/>
          <w:bCs/>
        </w:rPr>
        <w:t xml:space="preserve">_ </w:t>
      </w:r>
      <w:r w:rsidR="00932F9F">
        <w:rPr>
          <w:b/>
          <w:bCs/>
        </w:rPr>
        <w:t xml:space="preserve">  </w:t>
      </w:r>
      <w:r w:rsidR="009B4749">
        <w:rPr>
          <w:b/>
          <w:bCs/>
        </w:rPr>
        <w:t>VICE</w:t>
      </w:r>
      <w:r>
        <w:rPr>
          <w:b/>
          <w:bCs/>
        </w:rPr>
        <w:t xml:space="preserve"> CHAIR</w:t>
      </w:r>
    </w:p>
    <w:p w:rsidR="006138CA" w:rsidRDefault="006138CA" w:rsidP="0005019B">
      <w:pPr>
        <w:rPr>
          <w:b/>
          <w:bCs/>
        </w:rPr>
      </w:pPr>
    </w:p>
    <w:p w:rsidR="009B4749" w:rsidRDefault="009B4749" w:rsidP="0005019B">
      <w:pPr>
        <w:rPr>
          <w:b/>
          <w:bCs/>
        </w:rPr>
      </w:pPr>
      <w:r>
        <w:rPr>
          <w:b/>
          <w:bCs/>
        </w:rPr>
        <w:t xml:space="preserve">________________________________________ </w:t>
      </w:r>
      <w:r w:rsidR="00932F9F">
        <w:rPr>
          <w:b/>
          <w:bCs/>
        </w:rPr>
        <w:t xml:space="preserve">  MEMBER</w:t>
      </w:r>
    </w:p>
    <w:p w:rsidR="0005019B" w:rsidRDefault="0005019B" w:rsidP="0005019B">
      <w:pPr>
        <w:rPr>
          <w:b/>
          <w:bCs/>
        </w:rPr>
      </w:pPr>
    </w:p>
    <w:p w:rsidR="0005019B" w:rsidRDefault="0005019B" w:rsidP="0005019B">
      <w:pPr>
        <w:rPr>
          <w:b/>
          <w:bCs/>
        </w:rPr>
      </w:pPr>
      <w:r>
        <w:rPr>
          <w:b/>
          <w:bCs/>
        </w:rPr>
        <w:t>________________________________________   MEMBER</w:t>
      </w:r>
    </w:p>
    <w:p w:rsidR="0005019B" w:rsidRDefault="0005019B" w:rsidP="0005019B"/>
    <w:p w:rsidR="0005019B" w:rsidRDefault="0005019B" w:rsidP="0005019B">
      <w:pPr>
        <w:rPr>
          <w:b/>
          <w:bCs/>
        </w:rPr>
      </w:pPr>
      <w:r>
        <w:rPr>
          <w:b/>
        </w:rPr>
        <w:t xml:space="preserve">________________________________________   </w:t>
      </w:r>
      <w:r>
        <w:rPr>
          <w:b/>
          <w:bCs/>
        </w:rPr>
        <w:t>MEMBER</w:t>
      </w:r>
    </w:p>
    <w:p w:rsidR="0005019B" w:rsidRDefault="0005019B" w:rsidP="0005019B">
      <w:r>
        <w:t>Montgomery County Board of Elections</w:t>
      </w:r>
    </w:p>
    <w:p w:rsidR="0005019B" w:rsidRDefault="0005019B" w:rsidP="0005019B">
      <w:pPr>
        <w:autoSpaceDE w:val="0"/>
        <w:autoSpaceDN w:val="0"/>
        <w:adjustRightInd w:val="0"/>
      </w:pPr>
    </w:p>
    <w:p w:rsidR="00091EAA" w:rsidRDefault="00091EAA"/>
    <w:sectPr w:rsidR="00091EAA" w:rsidSect="002879E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sha">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9B"/>
    <w:rsid w:val="00013155"/>
    <w:rsid w:val="00016DB0"/>
    <w:rsid w:val="000229FF"/>
    <w:rsid w:val="000240D0"/>
    <w:rsid w:val="00031432"/>
    <w:rsid w:val="000319FF"/>
    <w:rsid w:val="000421AB"/>
    <w:rsid w:val="000426E2"/>
    <w:rsid w:val="00047D63"/>
    <w:rsid w:val="0005019B"/>
    <w:rsid w:val="000719CF"/>
    <w:rsid w:val="00072683"/>
    <w:rsid w:val="00074A46"/>
    <w:rsid w:val="00091C25"/>
    <w:rsid w:val="00091EAA"/>
    <w:rsid w:val="000A0E12"/>
    <w:rsid w:val="000B2936"/>
    <w:rsid w:val="000C2844"/>
    <w:rsid w:val="000D0E29"/>
    <w:rsid w:val="000E2A86"/>
    <w:rsid w:val="000F460F"/>
    <w:rsid w:val="000F6F55"/>
    <w:rsid w:val="001006F0"/>
    <w:rsid w:val="00100D31"/>
    <w:rsid w:val="00105BD8"/>
    <w:rsid w:val="00112CB5"/>
    <w:rsid w:val="00115504"/>
    <w:rsid w:val="00120D2B"/>
    <w:rsid w:val="001265DC"/>
    <w:rsid w:val="001270C2"/>
    <w:rsid w:val="001377FE"/>
    <w:rsid w:val="00140662"/>
    <w:rsid w:val="00143092"/>
    <w:rsid w:val="00143FA2"/>
    <w:rsid w:val="0015668F"/>
    <w:rsid w:val="00160864"/>
    <w:rsid w:val="001609C1"/>
    <w:rsid w:val="001613E3"/>
    <w:rsid w:val="00174680"/>
    <w:rsid w:val="00175A80"/>
    <w:rsid w:val="00176CDD"/>
    <w:rsid w:val="00177B1D"/>
    <w:rsid w:val="00181A32"/>
    <w:rsid w:val="0018678E"/>
    <w:rsid w:val="00187C15"/>
    <w:rsid w:val="00191753"/>
    <w:rsid w:val="001A0275"/>
    <w:rsid w:val="001A0303"/>
    <w:rsid w:val="001A4B85"/>
    <w:rsid w:val="001A6BF0"/>
    <w:rsid w:val="001B0E0E"/>
    <w:rsid w:val="001B49FA"/>
    <w:rsid w:val="001B7FC5"/>
    <w:rsid w:val="001C1630"/>
    <w:rsid w:val="001D00F7"/>
    <w:rsid w:val="001D12F7"/>
    <w:rsid w:val="001D4352"/>
    <w:rsid w:val="001D5E37"/>
    <w:rsid w:val="001E0AC6"/>
    <w:rsid w:val="001E16D3"/>
    <w:rsid w:val="001E3163"/>
    <w:rsid w:val="001F2247"/>
    <w:rsid w:val="001F334D"/>
    <w:rsid w:val="0021050C"/>
    <w:rsid w:val="002138E8"/>
    <w:rsid w:val="0021730F"/>
    <w:rsid w:val="002206FC"/>
    <w:rsid w:val="00230E8D"/>
    <w:rsid w:val="00236AA1"/>
    <w:rsid w:val="00237257"/>
    <w:rsid w:val="00246B18"/>
    <w:rsid w:val="00246BF6"/>
    <w:rsid w:val="00247503"/>
    <w:rsid w:val="00247E94"/>
    <w:rsid w:val="002513FC"/>
    <w:rsid w:val="002514C3"/>
    <w:rsid w:val="00267E7C"/>
    <w:rsid w:val="00270D65"/>
    <w:rsid w:val="00273548"/>
    <w:rsid w:val="00275559"/>
    <w:rsid w:val="002776AE"/>
    <w:rsid w:val="002842E4"/>
    <w:rsid w:val="002879EA"/>
    <w:rsid w:val="002934BD"/>
    <w:rsid w:val="002A6E9E"/>
    <w:rsid w:val="002C127F"/>
    <w:rsid w:val="002C4075"/>
    <w:rsid w:val="002C5847"/>
    <w:rsid w:val="002D0B93"/>
    <w:rsid w:val="00300C2A"/>
    <w:rsid w:val="0030460D"/>
    <w:rsid w:val="0031568F"/>
    <w:rsid w:val="00322C99"/>
    <w:rsid w:val="00326D8A"/>
    <w:rsid w:val="0033294F"/>
    <w:rsid w:val="00335A32"/>
    <w:rsid w:val="00342413"/>
    <w:rsid w:val="00355624"/>
    <w:rsid w:val="00356FBE"/>
    <w:rsid w:val="00363456"/>
    <w:rsid w:val="003642D9"/>
    <w:rsid w:val="00367CB2"/>
    <w:rsid w:val="00373406"/>
    <w:rsid w:val="00382845"/>
    <w:rsid w:val="00386F85"/>
    <w:rsid w:val="00393E76"/>
    <w:rsid w:val="003947ED"/>
    <w:rsid w:val="003D04C3"/>
    <w:rsid w:val="003D1E48"/>
    <w:rsid w:val="003E1D8D"/>
    <w:rsid w:val="003E61CC"/>
    <w:rsid w:val="003F0777"/>
    <w:rsid w:val="003F1CAD"/>
    <w:rsid w:val="003F21ED"/>
    <w:rsid w:val="003F26AB"/>
    <w:rsid w:val="003F48E7"/>
    <w:rsid w:val="003F4A79"/>
    <w:rsid w:val="00400C40"/>
    <w:rsid w:val="004024DA"/>
    <w:rsid w:val="004057F3"/>
    <w:rsid w:val="00410B03"/>
    <w:rsid w:val="00412D5A"/>
    <w:rsid w:val="0041405A"/>
    <w:rsid w:val="0041775A"/>
    <w:rsid w:val="00422A37"/>
    <w:rsid w:val="004271A7"/>
    <w:rsid w:val="0044463D"/>
    <w:rsid w:val="00450F27"/>
    <w:rsid w:val="00451F82"/>
    <w:rsid w:val="00453C2E"/>
    <w:rsid w:val="00457704"/>
    <w:rsid w:val="004618D9"/>
    <w:rsid w:val="00474644"/>
    <w:rsid w:val="00476F70"/>
    <w:rsid w:val="004779B5"/>
    <w:rsid w:val="00486DE9"/>
    <w:rsid w:val="00493BC8"/>
    <w:rsid w:val="00495006"/>
    <w:rsid w:val="0049620B"/>
    <w:rsid w:val="004A357B"/>
    <w:rsid w:val="004A516A"/>
    <w:rsid w:val="004A6395"/>
    <w:rsid w:val="004B0F0C"/>
    <w:rsid w:val="004B1727"/>
    <w:rsid w:val="004B1919"/>
    <w:rsid w:val="004C3598"/>
    <w:rsid w:val="004C3749"/>
    <w:rsid w:val="004C6303"/>
    <w:rsid w:val="004E02E4"/>
    <w:rsid w:val="004E3429"/>
    <w:rsid w:val="004E7671"/>
    <w:rsid w:val="004F6E2B"/>
    <w:rsid w:val="00515223"/>
    <w:rsid w:val="00521879"/>
    <w:rsid w:val="00523A9C"/>
    <w:rsid w:val="00524787"/>
    <w:rsid w:val="00526C88"/>
    <w:rsid w:val="00534BD0"/>
    <w:rsid w:val="00542754"/>
    <w:rsid w:val="00542AB1"/>
    <w:rsid w:val="00546E72"/>
    <w:rsid w:val="005514F5"/>
    <w:rsid w:val="005544D7"/>
    <w:rsid w:val="005562E8"/>
    <w:rsid w:val="0056115D"/>
    <w:rsid w:val="00567E98"/>
    <w:rsid w:val="005717EE"/>
    <w:rsid w:val="00577CB8"/>
    <w:rsid w:val="005813ED"/>
    <w:rsid w:val="005819A3"/>
    <w:rsid w:val="005843D1"/>
    <w:rsid w:val="00586394"/>
    <w:rsid w:val="005923AA"/>
    <w:rsid w:val="005A36E9"/>
    <w:rsid w:val="005A3E17"/>
    <w:rsid w:val="005B18A8"/>
    <w:rsid w:val="005B220B"/>
    <w:rsid w:val="005B3A2C"/>
    <w:rsid w:val="005E6486"/>
    <w:rsid w:val="005F0675"/>
    <w:rsid w:val="005F5397"/>
    <w:rsid w:val="005F6D34"/>
    <w:rsid w:val="00603875"/>
    <w:rsid w:val="00610862"/>
    <w:rsid w:val="00611A9C"/>
    <w:rsid w:val="00612742"/>
    <w:rsid w:val="006138CA"/>
    <w:rsid w:val="0061649F"/>
    <w:rsid w:val="006237C7"/>
    <w:rsid w:val="00624718"/>
    <w:rsid w:val="00625DBB"/>
    <w:rsid w:val="006268B2"/>
    <w:rsid w:val="006302A8"/>
    <w:rsid w:val="00631D62"/>
    <w:rsid w:val="00635CAD"/>
    <w:rsid w:val="006459AC"/>
    <w:rsid w:val="00650EB4"/>
    <w:rsid w:val="00657A70"/>
    <w:rsid w:val="00661338"/>
    <w:rsid w:val="00662187"/>
    <w:rsid w:val="006623D1"/>
    <w:rsid w:val="00671BA6"/>
    <w:rsid w:val="00683833"/>
    <w:rsid w:val="00685277"/>
    <w:rsid w:val="006909EC"/>
    <w:rsid w:val="00694B6D"/>
    <w:rsid w:val="00695C10"/>
    <w:rsid w:val="006966C0"/>
    <w:rsid w:val="006B4ED5"/>
    <w:rsid w:val="006B7D7E"/>
    <w:rsid w:val="006C1485"/>
    <w:rsid w:val="006C17DA"/>
    <w:rsid w:val="006C7D97"/>
    <w:rsid w:val="006D2793"/>
    <w:rsid w:val="006D58E4"/>
    <w:rsid w:val="006E37AE"/>
    <w:rsid w:val="006E5735"/>
    <w:rsid w:val="006F008F"/>
    <w:rsid w:val="006F025D"/>
    <w:rsid w:val="006F2EF3"/>
    <w:rsid w:val="006F71D3"/>
    <w:rsid w:val="007008D3"/>
    <w:rsid w:val="00700EE7"/>
    <w:rsid w:val="00701C59"/>
    <w:rsid w:val="0070467A"/>
    <w:rsid w:val="00740D02"/>
    <w:rsid w:val="007506A7"/>
    <w:rsid w:val="0075117C"/>
    <w:rsid w:val="0076037E"/>
    <w:rsid w:val="00762988"/>
    <w:rsid w:val="007630A8"/>
    <w:rsid w:val="00764698"/>
    <w:rsid w:val="007663B4"/>
    <w:rsid w:val="00773C1F"/>
    <w:rsid w:val="00790D4E"/>
    <w:rsid w:val="00793763"/>
    <w:rsid w:val="00793F47"/>
    <w:rsid w:val="00797DB3"/>
    <w:rsid w:val="007B30B5"/>
    <w:rsid w:val="007C1227"/>
    <w:rsid w:val="007C1E8C"/>
    <w:rsid w:val="007C72B1"/>
    <w:rsid w:val="007D4F46"/>
    <w:rsid w:val="007D7204"/>
    <w:rsid w:val="007D7676"/>
    <w:rsid w:val="007D7A73"/>
    <w:rsid w:val="007D7CA6"/>
    <w:rsid w:val="007E3671"/>
    <w:rsid w:val="007E7A10"/>
    <w:rsid w:val="007F4999"/>
    <w:rsid w:val="007F5AC3"/>
    <w:rsid w:val="007F6C3D"/>
    <w:rsid w:val="0080066B"/>
    <w:rsid w:val="00800C6C"/>
    <w:rsid w:val="00803FCC"/>
    <w:rsid w:val="00825874"/>
    <w:rsid w:val="00831A61"/>
    <w:rsid w:val="00840238"/>
    <w:rsid w:val="00842CCD"/>
    <w:rsid w:val="008432C1"/>
    <w:rsid w:val="00843B34"/>
    <w:rsid w:val="00850F02"/>
    <w:rsid w:val="00863FDD"/>
    <w:rsid w:val="00865DB3"/>
    <w:rsid w:val="00876C29"/>
    <w:rsid w:val="00887389"/>
    <w:rsid w:val="00891B9E"/>
    <w:rsid w:val="00893337"/>
    <w:rsid w:val="00896CAD"/>
    <w:rsid w:val="008B18CF"/>
    <w:rsid w:val="008C5593"/>
    <w:rsid w:val="008C5980"/>
    <w:rsid w:val="008C652F"/>
    <w:rsid w:val="008D1C14"/>
    <w:rsid w:val="008D5D7E"/>
    <w:rsid w:val="008D7CCC"/>
    <w:rsid w:val="008E52D7"/>
    <w:rsid w:val="008E546F"/>
    <w:rsid w:val="008E5D85"/>
    <w:rsid w:val="008E66AE"/>
    <w:rsid w:val="008F5158"/>
    <w:rsid w:val="00902D06"/>
    <w:rsid w:val="00907C02"/>
    <w:rsid w:val="00907E77"/>
    <w:rsid w:val="00914212"/>
    <w:rsid w:val="00915249"/>
    <w:rsid w:val="00926FF9"/>
    <w:rsid w:val="00931C2B"/>
    <w:rsid w:val="00932F9F"/>
    <w:rsid w:val="00934ACD"/>
    <w:rsid w:val="00940BF0"/>
    <w:rsid w:val="00943C1B"/>
    <w:rsid w:val="009479FB"/>
    <w:rsid w:val="009516DC"/>
    <w:rsid w:val="00962196"/>
    <w:rsid w:val="009637E7"/>
    <w:rsid w:val="00970701"/>
    <w:rsid w:val="0097520A"/>
    <w:rsid w:val="00975F9F"/>
    <w:rsid w:val="00976249"/>
    <w:rsid w:val="009764F0"/>
    <w:rsid w:val="009766F4"/>
    <w:rsid w:val="00977F72"/>
    <w:rsid w:val="009808A0"/>
    <w:rsid w:val="009836F8"/>
    <w:rsid w:val="00990547"/>
    <w:rsid w:val="009935A5"/>
    <w:rsid w:val="009A6EAA"/>
    <w:rsid w:val="009B0061"/>
    <w:rsid w:val="009B4749"/>
    <w:rsid w:val="009B48DE"/>
    <w:rsid w:val="009C057E"/>
    <w:rsid w:val="009C47C2"/>
    <w:rsid w:val="009D32F0"/>
    <w:rsid w:val="009D4260"/>
    <w:rsid w:val="009D591D"/>
    <w:rsid w:val="009D6072"/>
    <w:rsid w:val="009E4A7C"/>
    <w:rsid w:val="009E5882"/>
    <w:rsid w:val="009F1B1B"/>
    <w:rsid w:val="009F1EC9"/>
    <w:rsid w:val="009F2B84"/>
    <w:rsid w:val="009F2D6E"/>
    <w:rsid w:val="009F4207"/>
    <w:rsid w:val="009F4B18"/>
    <w:rsid w:val="009F7B76"/>
    <w:rsid w:val="00A06899"/>
    <w:rsid w:val="00A12A53"/>
    <w:rsid w:val="00A1684E"/>
    <w:rsid w:val="00A24AA1"/>
    <w:rsid w:val="00A3037C"/>
    <w:rsid w:val="00A36EA7"/>
    <w:rsid w:val="00A4040E"/>
    <w:rsid w:val="00A515B6"/>
    <w:rsid w:val="00A53F17"/>
    <w:rsid w:val="00A568FB"/>
    <w:rsid w:val="00A56A24"/>
    <w:rsid w:val="00A666ED"/>
    <w:rsid w:val="00A71092"/>
    <w:rsid w:val="00A763E2"/>
    <w:rsid w:val="00A82D72"/>
    <w:rsid w:val="00A92726"/>
    <w:rsid w:val="00A96BC8"/>
    <w:rsid w:val="00A9785E"/>
    <w:rsid w:val="00AA5086"/>
    <w:rsid w:val="00AA52C6"/>
    <w:rsid w:val="00AB08C6"/>
    <w:rsid w:val="00AC05C1"/>
    <w:rsid w:val="00AC05DC"/>
    <w:rsid w:val="00AC0E6E"/>
    <w:rsid w:val="00AC0E78"/>
    <w:rsid w:val="00AD1CA5"/>
    <w:rsid w:val="00AD1CAF"/>
    <w:rsid w:val="00AD1CE3"/>
    <w:rsid w:val="00AD425D"/>
    <w:rsid w:val="00AD5C98"/>
    <w:rsid w:val="00AE1507"/>
    <w:rsid w:val="00AE7022"/>
    <w:rsid w:val="00AE7274"/>
    <w:rsid w:val="00AE7C61"/>
    <w:rsid w:val="00AF035E"/>
    <w:rsid w:val="00AF2029"/>
    <w:rsid w:val="00AF4FFC"/>
    <w:rsid w:val="00B102E5"/>
    <w:rsid w:val="00B118B9"/>
    <w:rsid w:val="00B13B82"/>
    <w:rsid w:val="00B20D15"/>
    <w:rsid w:val="00B23DF4"/>
    <w:rsid w:val="00B265A8"/>
    <w:rsid w:val="00B352F4"/>
    <w:rsid w:val="00B460AD"/>
    <w:rsid w:val="00B52798"/>
    <w:rsid w:val="00B557FC"/>
    <w:rsid w:val="00B55A68"/>
    <w:rsid w:val="00B657CD"/>
    <w:rsid w:val="00B65FAB"/>
    <w:rsid w:val="00B72835"/>
    <w:rsid w:val="00B73AFA"/>
    <w:rsid w:val="00B73B7A"/>
    <w:rsid w:val="00B87DB8"/>
    <w:rsid w:val="00B93E25"/>
    <w:rsid w:val="00B95F20"/>
    <w:rsid w:val="00BA4949"/>
    <w:rsid w:val="00BA4976"/>
    <w:rsid w:val="00BA55CD"/>
    <w:rsid w:val="00BC1562"/>
    <w:rsid w:val="00BC1CBA"/>
    <w:rsid w:val="00BC4A7F"/>
    <w:rsid w:val="00BC597B"/>
    <w:rsid w:val="00BC61FD"/>
    <w:rsid w:val="00BD2886"/>
    <w:rsid w:val="00BE0327"/>
    <w:rsid w:val="00BF06B5"/>
    <w:rsid w:val="00C04191"/>
    <w:rsid w:val="00C05142"/>
    <w:rsid w:val="00C05299"/>
    <w:rsid w:val="00C05384"/>
    <w:rsid w:val="00C137F1"/>
    <w:rsid w:val="00C2010E"/>
    <w:rsid w:val="00C21578"/>
    <w:rsid w:val="00C26F06"/>
    <w:rsid w:val="00C36EAC"/>
    <w:rsid w:val="00C41191"/>
    <w:rsid w:val="00C44C01"/>
    <w:rsid w:val="00C665FE"/>
    <w:rsid w:val="00C73F98"/>
    <w:rsid w:val="00C81925"/>
    <w:rsid w:val="00C837AD"/>
    <w:rsid w:val="00C8532B"/>
    <w:rsid w:val="00C8536A"/>
    <w:rsid w:val="00C86CEE"/>
    <w:rsid w:val="00C903F1"/>
    <w:rsid w:val="00C909A4"/>
    <w:rsid w:val="00C91A99"/>
    <w:rsid w:val="00CA2211"/>
    <w:rsid w:val="00CA4E27"/>
    <w:rsid w:val="00CA79B3"/>
    <w:rsid w:val="00CB06A6"/>
    <w:rsid w:val="00CB2E54"/>
    <w:rsid w:val="00CB2FFF"/>
    <w:rsid w:val="00CB3042"/>
    <w:rsid w:val="00CB4418"/>
    <w:rsid w:val="00CB6973"/>
    <w:rsid w:val="00CD63D8"/>
    <w:rsid w:val="00CE2043"/>
    <w:rsid w:val="00CE56A4"/>
    <w:rsid w:val="00CF4DFA"/>
    <w:rsid w:val="00D10730"/>
    <w:rsid w:val="00D26E6B"/>
    <w:rsid w:val="00D276AC"/>
    <w:rsid w:val="00D3137C"/>
    <w:rsid w:val="00D344CE"/>
    <w:rsid w:val="00D34F58"/>
    <w:rsid w:val="00D40CFD"/>
    <w:rsid w:val="00D4138B"/>
    <w:rsid w:val="00D51A89"/>
    <w:rsid w:val="00D620F5"/>
    <w:rsid w:val="00D7054D"/>
    <w:rsid w:val="00D73504"/>
    <w:rsid w:val="00D7408F"/>
    <w:rsid w:val="00D803C5"/>
    <w:rsid w:val="00D93F2B"/>
    <w:rsid w:val="00D9785C"/>
    <w:rsid w:val="00DA4A57"/>
    <w:rsid w:val="00DC2F46"/>
    <w:rsid w:val="00DE08A1"/>
    <w:rsid w:val="00DE2B44"/>
    <w:rsid w:val="00DF1013"/>
    <w:rsid w:val="00E004E3"/>
    <w:rsid w:val="00E021A1"/>
    <w:rsid w:val="00E10A81"/>
    <w:rsid w:val="00E10F5B"/>
    <w:rsid w:val="00E1271E"/>
    <w:rsid w:val="00E1537A"/>
    <w:rsid w:val="00E20A43"/>
    <w:rsid w:val="00E2129B"/>
    <w:rsid w:val="00E2137B"/>
    <w:rsid w:val="00E23008"/>
    <w:rsid w:val="00E24C04"/>
    <w:rsid w:val="00E3100C"/>
    <w:rsid w:val="00E35940"/>
    <w:rsid w:val="00E3744C"/>
    <w:rsid w:val="00E37D66"/>
    <w:rsid w:val="00E4323B"/>
    <w:rsid w:val="00E43C51"/>
    <w:rsid w:val="00E443B4"/>
    <w:rsid w:val="00E470B9"/>
    <w:rsid w:val="00E50D18"/>
    <w:rsid w:val="00E53CB1"/>
    <w:rsid w:val="00E63E40"/>
    <w:rsid w:val="00E662FF"/>
    <w:rsid w:val="00E7374D"/>
    <w:rsid w:val="00E75518"/>
    <w:rsid w:val="00E801EC"/>
    <w:rsid w:val="00E8694A"/>
    <w:rsid w:val="00EA2C7A"/>
    <w:rsid w:val="00EA3C0B"/>
    <w:rsid w:val="00EA5B62"/>
    <w:rsid w:val="00EA6006"/>
    <w:rsid w:val="00EB07D6"/>
    <w:rsid w:val="00EB5749"/>
    <w:rsid w:val="00EB6F51"/>
    <w:rsid w:val="00ED106E"/>
    <w:rsid w:val="00ED1388"/>
    <w:rsid w:val="00ED2FC5"/>
    <w:rsid w:val="00ED74B7"/>
    <w:rsid w:val="00EE3ED8"/>
    <w:rsid w:val="00EE5C43"/>
    <w:rsid w:val="00EF3FBB"/>
    <w:rsid w:val="00EF67CA"/>
    <w:rsid w:val="00F016EE"/>
    <w:rsid w:val="00F02C72"/>
    <w:rsid w:val="00F06E69"/>
    <w:rsid w:val="00F07421"/>
    <w:rsid w:val="00F0796C"/>
    <w:rsid w:val="00F07A1C"/>
    <w:rsid w:val="00F12988"/>
    <w:rsid w:val="00F21894"/>
    <w:rsid w:val="00F22216"/>
    <w:rsid w:val="00F24EC3"/>
    <w:rsid w:val="00F42789"/>
    <w:rsid w:val="00F5079B"/>
    <w:rsid w:val="00F604FB"/>
    <w:rsid w:val="00F64443"/>
    <w:rsid w:val="00F653E7"/>
    <w:rsid w:val="00F747F6"/>
    <w:rsid w:val="00F8123D"/>
    <w:rsid w:val="00F816E0"/>
    <w:rsid w:val="00F84264"/>
    <w:rsid w:val="00F86A6D"/>
    <w:rsid w:val="00F9476B"/>
    <w:rsid w:val="00F9645A"/>
    <w:rsid w:val="00FA1659"/>
    <w:rsid w:val="00FA343C"/>
    <w:rsid w:val="00FA4966"/>
    <w:rsid w:val="00FA6330"/>
    <w:rsid w:val="00FB02FC"/>
    <w:rsid w:val="00FB2773"/>
    <w:rsid w:val="00FB3A3A"/>
    <w:rsid w:val="00FB7BC8"/>
    <w:rsid w:val="00FC4675"/>
    <w:rsid w:val="00FC4E40"/>
    <w:rsid w:val="00FC78A1"/>
    <w:rsid w:val="00FD2A00"/>
    <w:rsid w:val="00FD696B"/>
    <w:rsid w:val="00FD7188"/>
    <w:rsid w:val="00FE1387"/>
    <w:rsid w:val="00FE3C48"/>
    <w:rsid w:val="00FE61B8"/>
    <w:rsid w:val="00FF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7EC9"/>
  <w15:docId w15:val="{0FFD35C7-96F8-4EBA-B827-79BACE24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9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05019B"/>
    <w:pPr>
      <w:keepNext/>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019B"/>
    <w:rPr>
      <w:rFonts w:ascii="Times New Roman" w:eastAsia="Times New Roman" w:hAnsi="Times New Roman" w:cs="Times New Roman"/>
      <w:b/>
      <w:sz w:val="24"/>
      <w:szCs w:val="20"/>
      <w:u w:val="single"/>
    </w:rPr>
  </w:style>
  <w:style w:type="paragraph" w:customStyle="1" w:styleId="Default">
    <w:name w:val="Default"/>
    <w:rsid w:val="00CA79B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32"/>
    <w:rPr>
      <w:rFonts w:ascii="Segoe UI" w:eastAsia="Times New Roman" w:hAnsi="Segoe UI" w:cs="Segoe UI"/>
      <w:sz w:val="18"/>
      <w:szCs w:val="18"/>
    </w:rPr>
  </w:style>
  <w:style w:type="character" w:styleId="Hyperlink">
    <w:name w:val="Hyperlink"/>
    <w:basedOn w:val="DefaultParagraphFont"/>
    <w:uiPriority w:val="99"/>
    <w:semiHidden/>
    <w:unhideWhenUsed/>
    <w:rsid w:val="00907C02"/>
    <w:rPr>
      <w:color w:val="0000FF"/>
      <w:u w:val="single"/>
    </w:rPr>
  </w:style>
  <w:style w:type="paragraph" w:customStyle="1" w:styleId="nonumber">
    <w:name w:val="nonumber"/>
    <w:basedOn w:val="Normal"/>
    <w:rsid w:val="00400C40"/>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9858">
      <w:bodyDiv w:val="1"/>
      <w:marLeft w:val="0"/>
      <w:marRight w:val="0"/>
      <w:marTop w:val="0"/>
      <w:marBottom w:val="0"/>
      <w:divBdr>
        <w:top w:val="none" w:sz="0" w:space="0" w:color="auto"/>
        <w:left w:val="none" w:sz="0" w:space="0" w:color="auto"/>
        <w:bottom w:val="none" w:sz="0" w:space="0" w:color="auto"/>
        <w:right w:val="none" w:sz="0" w:space="0" w:color="auto"/>
      </w:divBdr>
    </w:div>
    <w:div w:id="952782228">
      <w:bodyDiv w:val="1"/>
      <w:marLeft w:val="0"/>
      <w:marRight w:val="0"/>
      <w:marTop w:val="0"/>
      <w:marBottom w:val="0"/>
      <w:divBdr>
        <w:top w:val="none" w:sz="0" w:space="0" w:color="auto"/>
        <w:left w:val="none" w:sz="0" w:space="0" w:color="auto"/>
        <w:bottom w:val="none" w:sz="0" w:space="0" w:color="auto"/>
        <w:right w:val="none" w:sz="0" w:space="0" w:color="auto"/>
      </w:divBdr>
    </w:div>
    <w:div w:id="1184977560">
      <w:bodyDiv w:val="1"/>
      <w:marLeft w:val="0"/>
      <w:marRight w:val="0"/>
      <w:marTop w:val="0"/>
      <w:marBottom w:val="0"/>
      <w:divBdr>
        <w:top w:val="none" w:sz="0" w:space="0" w:color="auto"/>
        <w:left w:val="none" w:sz="0" w:space="0" w:color="auto"/>
        <w:bottom w:val="none" w:sz="0" w:space="0" w:color="auto"/>
        <w:right w:val="none" w:sz="0" w:space="0" w:color="auto"/>
      </w:divBdr>
    </w:div>
    <w:div w:id="1713462513">
      <w:bodyDiv w:val="1"/>
      <w:marLeft w:val="0"/>
      <w:marRight w:val="0"/>
      <w:marTop w:val="0"/>
      <w:marBottom w:val="0"/>
      <w:divBdr>
        <w:top w:val="none" w:sz="0" w:space="0" w:color="auto"/>
        <w:left w:val="none" w:sz="0" w:space="0" w:color="auto"/>
        <w:bottom w:val="none" w:sz="0" w:space="0" w:color="auto"/>
        <w:right w:val="none" w:sz="0" w:space="0" w:color="auto"/>
      </w:divBdr>
    </w:div>
    <w:div w:id="21340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8F03-3AFD-434E-9D88-F8571074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Iacona</dc:creator>
  <cp:lastModifiedBy>Rhonda Johnson</cp:lastModifiedBy>
  <cp:revision>3</cp:revision>
  <cp:lastPrinted>2022-06-14T19:55:00Z</cp:lastPrinted>
  <dcterms:created xsi:type="dcterms:W3CDTF">2023-01-04T20:19:00Z</dcterms:created>
  <dcterms:modified xsi:type="dcterms:W3CDTF">2023-01-04T20:35:00Z</dcterms:modified>
</cp:coreProperties>
</file>