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B1A" w:rsidRPr="00E609F8" w:rsidRDefault="004D1042" w:rsidP="004D1042">
      <w:pPr>
        <w:pBdr>
          <w:bottom w:val="single" w:sz="6" w:space="1" w:color="auto"/>
        </w:pBdr>
        <w:jc w:val="center"/>
        <w:rPr>
          <w:rFonts w:ascii="Cambria" w:hAnsi="Cambria"/>
          <w:sz w:val="48"/>
          <w:szCs w:val="48"/>
        </w:rPr>
      </w:pPr>
      <w:r w:rsidRPr="00E609F8">
        <w:rPr>
          <w:rFonts w:ascii="Cambria" w:hAnsi="Cambria"/>
          <w:sz w:val="48"/>
          <w:szCs w:val="48"/>
        </w:rPr>
        <w:t>Guidelines and Data Requirements for Entering P6.0 Bicycle / Pedestrian Projects into SPOT On!ine</w:t>
      </w:r>
    </w:p>
    <w:p w:rsidR="00E609F8" w:rsidRDefault="00E609F8" w:rsidP="004D1042">
      <w:pPr>
        <w:rPr>
          <w:rFonts w:ascii="Cambria" w:hAnsi="Cambria"/>
          <w:sz w:val="24"/>
          <w:szCs w:val="40"/>
        </w:rPr>
      </w:pPr>
    </w:p>
    <w:p w:rsidR="00E609F8" w:rsidRPr="0031024A" w:rsidRDefault="00E609F8" w:rsidP="004D1042">
      <w:pPr>
        <w:rPr>
          <w:rFonts w:ascii="Cambria" w:hAnsi="Cambria"/>
          <w:color w:val="5B9BD5" w:themeColor="accent5"/>
          <w:sz w:val="32"/>
          <w:szCs w:val="32"/>
        </w:rPr>
      </w:pPr>
      <w:r w:rsidRPr="0031024A">
        <w:rPr>
          <w:rFonts w:ascii="Cambria" w:hAnsi="Cambria"/>
          <w:color w:val="5B9BD5" w:themeColor="accent5"/>
          <w:sz w:val="32"/>
          <w:szCs w:val="32"/>
        </w:rPr>
        <w:t>Resources</w:t>
      </w:r>
    </w:p>
    <w:p w:rsidR="00E609F8" w:rsidRDefault="00A72F1D" w:rsidP="004D1042">
      <w:pPr>
        <w:rPr>
          <w:rFonts w:ascii="Cambria" w:hAnsi="Cambria"/>
          <w:sz w:val="24"/>
          <w:szCs w:val="40"/>
        </w:rPr>
      </w:pPr>
      <w:r>
        <w:rPr>
          <w:rFonts w:ascii="Cambria" w:hAnsi="Cambria"/>
          <w:sz w:val="24"/>
          <w:szCs w:val="40"/>
        </w:rPr>
        <w:t>MPOs, RPOs, and Division Engineers will submit projects into SPOT On!ine. Local municipalities will not be submitting projects directly.  MPOs, RPOs, and Division Engineers should coordinate with local municipalities to obtain the data that is necessary to submit projects into SPOT On!ine.</w:t>
      </w:r>
    </w:p>
    <w:p w:rsidR="00A72F1D" w:rsidRDefault="00A72F1D" w:rsidP="004D1042">
      <w:pPr>
        <w:rPr>
          <w:rFonts w:ascii="Cambria" w:hAnsi="Cambria"/>
          <w:sz w:val="24"/>
          <w:szCs w:val="40"/>
        </w:rPr>
      </w:pPr>
    </w:p>
    <w:p w:rsidR="003904BB" w:rsidRDefault="00A72F1D" w:rsidP="004D1042">
      <w:pPr>
        <w:rPr>
          <w:rFonts w:ascii="Cambria" w:hAnsi="Cambria"/>
          <w:sz w:val="24"/>
          <w:szCs w:val="40"/>
        </w:rPr>
      </w:pPr>
      <w:r>
        <w:rPr>
          <w:rFonts w:ascii="Cambria" w:hAnsi="Cambria"/>
          <w:sz w:val="24"/>
          <w:szCs w:val="40"/>
        </w:rPr>
        <w:t>Refer to the supplementary spreadsheet “SPOT_6_BikePed_Submission_Template”</w:t>
      </w:r>
      <w:r w:rsidR="008A3B10">
        <w:rPr>
          <w:rFonts w:ascii="Cambria" w:hAnsi="Cambria"/>
          <w:sz w:val="24"/>
          <w:szCs w:val="40"/>
        </w:rPr>
        <w:t xml:space="preserve"> for a list of all required data fields.</w:t>
      </w:r>
      <w:r w:rsidR="00DA7D60">
        <w:rPr>
          <w:rFonts w:ascii="Cambria" w:hAnsi="Cambria"/>
          <w:sz w:val="24"/>
          <w:szCs w:val="40"/>
        </w:rPr>
        <w:t xml:space="preserve"> Please </w:t>
      </w:r>
      <w:r w:rsidR="00CD04A9">
        <w:rPr>
          <w:rFonts w:ascii="Cambria" w:hAnsi="Cambria"/>
          <w:sz w:val="24"/>
          <w:szCs w:val="40"/>
        </w:rPr>
        <w:t>enter project information into this spreadsheet and return it to CAMPO by email to</w:t>
      </w:r>
      <w:r w:rsidR="003904BB">
        <w:rPr>
          <w:rFonts w:ascii="Cambria" w:hAnsi="Cambria"/>
          <w:sz w:val="24"/>
          <w:szCs w:val="40"/>
        </w:rPr>
        <w:t>:</w:t>
      </w:r>
    </w:p>
    <w:p w:rsidR="005F3358" w:rsidRDefault="0021390E" w:rsidP="005F3358">
      <w:pPr>
        <w:pStyle w:val="ListParagraph"/>
        <w:numPr>
          <w:ilvl w:val="0"/>
          <w:numId w:val="1"/>
        </w:numPr>
        <w:rPr>
          <w:rFonts w:ascii="Cambria" w:hAnsi="Cambria"/>
          <w:sz w:val="24"/>
          <w:szCs w:val="40"/>
        </w:rPr>
      </w:pPr>
      <w:hyperlink r:id="rId8" w:history="1">
        <w:r w:rsidR="00CD04A9" w:rsidRPr="003904BB">
          <w:rPr>
            <w:rStyle w:val="Hyperlink"/>
            <w:rFonts w:ascii="Cambria" w:hAnsi="Cambria"/>
            <w:sz w:val="24"/>
            <w:szCs w:val="40"/>
          </w:rPr>
          <w:t>Eli.Heetderks@campo-nc.us</w:t>
        </w:r>
      </w:hyperlink>
    </w:p>
    <w:p w:rsidR="00961C77" w:rsidRPr="00961C77" w:rsidRDefault="003904BB" w:rsidP="00961C77">
      <w:pPr>
        <w:pStyle w:val="ListParagraph"/>
        <w:numPr>
          <w:ilvl w:val="0"/>
          <w:numId w:val="1"/>
        </w:numPr>
        <w:rPr>
          <w:rStyle w:val="Hyperlink"/>
          <w:rFonts w:ascii="Cambria" w:hAnsi="Cambria"/>
          <w:color w:val="auto"/>
          <w:sz w:val="24"/>
          <w:szCs w:val="40"/>
          <w:u w:val="none"/>
        </w:rPr>
      </w:pPr>
      <w:r w:rsidRPr="005F3358">
        <w:rPr>
          <w:rFonts w:ascii="Cambria" w:hAnsi="Cambria"/>
          <w:sz w:val="24"/>
          <w:szCs w:val="40"/>
        </w:rPr>
        <w:t>CC:</w:t>
      </w:r>
      <w:r w:rsidR="005F3358" w:rsidRPr="005F3358">
        <w:rPr>
          <w:rFonts w:ascii="Cambria" w:hAnsi="Cambria"/>
          <w:sz w:val="24"/>
          <w:szCs w:val="40"/>
        </w:rPr>
        <w:t xml:space="preserve"> </w:t>
      </w:r>
      <w:hyperlink r:id="rId9" w:history="1">
        <w:r w:rsidR="005F3358" w:rsidRPr="005F3358">
          <w:rPr>
            <w:rStyle w:val="Hyperlink"/>
            <w:rFonts w:ascii="Cambria" w:hAnsi="Cambria"/>
            <w:sz w:val="24"/>
            <w:szCs w:val="40"/>
          </w:rPr>
          <w:t>Alex.Rickard@campo-nc.us</w:t>
        </w:r>
      </w:hyperlink>
      <w:r w:rsidR="005F3358">
        <w:rPr>
          <w:rFonts w:ascii="Cambria" w:hAnsi="Cambria"/>
          <w:sz w:val="24"/>
          <w:szCs w:val="40"/>
        </w:rPr>
        <w:t xml:space="preserve">, </w:t>
      </w:r>
      <w:hyperlink r:id="rId10" w:history="1">
        <w:r w:rsidR="00EA55B0" w:rsidRPr="00DD7AB8">
          <w:rPr>
            <w:rStyle w:val="Hyperlink"/>
            <w:rFonts w:ascii="Cambria" w:hAnsi="Cambria"/>
            <w:sz w:val="24"/>
            <w:szCs w:val="40"/>
          </w:rPr>
          <w:t>Timothy.Shortley@campo-nc.us</w:t>
        </w:r>
      </w:hyperlink>
    </w:p>
    <w:p w:rsidR="00961C77" w:rsidRPr="00961C77" w:rsidRDefault="00961C77" w:rsidP="00961C77">
      <w:pPr>
        <w:pStyle w:val="ListParagraph"/>
        <w:numPr>
          <w:ilvl w:val="0"/>
          <w:numId w:val="1"/>
        </w:numPr>
        <w:rPr>
          <w:rFonts w:ascii="Cambria" w:hAnsi="Cambria"/>
          <w:sz w:val="24"/>
          <w:szCs w:val="40"/>
        </w:rPr>
      </w:pPr>
      <w:r>
        <w:rPr>
          <w:rFonts w:ascii="Cambria" w:hAnsi="Cambria"/>
          <w:sz w:val="24"/>
          <w:szCs w:val="40"/>
        </w:rPr>
        <w:t>By June 28</w:t>
      </w:r>
      <w:r w:rsidRPr="00961C77">
        <w:rPr>
          <w:rFonts w:ascii="Cambria" w:hAnsi="Cambria"/>
          <w:sz w:val="24"/>
          <w:szCs w:val="40"/>
          <w:vertAlign w:val="superscript"/>
        </w:rPr>
        <w:t>th</w:t>
      </w:r>
      <w:r>
        <w:rPr>
          <w:rFonts w:ascii="Cambria" w:hAnsi="Cambria"/>
          <w:sz w:val="24"/>
          <w:szCs w:val="40"/>
        </w:rPr>
        <w:t>, 2019</w:t>
      </w:r>
    </w:p>
    <w:p w:rsidR="00A72F1D" w:rsidRDefault="00033428" w:rsidP="004D1042">
      <w:pPr>
        <w:rPr>
          <w:rFonts w:ascii="Cambria" w:hAnsi="Cambria"/>
          <w:sz w:val="24"/>
          <w:szCs w:val="40"/>
        </w:rPr>
      </w:pPr>
      <w:r>
        <w:rPr>
          <w:rFonts w:ascii="Cambria" w:hAnsi="Cambria"/>
          <w:sz w:val="24"/>
          <w:szCs w:val="40"/>
        </w:rPr>
        <w:t>Also include a single shapefile containing the geometry of all projects being submitted</w:t>
      </w:r>
      <w:r w:rsidR="00D90861">
        <w:rPr>
          <w:rFonts w:ascii="Cambria" w:hAnsi="Cambria"/>
          <w:sz w:val="24"/>
          <w:szCs w:val="40"/>
        </w:rPr>
        <w:t>. The only attribute required for these projects is a unique ID linking the project in the shapefile to the project attributes in the spreadsheet.</w:t>
      </w:r>
    </w:p>
    <w:p w:rsidR="00E609F8" w:rsidRDefault="00E609F8" w:rsidP="004D1042">
      <w:pPr>
        <w:rPr>
          <w:rFonts w:ascii="Cambria" w:hAnsi="Cambria"/>
          <w:sz w:val="24"/>
          <w:szCs w:val="40"/>
        </w:rPr>
      </w:pPr>
    </w:p>
    <w:p w:rsidR="00E609F8" w:rsidRPr="0031024A" w:rsidRDefault="00E609F8" w:rsidP="004D1042">
      <w:pPr>
        <w:rPr>
          <w:rFonts w:ascii="Cambria" w:hAnsi="Cambria"/>
          <w:color w:val="5B9BD5" w:themeColor="accent5"/>
          <w:sz w:val="32"/>
          <w:szCs w:val="40"/>
        </w:rPr>
      </w:pPr>
      <w:r w:rsidRPr="0031024A">
        <w:rPr>
          <w:rFonts w:ascii="Cambria" w:hAnsi="Cambria"/>
          <w:color w:val="5B9BD5" w:themeColor="accent5"/>
          <w:sz w:val="32"/>
          <w:szCs w:val="40"/>
        </w:rPr>
        <w:t>Project Categories and Specific Improvement Types</w:t>
      </w:r>
    </w:p>
    <w:p w:rsidR="0031024A" w:rsidRDefault="00EA55B0" w:rsidP="004D1042">
      <w:pPr>
        <w:rPr>
          <w:rFonts w:ascii="Cambria" w:hAnsi="Cambria"/>
          <w:sz w:val="24"/>
          <w:szCs w:val="40"/>
        </w:rPr>
      </w:pPr>
      <w:r>
        <w:rPr>
          <w:rFonts w:ascii="Cambria" w:hAnsi="Cambria"/>
          <w:sz w:val="24"/>
          <w:szCs w:val="40"/>
        </w:rPr>
        <w:t xml:space="preserve">Bicycle and Pedestrian </w:t>
      </w:r>
      <w:r w:rsidR="00395498">
        <w:rPr>
          <w:rFonts w:ascii="Cambria" w:hAnsi="Cambria"/>
          <w:sz w:val="24"/>
          <w:szCs w:val="40"/>
        </w:rPr>
        <w:t>p</w:t>
      </w:r>
      <w:r>
        <w:rPr>
          <w:rFonts w:ascii="Cambria" w:hAnsi="Cambria"/>
          <w:sz w:val="24"/>
          <w:szCs w:val="40"/>
        </w:rPr>
        <w:t>rojects are categorized based on project mode (“Bike” or “Ped”)</w:t>
      </w:r>
    </w:p>
    <w:tbl>
      <w:tblPr>
        <w:tblStyle w:val="TableGrid"/>
        <w:tblW w:w="9463" w:type="dxa"/>
        <w:tblLook w:val="04A0" w:firstRow="1" w:lastRow="0" w:firstColumn="1" w:lastColumn="0" w:noHBand="0" w:noVBand="1"/>
      </w:tblPr>
      <w:tblGrid>
        <w:gridCol w:w="4118"/>
        <w:gridCol w:w="556"/>
        <w:gridCol w:w="3457"/>
        <w:gridCol w:w="547"/>
        <w:gridCol w:w="785"/>
      </w:tblGrid>
      <w:tr w:rsidR="0031024A" w:rsidRPr="005259FF" w:rsidTr="0031024A">
        <w:tc>
          <w:tcPr>
            <w:tcW w:w="4150" w:type="dxa"/>
            <w:shd w:val="clear" w:color="auto" w:fill="5B9BD5" w:themeFill="accent5"/>
          </w:tcPr>
          <w:p w:rsidR="00EA55B0" w:rsidRPr="005259FF" w:rsidRDefault="00EA55B0" w:rsidP="004D1042">
            <w:pPr>
              <w:rPr>
                <w:rFonts w:ascii="Cambria" w:hAnsi="Cambria"/>
                <w:b/>
              </w:rPr>
            </w:pPr>
            <w:r w:rsidRPr="005259FF">
              <w:rPr>
                <w:rFonts w:ascii="Cambria" w:hAnsi="Cambria"/>
                <w:b/>
              </w:rPr>
              <w:t>Bicycle</w:t>
            </w:r>
          </w:p>
        </w:tc>
        <w:tc>
          <w:tcPr>
            <w:tcW w:w="556" w:type="dxa"/>
            <w:shd w:val="clear" w:color="auto" w:fill="5B9BD5" w:themeFill="accent5"/>
          </w:tcPr>
          <w:p w:rsidR="00EA55B0" w:rsidRPr="005259FF" w:rsidRDefault="00EA55B0" w:rsidP="004D1042">
            <w:pPr>
              <w:rPr>
                <w:rFonts w:ascii="Cambria" w:hAnsi="Cambria"/>
                <w:b/>
              </w:rPr>
            </w:pPr>
            <w:r w:rsidRPr="005259FF">
              <w:rPr>
                <w:rFonts w:ascii="Cambria" w:hAnsi="Cambria"/>
                <w:b/>
              </w:rPr>
              <w:t>SIT</w:t>
            </w:r>
          </w:p>
        </w:tc>
        <w:tc>
          <w:tcPr>
            <w:tcW w:w="3479" w:type="dxa"/>
            <w:shd w:val="clear" w:color="auto" w:fill="5B9BD5" w:themeFill="accent5"/>
          </w:tcPr>
          <w:p w:rsidR="00EA55B0" w:rsidRPr="005259FF" w:rsidRDefault="00EA55B0" w:rsidP="004D1042">
            <w:pPr>
              <w:rPr>
                <w:rFonts w:ascii="Cambria" w:hAnsi="Cambria"/>
                <w:b/>
              </w:rPr>
            </w:pPr>
            <w:r w:rsidRPr="005259FF">
              <w:rPr>
                <w:rFonts w:ascii="Cambria" w:hAnsi="Cambria"/>
                <w:b/>
              </w:rPr>
              <w:t>Pedestrian</w:t>
            </w:r>
          </w:p>
        </w:tc>
        <w:tc>
          <w:tcPr>
            <w:tcW w:w="493" w:type="dxa"/>
            <w:shd w:val="clear" w:color="auto" w:fill="5B9BD5" w:themeFill="accent5"/>
          </w:tcPr>
          <w:p w:rsidR="00EA55B0" w:rsidRPr="005259FF" w:rsidRDefault="00EA55B0" w:rsidP="004D1042">
            <w:pPr>
              <w:rPr>
                <w:rFonts w:ascii="Cambria" w:hAnsi="Cambria"/>
                <w:b/>
              </w:rPr>
            </w:pPr>
            <w:r w:rsidRPr="005259FF">
              <w:rPr>
                <w:rFonts w:ascii="Cambria" w:hAnsi="Cambria"/>
                <w:b/>
              </w:rPr>
              <w:t>SIT</w:t>
            </w:r>
          </w:p>
        </w:tc>
        <w:tc>
          <w:tcPr>
            <w:tcW w:w="785" w:type="dxa"/>
            <w:shd w:val="clear" w:color="auto" w:fill="5B9BD5" w:themeFill="accent5"/>
          </w:tcPr>
          <w:p w:rsidR="0031024A" w:rsidRPr="005259FF" w:rsidRDefault="00EA55B0" w:rsidP="004D1042">
            <w:pPr>
              <w:rPr>
                <w:rFonts w:ascii="Cambria" w:hAnsi="Cambria"/>
                <w:b/>
              </w:rPr>
            </w:pPr>
            <w:r w:rsidRPr="005259FF">
              <w:rPr>
                <w:rFonts w:ascii="Cambria" w:hAnsi="Cambria"/>
                <w:b/>
              </w:rPr>
              <w:t>Score</w:t>
            </w:r>
          </w:p>
        </w:tc>
      </w:tr>
      <w:tr w:rsidR="00C43FB4" w:rsidRPr="005259FF" w:rsidTr="0031024A">
        <w:tc>
          <w:tcPr>
            <w:tcW w:w="4150"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t>Multi‐Use Path, Rail‐Trail, Shared‐Use Path,</w:t>
            </w:r>
          </w:p>
          <w:p w:rsidR="00EA55B0" w:rsidRPr="005259FF" w:rsidRDefault="0031024A" w:rsidP="0031024A">
            <w:pPr>
              <w:rPr>
                <w:rFonts w:ascii="Cambria" w:hAnsi="Cambria"/>
              </w:rPr>
            </w:pPr>
            <w:r w:rsidRPr="005259FF">
              <w:rPr>
                <w:rFonts w:ascii="Calibri" w:hAnsi="Calibri" w:cs="Calibri"/>
              </w:rPr>
              <w:t>Overpass, Underpass</w:t>
            </w:r>
          </w:p>
        </w:tc>
        <w:tc>
          <w:tcPr>
            <w:tcW w:w="556" w:type="dxa"/>
          </w:tcPr>
          <w:p w:rsidR="00EA55B0" w:rsidRPr="005259FF" w:rsidRDefault="0031024A" w:rsidP="0031024A">
            <w:pPr>
              <w:jc w:val="center"/>
              <w:rPr>
                <w:rFonts w:ascii="Cambria" w:hAnsi="Cambria"/>
              </w:rPr>
            </w:pPr>
            <w:r w:rsidRPr="005259FF">
              <w:rPr>
                <w:rFonts w:ascii="Cambria" w:hAnsi="Cambria"/>
              </w:rPr>
              <w:t>2</w:t>
            </w:r>
          </w:p>
        </w:tc>
        <w:tc>
          <w:tcPr>
            <w:tcW w:w="3479"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t>Multi‐Use Path, Rail‐Trail, Shared‐Use Path,</w:t>
            </w:r>
          </w:p>
          <w:p w:rsidR="00EA55B0" w:rsidRPr="005259FF" w:rsidRDefault="0031024A" w:rsidP="0031024A">
            <w:pPr>
              <w:rPr>
                <w:rFonts w:ascii="Cambria" w:hAnsi="Cambria"/>
              </w:rPr>
            </w:pPr>
            <w:r w:rsidRPr="005259FF">
              <w:rPr>
                <w:rFonts w:ascii="Calibri" w:hAnsi="Calibri" w:cs="Calibri"/>
              </w:rPr>
              <w:t>Overpass, Underpass</w:t>
            </w:r>
          </w:p>
        </w:tc>
        <w:tc>
          <w:tcPr>
            <w:tcW w:w="493" w:type="dxa"/>
          </w:tcPr>
          <w:p w:rsidR="00EA55B0" w:rsidRPr="005259FF" w:rsidRDefault="0031024A" w:rsidP="0031024A">
            <w:pPr>
              <w:jc w:val="center"/>
              <w:rPr>
                <w:rFonts w:ascii="Cambria" w:hAnsi="Cambria"/>
              </w:rPr>
            </w:pPr>
            <w:r w:rsidRPr="005259FF">
              <w:rPr>
                <w:rFonts w:ascii="Cambria" w:hAnsi="Cambria"/>
              </w:rPr>
              <w:t>7</w:t>
            </w:r>
          </w:p>
        </w:tc>
        <w:tc>
          <w:tcPr>
            <w:tcW w:w="785" w:type="dxa"/>
          </w:tcPr>
          <w:p w:rsidR="00EA55B0" w:rsidRPr="005259FF" w:rsidRDefault="0031024A" w:rsidP="0031024A">
            <w:pPr>
              <w:jc w:val="center"/>
              <w:rPr>
                <w:rFonts w:ascii="Cambria" w:hAnsi="Cambria"/>
              </w:rPr>
            </w:pPr>
            <w:r w:rsidRPr="005259FF">
              <w:rPr>
                <w:rFonts w:ascii="Cambria" w:hAnsi="Cambria"/>
              </w:rPr>
              <w:t>7</w:t>
            </w:r>
          </w:p>
        </w:tc>
      </w:tr>
      <w:tr w:rsidR="00C43FB4" w:rsidRPr="005259FF" w:rsidTr="0031024A">
        <w:tc>
          <w:tcPr>
            <w:tcW w:w="4150"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t>Buffer, Buffered Bicycle Lane, Contra‐Flow</w:t>
            </w:r>
          </w:p>
          <w:p w:rsidR="00EA55B0" w:rsidRPr="005259FF" w:rsidRDefault="0031024A" w:rsidP="0031024A">
            <w:pPr>
              <w:rPr>
                <w:rFonts w:ascii="Cambria" w:hAnsi="Cambria"/>
              </w:rPr>
            </w:pPr>
            <w:r w:rsidRPr="005259FF">
              <w:rPr>
                <w:rFonts w:ascii="Calibri" w:hAnsi="Calibri" w:cs="Calibri"/>
              </w:rPr>
              <w:t xml:space="preserve">Bicycle Lanes, Separated Bike Lane, </w:t>
            </w:r>
            <w:proofErr w:type="spellStart"/>
            <w:r w:rsidRPr="005259FF">
              <w:rPr>
                <w:rFonts w:ascii="Calibri" w:hAnsi="Calibri" w:cs="Calibri"/>
              </w:rPr>
              <w:t>Sidepath</w:t>
            </w:r>
            <w:proofErr w:type="spellEnd"/>
          </w:p>
        </w:tc>
        <w:tc>
          <w:tcPr>
            <w:tcW w:w="556" w:type="dxa"/>
          </w:tcPr>
          <w:p w:rsidR="00EA55B0" w:rsidRPr="005259FF" w:rsidRDefault="0031024A" w:rsidP="0031024A">
            <w:pPr>
              <w:jc w:val="center"/>
              <w:rPr>
                <w:rFonts w:ascii="Cambria" w:hAnsi="Cambria"/>
              </w:rPr>
            </w:pPr>
            <w:r w:rsidRPr="005259FF">
              <w:rPr>
                <w:rFonts w:ascii="Cambria" w:hAnsi="Cambria"/>
              </w:rPr>
              <w:t>2</w:t>
            </w:r>
          </w:p>
        </w:tc>
        <w:tc>
          <w:tcPr>
            <w:tcW w:w="3479" w:type="dxa"/>
          </w:tcPr>
          <w:p w:rsidR="00EA55B0" w:rsidRPr="005259FF" w:rsidRDefault="0031024A" w:rsidP="004D1042">
            <w:pPr>
              <w:rPr>
                <w:rFonts w:ascii="Cambria" w:hAnsi="Cambria"/>
              </w:rPr>
            </w:pPr>
            <w:proofErr w:type="spellStart"/>
            <w:r w:rsidRPr="005259FF">
              <w:rPr>
                <w:rFonts w:ascii="Calibri" w:hAnsi="Calibri" w:cs="Calibri"/>
              </w:rPr>
              <w:t>Sidepath</w:t>
            </w:r>
            <w:proofErr w:type="spellEnd"/>
            <w:r w:rsidRPr="005259FF">
              <w:rPr>
                <w:rFonts w:ascii="Calibri" w:hAnsi="Calibri" w:cs="Calibri"/>
              </w:rPr>
              <w:t>, Sidewalk</w:t>
            </w:r>
          </w:p>
        </w:tc>
        <w:tc>
          <w:tcPr>
            <w:tcW w:w="493" w:type="dxa"/>
          </w:tcPr>
          <w:p w:rsidR="00EA55B0" w:rsidRPr="005259FF" w:rsidRDefault="0031024A" w:rsidP="0031024A">
            <w:pPr>
              <w:jc w:val="center"/>
              <w:rPr>
                <w:rFonts w:ascii="Cambria" w:hAnsi="Cambria"/>
              </w:rPr>
            </w:pPr>
            <w:r w:rsidRPr="005259FF">
              <w:rPr>
                <w:rFonts w:ascii="Cambria" w:hAnsi="Cambria"/>
              </w:rPr>
              <w:t>7</w:t>
            </w:r>
          </w:p>
        </w:tc>
        <w:tc>
          <w:tcPr>
            <w:tcW w:w="785" w:type="dxa"/>
          </w:tcPr>
          <w:p w:rsidR="00EA55B0" w:rsidRPr="005259FF" w:rsidRDefault="0031024A" w:rsidP="0031024A">
            <w:pPr>
              <w:jc w:val="center"/>
              <w:rPr>
                <w:rFonts w:ascii="Cambria" w:hAnsi="Cambria"/>
              </w:rPr>
            </w:pPr>
            <w:r w:rsidRPr="005259FF">
              <w:rPr>
                <w:rFonts w:ascii="Cambria" w:hAnsi="Cambria"/>
              </w:rPr>
              <w:t>6</w:t>
            </w:r>
          </w:p>
        </w:tc>
      </w:tr>
      <w:tr w:rsidR="00C43FB4" w:rsidRPr="005259FF" w:rsidTr="0031024A">
        <w:tc>
          <w:tcPr>
            <w:tcW w:w="4150" w:type="dxa"/>
          </w:tcPr>
          <w:p w:rsidR="00EA55B0" w:rsidRPr="005259FF" w:rsidRDefault="0031024A" w:rsidP="004D1042">
            <w:pPr>
              <w:rPr>
                <w:rFonts w:ascii="Cambria" w:hAnsi="Cambria"/>
              </w:rPr>
            </w:pPr>
            <w:r w:rsidRPr="005259FF">
              <w:rPr>
                <w:rFonts w:ascii="Calibri" w:hAnsi="Calibri" w:cs="Calibri"/>
              </w:rPr>
              <w:t>Bicycle Lane</w:t>
            </w:r>
          </w:p>
        </w:tc>
        <w:tc>
          <w:tcPr>
            <w:tcW w:w="556" w:type="dxa"/>
          </w:tcPr>
          <w:p w:rsidR="00EA55B0" w:rsidRPr="005259FF" w:rsidRDefault="0031024A" w:rsidP="0031024A">
            <w:pPr>
              <w:jc w:val="center"/>
              <w:rPr>
                <w:rFonts w:ascii="Cambria" w:hAnsi="Cambria"/>
              </w:rPr>
            </w:pPr>
            <w:r w:rsidRPr="005259FF">
              <w:rPr>
                <w:rFonts w:ascii="Cambria" w:hAnsi="Cambria"/>
              </w:rPr>
              <w:t>3</w:t>
            </w:r>
          </w:p>
        </w:tc>
        <w:tc>
          <w:tcPr>
            <w:tcW w:w="3479" w:type="dxa"/>
          </w:tcPr>
          <w:p w:rsidR="00EA55B0" w:rsidRPr="005259FF" w:rsidRDefault="0031024A" w:rsidP="004D1042">
            <w:pPr>
              <w:rPr>
                <w:rFonts w:ascii="Cambria" w:hAnsi="Cambria"/>
              </w:rPr>
            </w:pPr>
            <w:r w:rsidRPr="005259FF">
              <w:rPr>
                <w:rFonts w:ascii="Calibri" w:hAnsi="Calibri" w:cs="Calibri"/>
              </w:rPr>
              <w:t>Sidewalk Widening, Trail Improvement</w:t>
            </w:r>
          </w:p>
        </w:tc>
        <w:tc>
          <w:tcPr>
            <w:tcW w:w="493" w:type="dxa"/>
          </w:tcPr>
          <w:p w:rsidR="00EA55B0" w:rsidRPr="005259FF" w:rsidRDefault="0031024A" w:rsidP="0031024A">
            <w:pPr>
              <w:jc w:val="center"/>
              <w:rPr>
                <w:rFonts w:ascii="Cambria" w:hAnsi="Cambria"/>
              </w:rPr>
            </w:pPr>
            <w:r w:rsidRPr="005259FF">
              <w:rPr>
                <w:rFonts w:ascii="Cambria" w:hAnsi="Cambria"/>
              </w:rPr>
              <w:t>9</w:t>
            </w:r>
          </w:p>
        </w:tc>
        <w:tc>
          <w:tcPr>
            <w:tcW w:w="785" w:type="dxa"/>
          </w:tcPr>
          <w:p w:rsidR="00EA55B0" w:rsidRPr="005259FF" w:rsidRDefault="0031024A" w:rsidP="0031024A">
            <w:pPr>
              <w:jc w:val="center"/>
              <w:rPr>
                <w:rFonts w:ascii="Cambria" w:hAnsi="Cambria"/>
              </w:rPr>
            </w:pPr>
            <w:r w:rsidRPr="005259FF">
              <w:rPr>
                <w:rFonts w:ascii="Cambria" w:hAnsi="Cambria"/>
              </w:rPr>
              <w:t>5</w:t>
            </w:r>
          </w:p>
        </w:tc>
      </w:tr>
      <w:tr w:rsidR="00C43FB4" w:rsidRPr="005259FF" w:rsidTr="0031024A">
        <w:tc>
          <w:tcPr>
            <w:tcW w:w="4150" w:type="dxa"/>
          </w:tcPr>
          <w:p w:rsidR="00EA55B0" w:rsidRPr="005259FF" w:rsidRDefault="0031024A" w:rsidP="004D1042">
            <w:pPr>
              <w:rPr>
                <w:rFonts w:ascii="Cambria" w:hAnsi="Cambria"/>
              </w:rPr>
            </w:pPr>
            <w:bookmarkStart w:id="0" w:name="_GoBack" w:colFirst="4" w:colLast="4"/>
            <w:r w:rsidRPr="005259FF">
              <w:rPr>
                <w:rFonts w:ascii="Calibri" w:hAnsi="Calibri" w:cs="Calibri"/>
              </w:rPr>
              <w:t>Paved Shoulder</w:t>
            </w:r>
          </w:p>
        </w:tc>
        <w:tc>
          <w:tcPr>
            <w:tcW w:w="556" w:type="dxa"/>
          </w:tcPr>
          <w:p w:rsidR="00EA55B0" w:rsidRPr="005259FF" w:rsidRDefault="0031024A" w:rsidP="0031024A">
            <w:pPr>
              <w:jc w:val="center"/>
              <w:rPr>
                <w:rFonts w:ascii="Cambria" w:hAnsi="Cambria"/>
              </w:rPr>
            </w:pPr>
            <w:r w:rsidRPr="005259FF">
              <w:rPr>
                <w:rFonts w:ascii="Cambria" w:hAnsi="Cambria"/>
              </w:rPr>
              <w:t>4</w:t>
            </w:r>
          </w:p>
        </w:tc>
        <w:tc>
          <w:tcPr>
            <w:tcW w:w="3479"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t>Crossing Island, Curb Extensions,</w:t>
            </w:r>
          </w:p>
          <w:p w:rsidR="00EA55B0" w:rsidRPr="005259FF" w:rsidRDefault="0031024A" w:rsidP="0031024A">
            <w:pPr>
              <w:rPr>
                <w:rFonts w:ascii="Cambria" w:hAnsi="Cambria"/>
              </w:rPr>
            </w:pPr>
            <w:r w:rsidRPr="005259FF">
              <w:rPr>
                <w:rFonts w:ascii="Calibri" w:hAnsi="Calibri" w:cs="Calibri"/>
              </w:rPr>
              <w:t>Streetscape/Corridor Improvements</w:t>
            </w:r>
          </w:p>
        </w:tc>
        <w:tc>
          <w:tcPr>
            <w:tcW w:w="493" w:type="dxa"/>
          </w:tcPr>
          <w:p w:rsidR="00EA55B0" w:rsidRPr="005259FF" w:rsidRDefault="0031024A" w:rsidP="0031024A">
            <w:pPr>
              <w:jc w:val="center"/>
              <w:rPr>
                <w:rFonts w:ascii="Cambria" w:hAnsi="Cambria"/>
              </w:rPr>
            </w:pPr>
            <w:r w:rsidRPr="005259FF">
              <w:rPr>
                <w:rFonts w:ascii="Cambria" w:hAnsi="Cambria"/>
              </w:rPr>
              <w:t>8,9</w:t>
            </w:r>
          </w:p>
        </w:tc>
        <w:tc>
          <w:tcPr>
            <w:tcW w:w="785" w:type="dxa"/>
          </w:tcPr>
          <w:p w:rsidR="00EA55B0" w:rsidRPr="005259FF" w:rsidRDefault="0031024A" w:rsidP="0031024A">
            <w:pPr>
              <w:jc w:val="center"/>
              <w:rPr>
                <w:rFonts w:ascii="Cambria" w:hAnsi="Cambria"/>
              </w:rPr>
            </w:pPr>
            <w:r w:rsidRPr="005259FF">
              <w:rPr>
                <w:rFonts w:ascii="Cambria" w:hAnsi="Cambria"/>
              </w:rPr>
              <w:t>4</w:t>
            </w:r>
          </w:p>
        </w:tc>
      </w:tr>
      <w:bookmarkEnd w:id="0"/>
      <w:tr w:rsidR="00C43FB4" w:rsidRPr="005259FF" w:rsidTr="0031024A">
        <w:tc>
          <w:tcPr>
            <w:tcW w:w="4150"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lastRenderedPageBreak/>
              <w:t>Bicycle Signal, Bike Detection/Actuation,</w:t>
            </w:r>
          </w:p>
          <w:p w:rsidR="0031024A" w:rsidRPr="005259FF" w:rsidRDefault="0031024A" w:rsidP="0031024A">
            <w:pPr>
              <w:autoSpaceDE w:val="0"/>
              <w:autoSpaceDN w:val="0"/>
              <w:adjustRightInd w:val="0"/>
              <w:rPr>
                <w:rFonts w:ascii="Calibri" w:hAnsi="Calibri" w:cs="Calibri"/>
              </w:rPr>
            </w:pPr>
            <w:r w:rsidRPr="005259FF">
              <w:rPr>
                <w:rFonts w:ascii="Calibri" w:hAnsi="Calibri" w:cs="Calibri"/>
              </w:rPr>
              <w:t xml:space="preserve">Curb </w:t>
            </w:r>
            <w:proofErr w:type="spellStart"/>
            <w:r w:rsidRPr="005259FF">
              <w:rPr>
                <w:rFonts w:ascii="Calibri" w:hAnsi="Calibri" w:cs="Calibri"/>
              </w:rPr>
              <w:t>Raddi</w:t>
            </w:r>
            <w:proofErr w:type="spellEnd"/>
            <w:r w:rsidRPr="005259FF">
              <w:rPr>
                <w:rFonts w:ascii="Calibri" w:hAnsi="Calibri" w:cs="Calibri"/>
              </w:rPr>
              <w:t xml:space="preserve"> Revisions, Intersection Markings,</w:t>
            </w:r>
          </w:p>
          <w:p w:rsidR="0031024A" w:rsidRPr="005259FF" w:rsidRDefault="0031024A" w:rsidP="0031024A">
            <w:pPr>
              <w:autoSpaceDE w:val="0"/>
              <w:autoSpaceDN w:val="0"/>
              <w:adjustRightInd w:val="0"/>
              <w:rPr>
                <w:rFonts w:ascii="Calibri" w:hAnsi="Calibri" w:cs="Calibri"/>
              </w:rPr>
            </w:pPr>
            <w:r w:rsidRPr="005259FF">
              <w:rPr>
                <w:rFonts w:ascii="Calibri" w:hAnsi="Calibri" w:cs="Calibri"/>
              </w:rPr>
              <w:t>Lighting, Merge and Weave Area Redesign,</w:t>
            </w:r>
          </w:p>
          <w:p w:rsidR="0031024A" w:rsidRPr="005259FF" w:rsidRDefault="0031024A" w:rsidP="0031024A">
            <w:pPr>
              <w:autoSpaceDE w:val="0"/>
              <w:autoSpaceDN w:val="0"/>
              <w:adjustRightInd w:val="0"/>
              <w:rPr>
                <w:rFonts w:ascii="Calibri" w:hAnsi="Calibri" w:cs="Calibri"/>
              </w:rPr>
            </w:pPr>
            <w:r w:rsidRPr="005259FF">
              <w:rPr>
                <w:rFonts w:ascii="Calibri" w:hAnsi="Calibri" w:cs="Calibri"/>
              </w:rPr>
              <w:t>Roundabout/Traffic Circle, Sight Distance</w:t>
            </w:r>
          </w:p>
          <w:p w:rsidR="0031024A" w:rsidRPr="005259FF" w:rsidRDefault="0031024A" w:rsidP="0031024A">
            <w:pPr>
              <w:autoSpaceDE w:val="0"/>
              <w:autoSpaceDN w:val="0"/>
              <w:adjustRightInd w:val="0"/>
              <w:rPr>
                <w:rFonts w:ascii="Calibri" w:hAnsi="Calibri" w:cs="Calibri"/>
              </w:rPr>
            </w:pPr>
            <w:r w:rsidRPr="005259FF">
              <w:rPr>
                <w:rFonts w:ascii="Calibri" w:hAnsi="Calibri" w:cs="Calibri"/>
              </w:rPr>
              <w:t>Improvements, Turning Restriction, HAWK,</w:t>
            </w:r>
          </w:p>
          <w:p w:rsidR="00EA55B0" w:rsidRPr="005259FF" w:rsidRDefault="0031024A" w:rsidP="0031024A">
            <w:pPr>
              <w:rPr>
                <w:rFonts w:ascii="Cambria" w:hAnsi="Cambria"/>
              </w:rPr>
            </w:pPr>
            <w:r w:rsidRPr="005259FF">
              <w:rPr>
                <w:rFonts w:ascii="Calibri" w:hAnsi="Calibri" w:cs="Calibri"/>
              </w:rPr>
              <w:t>Protected Crossing, Bike Boxes</w:t>
            </w:r>
          </w:p>
        </w:tc>
        <w:tc>
          <w:tcPr>
            <w:tcW w:w="556" w:type="dxa"/>
          </w:tcPr>
          <w:p w:rsidR="00EA55B0" w:rsidRPr="005259FF" w:rsidRDefault="0031024A" w:rsidP="0031024A">
            <w:pPr>
              <w:jc w:val="center"/>
              <w:rPr>
                <w:rFonts w:ascii="Cambria" w:hAnsi="Cambria"/>
              </w:rPr>
            </w:pPr>
            <w:r w:rsidRPr="005259FF">
              <w:rPr>
                <w:rFonts w:ascii="Cambria" w:hAnsi="Cambria"/>
              </w:rPr>
              <w:t>5</w:t>
            </w:r>
          </w:p>
        </w:tc>
        <w:tc>
          <w:tcPr>
            <w:tcW w:w="3479"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t>Accessible Pedestrian Signals, Curb Ramp,</w:t>
            </w:r>
          </w:p>
          <w:p w:rsidR="0031024A" w:rsidRPr="005259FF" w:rsidRDefault="0031024A" w:rsidP="0031024A">
            <w:pPr>
              <w:autoSpaceDE w:val="0"/>
              <w:autoSpaceDN w:val="0"/>
              <w:adjustRightInd w:val="0"/>
              <w:rPr>
                <w:rFonts w:ascii="Calibri" w:hAnsi="Calibri" w:cs="Calibri"/>
              </w:rPr>
            </w:pPr>
            <w:r w:rsidRPr="005259FF">
              <w:rPr>
                <w:rFonts w:ascii="Calibri" w:hAnsi="Calibri" w:cs="Calibri"/>
              </w:rPr>
              <w:t>Marked Crosswalk, Mid‐Block Crossing,</w:t>
            </w:r>
          </w:p>
          <w:p w:rsidR="0031024A" w:rsidRPr="005259FF" w:rsidRDefault="0031024A" w:rsidP="0031024A">
            <w:pPr>
              <w:autoSpaceDE w:val="0"/>
              <w:autoSpaceDN w:val="0"/>
              <w:adjustRightInd w:val="0"/>
              <w:rPr>
                <w:rFonts w:ascii="Calibri" w:hAnsi="Calibri" w:cs="Calibri"/>
              </w:rPr>
            </w:pPr>
            <w:r w:rsidRPr="005259FF">
              <w:rPr>
                <w:rFonts w:ascii="Calibri" w:hAnsi="Calibri" w:cs="Calibri"/>
              </w:rPr>
              <w:t>Pedestrian Hybrid Beacon, Pedestrian Signal,</w:t>
            </w:r>
          </w:p>
          <w:p w:rsidR="00EA55B0" w:rsidRPr="005259FF" w:rsidRDefault="0031024A" w:rsidP="0031024A">
            <w:pPr>
              <w:rPr>
                <w:rFonts w:ascii="Cambria" w:hAnsi="Cambria"/>
              </w:rPr>
            </w:pPr>
            <w:r w:rsidRPr="005259FF">
              <w:rPr>
                <w:rFonts w:ascii="Calibri" w:hAnsi="Calibri" w:cs="Calibri"/>
              </w:rPr>
              <w:t>Rectangular Rapid Flashing Beacon, Lighting</w:t>
            </w:r>
          </w:p>
        </w:tc>
        <w:tc>
          <w:tcPr>
            <w:tcW w:w="493" w:type="dxa"/>
          </w:tcPr>
          <w:p w:rsidR="00EA55B0" w:rsidRPr="005259FF" w:rsidRDefault="0031024A" w:rsidP="0031024A">
            <w:pPr>
              <w:jc w:val="center"/>
              <w:rPr>
                <w:rFonts w:ascii="Cambria" w:hAnsi="Cambria"/>
              </w:rPr>
            </w:pPr>
            <w:r w:rsidRPr="005259FF">
              <w:rPr>
                <w:rFonts w:ascii="Cambria" w:hAnsi="Cambria"/>
              </w:rPr>
              <w:t>8</w:t>
            </w:r>
          </w:p>
        </w:tc>
        <w:tc>
          <w:tcPr>
            <w:tcW w:w="785" w:type="dxa"/>
          </w:tcPr>
          <w:p w:rsidR="00EA55B0" w:rsidRPr="005259FF" w:rsidRDefault="0031024A" w:rsidP="0031024A">
            <w:pPr>
              <w:jc w:val="center"/>
              <w:rPr>
                <w:rFonts w:ascii="Cambria" w:hAnsi="Cambria"/>
              </w:rPr>
            </w:pPr>
            <w:r w:rsidRPr="005259FF">
              <w:rPr>
                <w:rFonts w:ascii="Cambria" w:hAnsi="Cambria"/>
              </w:rPr>
              <w:t>3</w:t>
            </w:r>
          </w:p>
        </w:tc>
      </w:tr>
      <w:tr w:rsidR="00C43FB4" w:rsidRPr="005259FF" w:rsidTr="0031024A">
        <w:tc>
          <w:tcPr>
            <w:tcW w:w="4150"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t>Shared Lane Marking ("</w:t>
            </w:r>
            <w:proofErr w:type="spellStart"/>
            <w:r w:rsidRPr="005259FF">
              <w:rPr>
                <w:rFonts w:ascii="Calibri" w:hAnsi="Calibri" w:cs="Calibri"/>
              </w:rPr>
              <w:t>Sharrow</w:t>
            </w:r>
            <w:proofErr w:type="spellEnd"/>
            <w:r w:rsidRPr="005259FF">
              <w:rPr>
                <w:rFonts w:ascii="Calibri" w:hAnsi="Calibri" w:cs="Calibri"/>
              </w:rPr>
              <w:t>"), Bicycle</w:t>
            </w:r>
          </w:p>
          <w:p w:rsidR="00EA55B0" w:rsidRPr="005259FF" w:rsidRDefault="0031024A" w:rsidP="0031024A">
            <w:pPr>
              <w:rPr>
                <w:rFonts w:ascii="Cambria" w:hAnsi="Cambria"/>
              </w:rPr>
            </w:pPr>
            <w:r w:rsidRPr="005259FF">
              <w:rPr>
                <w:rFonts w:ascii="Calibri" w:hAnsi="Calibri" w:cs="Calibri"/>
              </w:rPr>
              <w:t>Route, Share the Road Sign</w:t>
            </w:r>
          </w:p>
        </w:tc>
        <w:tc>
          <w:tcPr>
            <w:tcW w:w="556" w:type="dxa"/>
          </w:tcPr>
          <w:p w:rsidR="00EA55B0" w:rsidRPr="005259FF" w:rsidRDefault="0031024A" w:rsidP="0031024A">
            <w:pPr>
              <w:jc w:val="center"/>
              <w:rPr>
                <w:rFonts w:ascii="Cambria" w:hAnsi="Cambria"/>
              </w:rPr>
            </w:pPr>
            <w:r w:rsidRPr="005259FF">
              <w:rPr>
                <w:rFonts w:ascii="Cambria" w:hAnsi="Cambria"/>
              </w:rPr>
              <w:t>4</w:t>
            </w:r>
          </w:p>
        </w:tc>
        <w:tc>
          <w:tcPr>
            <w:tcW w:w="3479" w:type="dxa"/>
          </w:tcPr>
          <w:p w:rsidR="00EA55B0" w:rsidRPr="005259FF" w:rsidRDefault="00EA55B0" w:rsidP="004D1042">
            <w:pPr>
              <w:rPr>
                <w:rFonts w:ascii="Cambria" w:hAnsi="Cambria"/>
              </w:rPr>
            </w:pPr>
          </w:p>
        </w:tc>
        <w:tc>
          <w:tcPr>
            <w:tcW w:w="493" w:type="dxa"/>
          </w:tcPr>
          <w:p w:rsidR="00EA55B0" w:rsidRPr="005259FF" w:rsidRDefault="00EA55B0" w:rsidP="0031024A">
            <w:pPr>
              <w:jc w:val="center"/>
              <w:rPr>
                <w:rFonts w:ascii="Cambria" w:hAnsi="Cambria"/>
              </w:rPr>
            </w:pPr>
          </w:p>
        </w:tc>
        <w:tc>
          <w:tcPr>
            <w:tcW w:w="785" w:type="dxa"/>
          </w:tcPr>
          <w:p w:rsidR="00EA55B0" w:rsidRPr="005259FF" w:rsidRDefault="0031024A" w:rsidP="0031024A">
            <w:pPr>
              <w:jc w:val="center"/>
              <w:rPr>
                <w:rFonts w:ascii="Cambria" w:hAnsi="Cambria"/>
              </w:rPr>
            </w:pPr>
            <w:r w:rsidRPr="005259FF">
              <w:rPr>
                <w:rFonts w:ascii="Cambria" w:hAnsi="Cambria"/>
              </w:rPr>
              <w:t>2</w:t>
            </w:r>
          </w:p>
        </w:tc>
      </w:tr>
      <w:tr w:rsidR="0031024A" w:rsidRPr="005259FF" w:rsidTr="0031024A">
        <w:tc>
          <w:tcPr>
            <w:tcW w:w="4150" w:type="dxa"/>
          </w:tcPr>
          <w:p w:rsidR="0031024A" w:rsidRPr="005259FF" w:rsidRDefault="0031024A" w:rsidP="0031024A">
            <w:pPr>
              <w:autoSpaceDE w:val="0"/>
              <w:autoSpaceDN w:val="0"/>
              <w:adjustRightInd w:val="0"/>
              <w:rPr>
                <w:rFonts w:ascii="Calibri" w:hAnsi="Calibri" w:cs="Calibri"/>
              </w:rPr>
            </w:pPr>
            <w:r w:rsidRPr="005259FF">
              <w:rPr>
                <w:rFonts w:ascii="Calibri" w:hAnsi="Calibri" w:cs="Calibri"/>
              </w:rPr>
              <w:t>Bicycle Corral, Bicycle Parking, Bicycle Wheel</w:t>
            </w:r>
          </w:p>
          <w:p w:rsidR="0031024A" w:rsidRPr="005259FF" w:rsidRDefault="0031024A" w:rsidP="0031024A">
            <w:pPr>
              <w:rPr>
                <w:rFonts w:ascii="Cambria" w:hAnsi="Cambria"/>
              </w:rPr>
            </w:pPr>
            <w:r w:rsidRPr="005259FF">
              <w:rPr>
                <w:rFonts w:ascii="Calibri" w:hAnsi="Calibri" w:cs="Calibri"/>
              </w:rPr>
              <w:t>Channel, Wayfinding</w:t>
            </w:r>
          </w:p>
        </w:tc>
        <w:tc>
          <w:tcPr>
            <w:tcW w:w="556" w:type="dxa"/>
          </w:tcPr>
          <w:p w:rsidR="0031024A" w:rsidRPr="005259FF" w:rsidRDefault="0031024A" w:rsidP="0031024A">
            <w:pPr>
              <w:jc w:val="center"/>
              <w:rPr>
                <w:rFonts w:ascii="Cambria" w:hAnsi="Cambria"/>
              </w:rPr>
            </w:pPr>
            <w:r w:rsidRPr="005259FF">
              <w:rPr>
                <w:rFonts w:ascii="Cambria" w:hAnsi="Cambria"/>
              </w:rPr>
              <w:t>5</w:t>
            </w:r>
          </w:p>
        </w:tc>
        <w:tc>
          <w:tcPr>
            <w:tcW w:w="3479" w:type="dxa"/>
          </w:tcPr>
          <w:p w:rsidR="0031024A" w:rsidRPr="005259FF" w:rsidRDefault="0031024A" w:rsidP="004D1042">
            <w:pPr>
              <w:rPr>
                <w:rFonts w:ascii="Cambria" w:hAnsi="Cambria"/>
              </w:rPr>
            </w:pPr>
            <w:r w:rsidRPr="005259FF">
              <w:rPr>
                <w:rFonts w:ascii="Calibri" w:hAnsi="Calibri" w:cs="Calibri"/>
              </w:rPr>
              <w:t>Wayfinding</w:t>
            </w:r>
          </w:p>
        </w:tc>
        <w:tc>
          <w:tcPr>
            <w:tcW w:w="493" w:type="dxa"/>
          </w:tcPr>
          <w:p w:rsidR="0031024A" w:rsidRPr="005259FF" w:rsidRDefault="0031024A" w:rsidP="0031024A">
            <w:pPr>
              <w:jc w:val="center"/>
              <w:rPr>
                <w:rFonts w:ascii="Cambria" w:hAnsi="Cambria"/>
              </w:rPr>
            </w:pPr>
            <w:r w:rsidRPr="005259FF">
              <w:rPr>
                <w:rFonts w:ascii="Cambria" w:hAnsi="Cambria"/>
              </w:rPr>
              <w:t>9</w:t>
            </w:r>
          </w:p>
        </w:tc>
        <w:tc>
          <w:tcPr>
            <w:tcW w:w="785" w:type="dxa"/>
          </w:tcPr>
          <w:p w:rsidR="0031024A" w:rsidRPr="005259FF" w:rsidRDefault="0031024A" w:rsidP="0031024A">
            <w:pPr>
              <w:jc w:val="center"/>
              <w:rPr>
                <w:rFonts w:ascii="Cambria" w:hAnsi="Cambria"/>
              </w:rPr>
            </w:pPr>
            <w:r w:rsidRPr="005259FF">
              <w:rPr>
                <w:rFonts w:ascii="Cambria" w:hAnsi="Cambria"/>
              </w:rPr>
              <w:t>1</w:t>
            </w:r>
          </w:p>
        </w:tc>
      </w:tr>
    </w:tbl>
    <w:p w:rsidR="00EA55B0" w:rsidRDefault="00EA55B0" w:rsidP="004D1042">
      <w:pPr>
        <w:rPr>
          <w:rFonts w:ascii="Cambria" w:hAnsi="Cambria"/>
          <w:sz w:val="24"/>
          <w:szCs w:val="40"/>
        </w:rPr>
      </w:pPr>
    </w:p>
    <w:p w:rsidR="00E609F8" w:rsidRPr="0031024A" w:rsidRDefault="00E609F8" w:rsidP="004D1042">
      <w:pPr>
        <w:rPr>
          <w:rFonts w:ascii="Cambria" w:hAnsi="Cambria"/>
          <w:color w:val="5B9BD5" w:themeColor="accent5"/>
          <w:sz w:val="32"/>
          <w:szCs w:val="40"/>
        </w:rPr>
      </w:pPr>
      <w:r w:rsidRPr="0031024A">
        <w:rPr>
          <w:rFonts w:ascii="Cambria" w:hAnsi="Cambria"/>
          <w:color w:val="5B9BD5" w:themeColor="accent5"/>
          <w:sz w:val="32"/>
          <w:szCs w:val="40"/>
        </w:rPr>
        <w:t>Data Requirements</w:t>
      </w:r>
    </w:p>
    <w:p w:rsidR="00E609F8" w:rsidRDefault="004948D4" w:rsidP="004D1042">
      <w:pPr>
        <w:rPr>
          <w:rFonts w:ascii="Cambria" w:hAnsi="Cambria"/>
          <w:sz w:val="24"/>
          <w:szCs w:val="40"/>
        </w:rPr>
      </w:pPr>
      <w:r>
        <w:rPr>
          <w:rFonts w:ascii="Cambria" w:hAnsi="Cambria"/>
          <w:sz w:val="24"/>
          <w:szCs w:val="40"/>
        </w:rPr>
        <w:t>The following fields are required for all SPOT</w:t>
      </w:r>
      <w:r w:rsidR="00233266">
        <w:rPr>
          <w:rFonts w:ascii="Cambria" w:hAnsi="Cambria"/>
          <w:sz w:val="24"/>
          <w:szCs w:val="40"/>
        </w:rPr>
        <w:t xml:space="preserve"> 6.0</w:t>
      </w:r>
      <w:r>
        <w:rPr>
          <w:rFonts w:ascii="Cambria" w:hAnsi="Cambria"/>
          <w:sz w:val="24"/>
          <w:szCs w:val="40"/>
        </w:rPr>
        <w:t xml:space="preserve"> project submissions:</w:t>
      </w:r>
    </w:p>
    <w:p w:rsidR="004948D4" w:rsidRPr="002C2B4B" w:rsidRDefault="004948D4" w:rsidP="002C2B4B">
      <w:pPr>
        <w:ind w:firstLine="360"/>
        <w:rPr>
          <w:rFonts w:ascii="Cambria" w:hAnsi="Cambria"/>
          <w:b/>
          <w:sz w:val="24"/>
          <w:szCs w:val="40"/>
        </w:rPr>
      </w:pPr>
      <w:r w:rsidRPr="002C2B4B">
        <w:rPr>
          <w:rFonts w:ascii="Cambria" w:hAnsi="Cambria"/>
          <w:b/>
          <w:sz w:val="24"/>
          <w:szCs w:val="40"/>
        </w:rPr>
        <w:t>Project Information</w:t>
      </w:r>
    </w:p>
    <w:p w:rsidR="004948D4" w:rsidRDefault="004948D4" w:rsidP="004948D4">
      <w:pPr>
        <w:pStyle w:val="ListParagraph"/>
        <w:numPr>
          <w:ilvl w:val="0"/>
          <w:numId w:val="2"/>
        </w:numPr>
        <w:rPr>
          <w:rFonts w:ascii="Cambria" w:hAnsi="Cambria"/>
          <w:sz w:val="24"/>
          <w:szCs w:val="40"/>
        </w:rPr>
        <w:sectPr w:rsidR="004948D4">
          <w:footerReference w:type="default" r:id="rId11"/>
          <w:pgSz w:w="12240" w:h="15840"/>
          <w:pgMar w:top="1440" w:right="1440" w:bottom="1440" w:left="1440" w:header="720" w:footer="720" w:gutter="0"/>
          <w:cols w:space="720"/>
          <w:docGrid w:linePitch="360"/>
        </w:sectPr>
      </w:pP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Local ID</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Unique ID</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TIP</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Route / Facility Name</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From / Cross Street</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To / Cross Street</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Description</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Specific Improvement Type</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Included in Plans?</w:t>
      </w:r>
      <w:r w:rsidR="00EA71CC">
        <w:rPr>
          <w:rFonts w:ascii="Cambria" w:hAnsi="Cambria"/>
          <w:sz w:val="24"/>
          <w:szCs w:val="40"/>
        </w:rPr>
        <w:t xml:space="preserve"> (Y/N)</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Name of Plans</w:t>
      </w:r>
    </w:p>
    <w:p w:rsidR="004948D4" w:rsidRDefault="004948D4" w:rsidP="004948D4">
      <w:pPr>
        <w:pStyle w:val="ListParagraph"/>
        <w:numPr>
          <w:ilvl w:val="0"/>
          <w:numId w:val="2"/>
        </w:numPr>
        <w:rPr>
          <w:rFonts w:ascii="Cambria" w:hAnsi="Cambria"/>
          <w:sz w:val="24"/>
          <w:szCs w:val="40"/>
        </w:rPr>
      </w:pPr>
      <w:r w:rsidRPr="004948D4">
        <w:rPr>
          <w:rFonts w:ascii="Cambria" w:hAnsi="Cambria"/>
          <w:sz w:val="24"/>
          <w:szCs w:val="40"/>
        </w:rPr>
        <w:t xml:space="preserve">Discussed </w:t>
      </w:r>
      <w:r>
        <w:rPr>
          <w:rFonts w:ascii="Cambria" w:hAnsi="Cambria"/>
          <w:sz w:val="24"/>
          <w:szCs w:val="40"/>
        </w:rPr>
        <w:t>w</w:t>
      </w:r>
      <w:r w:rsidRPr="004948D4">
        <w:rPr>
          <w:rFonts w:ascii="Cambria" w:hAnsi="Cambria"/>
          <w:sz w:val="24"/>
          <w:szCs w:val="40"/>
        </w:rPr>
        <w:t>ith Local NCDOT Division Office?</w:t>
      </w:r>
      <w:r w:rsidR="00EA71CC" w:rsidRPr="00EA71CC">
        <w:rPr>
          <w:rFonts w:ascii="Cambria" w:hAnsi="Cambria"/>
          <w:sz w:val="24"/>
          <w:szCs w:val="40"/>
        </w:rPr>
        <w:t xml:space="preserve"> </w:t>
      </w:r>
      <w:r w:rsidR="00EA71CC">
        <w:rPr>
          <w:rFonts w:ascii="Cambria" w:hAnsi="Cambria"/>
          <w:sz w:val="24"/>
          <w:szCs w:val="40"/>
        </w:rPr>
        <w:t>(Y/N)</w:t>
      </w:r>
    </w:p>
    <w:p w:rsidR="004948D4" w:rsidRDefault="004948D4" w:rsidP="004948D4">
      <w:pPr>
        <w:pStyle w:val="ListParagraph"/>
        <w:numPr>
          <w:ilvl w:val="0"/>
          <w:numId w:val="2"/>
        </w:numPr>
        <w:rPr>
          <w:rFonts w:ascii="Cambria" w:hAnsi="Cambria"/>
          <w:sz w:val="24"/>
          <w:szCs w:val="40"/>
        </w:rPr>
      </w:pPr>
      <w:r w:rsidRPr="004948D4">
        <w:rPr>
          <w:rFonts w:ascii="Cambria" w:hAnsi="Cambria"/>
          <w:sz w:val="24"/>
          <w:szCs w:val="40"/>
        </w:rPr>
        <w:t>Discussion Details</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Local Government</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Average Speed Limit</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 ROW Acquired</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 Preliminary Engineering Design Completed</w:t>
      </w:r>
    </w:p>
    <w:p w:rsidR="004948D4" w:rsidRDefault="004948D4" w:rsidP="004948D4">
      <w:pPr>
        <w:pStyle w:val="ListParagraph"/>
        <w:numPr>
          <w:ilvl w:val="0"/>
          <w:numId w:val="2"/>
        </w:numPr>
        <w:rPr>
          <w:rFonts w:ascii="Cambria" w:hAnsi="Cambria"/>
          <w:sz w:val="24"/>
          <w:szCs w:val="40"/>
        </w:rPr>
      </w:pPr>
      <w:r>
        <w:rPr>
          <w:rFonts w:ascii="Cambria" w:hAnsi="Cambria"/>
          <w:sz w:val="24"/>
          <w:szCs w:val="40"/>
        </w:rPr>
        <w:t>Environmental Document Type</w:t>
      </w:r>
    </w:p>
    <w:p w:rsidR="002C2B4B" w:rsidRPr="00F9275B" w:rsidRDefault="004948D4" w:rsidP="002C2B4B">
      <w:pPr>
        <w:pStyle w:val="ListParagraph"/>
        <w:numPr>
          <w:ilvl w:val="0"/>
          <w:numId w:val="2"/>
        </w:numPr>
        <w:rPr>
          <w:rFonts w:ascii="Cambria" w:hAnsi="Cambria"/>
          <w:sz w:val="24"/>
          <w:szCs w:val="40"/>
        </w:rPr>
        <w:sectPr w:rsidR="002C2B4B" w:rsidRPr="00F9275B" w:rsidSect="004948D4">
          <w:type w:val="continuous"/>
          <w:pgSz w:w="12240" w:h="15840"/>
          <w:pgMar w:top="1440" w:right="1440" w:bottom="1440" w:left="1440" w:header="720" w:footer="720" w:gutter="0"/>
          <w:cols w:num="2" w:space="720"/>
          <w:docGrid w:linePitch="360"/>
        </w:sectPr>
      </w:pPr>
      <w:r>
        <w:rPr>
          <w:rFonts w:ascii="Cambria" w:hAnsi="Cambria"/>
          <w:sz w:val="24"/>
          <w:szCs w:val="40"/>
        </w:rPr>
        <w:t>Type of Projec</w:t>
      </w:r>
      <w:r w:rsidR="002C2B4B">
        <w:rPr>
          <w:rFonts w:ascii="Cambria" w:hAnsi="Cambria"/>
          <w:sz w:val="24"/>
          <w:szCs w:val="40"/>
        </w:rPr>
        <w:t>t</w:t>
      </w:r>
    </w:p>
    <w:p w:rsidR="00E609F8" w:rsidRPr="002C2B4B" w:rsidRDefault="004948D4" w:rsidP="00F9275B">
      <w:pPr>
        <w:ind w:firstLine="360"/>
        <w:rPr>
          <w:rFonts w:ascii="Cambria" w:hAnsi="Cambria"/>
          <w:b/>
          <w:sz w:val="24"/>
          <w:szCs w:val="40"/>
        </w:rPr>
      </w:pPr>
      <w:r w:rsidRPr="002C2B4B">
        <w:rPr>
          <w:rFonts w:ascii="Cambria" w:hAnsi="Cambria"/>
          <w:b/>
          <w:sz w:val="24"/>
          <w:szCs w:val="40"/>
        </w:rPr>
        <w:t>Cost</w:t>
      </w:r>
    </w:p>
    <w:p w:rsidR="002C2B4B" w:rsidRDefault="002C2B4B" w:rsidP="004948D4">
      <w:pPr>
        <w:pStyle w:val="ListParagraph"/>
        <w:numPr>
          <w:ilvl w:val="0"/>
          <w:numId w:val="3"/>
        </w:numPr>
        <w:rPr>
          <w:rFonts w:ascii="Cambria" w:hAnsi="Cambria"/>
          <w:sz w:val="24"/>
          <w:szCs w:val="40"/>
        </w:rPr>
        <w:sectPr w:rsidR="002C2B4B" w:rsidSect="004948D4">
          <w:type w:val="continuous"/>
          <w:pgSz w:w="12240" w:h="15840"/>
          <w:pgMar w:top="1440" w:right="1440" w:bottom="1440" w:left="1440" w:header="720" w:footer="720" w:gutter="0"/>
          <w:cols w:space="720"/>
          <w:docGrid w:linePitch="360"/>
        </w:sectPr>
      </w:pPr>
    </w:p>
    <w:p w:rsidR="004948D4" w:rsidRDefault="004948D4" w:rsidP="004948D4">
      <w:pPr>
        <w:pStyle w:val="ListParagraph"/>
        <w:numPr>
          <w:ilvl w:val="0"/>
          <w:numId w:val="3"/>
        </w:numPr>
        <w:rPr>
          <w:rFonts w:ascii="Cambria" w:hAnsi="Cambria"/>
          <w:sz w:val="24"/>
          <w:szCs w:val="40"/>
        </w:rPr>
      </w:pPr>
      <w:r>
        <w:rPr>
          <w:rFonts w:ascii="Cambria" w:hAnsi="Cambria"/>
          <w:sz w:val="24"/>
          <w:szCs w:val="40"/>
        </w:rPr>
        <w:t>Cost to NCDOT</w:t>
      </w:r>
    </w:p>
    <w:p w:rsidR="004948D4" w:rsidRDefault="004948D4" w:rsidP="004948D4">
      <w:pPr>
        <w:pStyle w:val="ListParagraph"/>
        <w:numPr>
          <w:ilvl w:val="0"/>
          <w:numId w:val="3"/>
        </w:numPr>
        <w:rPr>
          <w:rFonts w:ascii="Cambria" w:hAnsi="Cambria"/>
          <w:sz w:val="24"/>
          <w:szCs w:val="40"/>
        </w:rPr>
      </w:pPr>
      <w:r>
        <w:rPr>
          <w:rFonts w:ascii="Cambria" w:hAnsi="Cambria"/>
          <w:sz w:val="24"/>
          <w:szCs w:val="40"/>
        </w:rPr>
        <w:t>Actual (Total) Project Cost</w:t>
      </w:r>
    </w:p>
    <w:p w:rsidR="004948D4" w:rsidRDefault="004948D4" w:rsidP="004948D4">
      <w:pPr>
        <w:pStyle w:val="ListParagraph"/>
        <w:numPr>
          <w:ilvl w:val="0"/>
          <w:numId w:val="3"/>
        </w:numPr>
        <w:rPr>
          <w:rFonts w:ascii="Cambria" w:hAnsi="Cambria"/>
          <w:sz w:val="24"/>
          <w:szCs w:val="40"/>
        </w:rPr>
      </w:pPr>
      <w:r>
        <w:rPr>
          <w:rFonts w:ascii="Cambria" w:hAnsi="Cambria"/>
          <w:sz w:val="24"/>
          <w:szCs w:val="40"/>
        </w:rPr>
        <w:t>Preliminary Engineering Design Cost</w:t>
      </w:r>
    </w:p>
    <w:p w:rsidR="004948D4" w:rsidRDefault="004948D4" w:rsidP="004948D4">
      <w:pPr>
        <w:pStyle w:val="ListParagraph"/>
        <w:numPr>
          <w:ilvl w:val="0"/>
          <w:numId w:val="3"/>
        </w:numPr>
        <w:rPr>
          <w:rFonts w:ascii="Cambria" w:hAnsi="Cambria"/>
          <w:sz w:val="24"/>
          <w:szCs w:val="40"/>
        </w:rPr>
      </w:pPr>
      <w:r>
        <w:rPr>
          <w:rFonts w:ascii="Cambria" w:hAnsi="Cambria"/>
          <w:sz w:val="24"/>
          <w:szCs w:val="40"/>
        </w:rPr>
        <w:t>ROW Cost</w:t>
      </w:r>
    </w:p>
    <w:p w:rsidR="004948D4" w:rsidRDefault="004948D4" w:rsidP="004948D4">
      <w:pPr>
        <w:pStyle w:val="ListParagraph"/>
        <w:numPr>
          <w:ilvl w:val="0"/>
          <w:numId w:val="3"/>
        </w:numPr>
        <w:rPr>
          <w:rFonts w:ascii="Cambria" w:hAnsi="Cambria"/>
          <w:sz w:val="24"/>
          <w:szCs w:val="40"/>
        </w:rPr>
      </w:pPr>
      <w:r>
        <w:rPr>
          <w:rFonts w:ascii="Cambria" w:hAnsi="Cambria"/>
          <w:sz w:val="24"/>
          <w:szCs w:val="40"/>
        </w:rPr>
        <w:t>Construction Cost</w:t>
      </w:r>
    </w:p>
    <w:p w:rsidR="004948D4" w:rsidRDefault="004948D4" w:rsidP="004948D4">
      <w:pPr>
        <w:pStyle w:val="ListParagraph"/>
        <w:numPr>
          <w:ilvl w:val="0"/>
          <w:numId w:val="3"/>
        </w:numPr>
        <w:rPr>
          <w:rFonts w:ascii="Cambria" w:hAnsi="Cambria"/>
          <w:sz w:val="24"/>
          <w:szCs w:val="40"/>
        </w:rPr>
      </w:pPr>
      <w:r>
        <w:rPr>
          <w:rFonts w:ascii="Cambria" w:hAnsi="Cambria"/>
          <w:sz w:val="24"/>
          <w:szCs w:val="40"/>
        </w:rPr>
        <w:t>Local Match</w:t>
      </w:r>
    </w:p>
    <w:p w:rsidR="002C2B4B" w:rsidRPr="00B47C37" w:rsidRDefault="004948D4" w:rsidP="00B47C37">
      <w:pPr>
        <w:pStyle w:val="ListParagraph"/>
        <w:numPr>
          <w:ilvl w:val="0"/>
          <w:numId w:val="3"/>
        </w:numPr>
        <w:rPr>
          <w:rFonts w:ascii="Cambria" w:hAnsi="Cambria"/>
          <w:sz w:val="24"/>
          <w:szCs w:val="40"/>
        </w:rPr>
        <w:sectPr w:rsidR="002C2B4B" w:rsidRPr="00B47C37" w:rsidSect="002C2B4B">
          <w:type w:val="continuous"/>
          <w:pgSz w:w="12240" w:h="15840"/>
          <w:pgMar w:top="1440" w:right="1440" w:bottom="1440" w:left="1440" w:header="720" w:footer="720" w:gutter="0"/>
          <w:cols w:num="2" w:space="720"/>
          <w:docGrid w:linePitch="360"/>
        </w:sectPr>
      </w:pPr>
      <w:r>
        <w:rPr>
          <w:rFonts w:ascii="Cambria" w:hAnsi="Cambria"/>
          <w:sz w:val="24"/>
          <w:szCs w:val="40"/>
        </w:rPr>
        <w:t>Local Match Source</w:t>
      </w:r>
    </w:p>
    <w:p w:rsidR="002C2B4B" w:rsidRPr="002C2B4B" w:rsidRDefault="002C2B4B" w:rsidP="00F9275B">
      <w:pPr>
        <w:ind w:firstLine="360"/>
        <w:rPr>
          <w:rFonts w:ascii="Cambria" w:hAnsi="Cambria"/>
          <w:b/>
          <w:sz w:val="24"/>
          <w:szCs w:val="40"/>
        </w:rPr>
      </w:pPr>
      <w:r w:rsidRPr="002C2B4B">
        <w:rPr>
          <w:rFonts w:ascii="Cambria" w:hAnsi="Cambria"/>
          <w:b/>
          <w:sz w:val="24"/>
          <w:szCs w:val="40"/>
        </w:rPr>
        <w:t>Connectivity</w:t>
      </w:r>
    </w:p>
    <w:p w:rsidR="002C2B4B" w:rsidRDefault="002C2B4B" w:rsidP="002C2B4B">
      <w:pPr>
        <w:pStyle w:val="ListParagraph"/>
        <w:numPr>
          <w:ilvl w:val="0"/>
          <w:numId w:val="4"/>
        </w:numPr>
        <w:rPr>
          <w:rFonts w:ascii="Cambria" w:hAnsi="Cambria"/>
          <w:sz w:val="24"/>
          <w:szCs w:val="40"/>
        </w:rPr>
        <w:sectPr w:rsidR="002C2B4B" w:rsidSect="004948D4">
          <w:type w:val="continuous"/>
          <w:pgSz w:w="12240" w:h="15840"/>
          <w:pgMar w:top="1440" w:right="1440" w:bottom="1440" w:left="1440" w:header="720" w:footer="720" w:gutter="0"/>
          <w:cols w:space="720"/>
          <w:docGrid w:linePitch="360"/>
        </w:sectPr>
      </w:pPr>
    </w:p>
    <w:p w:rsidR="002C2B4B" w:rsidRDefault="002C2B4B" w:rsidP="002C2B4B">
      <w:pPr>
        <w:pStyle w:val="ListParagraph"/>
        <w:numPr>
          <w:ilvl w:val="0"/>
          <w:numId w:val="4"/>
        </w:numPr>
        <w:rPr>
          <w:rFonts w:ascii="Cambria" w:hAnsi="Cambria"/>
          <w:sz w:val="24"/>
          <w:szCs w:val="40"/>
        </w:rPr>
      </w:pPr>
      <w:r>
        <w:rPr>
          <w:rFonts w:ascii="Cambria" w:hAnsi="Cambria"/>
          <w:sz w:val="24"/>
          <w:szCs w:val="40"/>
        </w:rPr>
        <w:t>Existing or Committed Connecting Bike/Ped facilities</w:t>
      </w:r>
    </w:p>
    <w:p w:rsidR="002C2B4B" w:rsidRDefault="00EA71CC" w:rsidP="002C2B4B">
      <w:pPr>
        <w:pStyle w:val="ListParagraph"/>
        <w:numPr>
          <w:ilvl w:val="0"/>
          <w:numId w:val="4"/>
        </w:numPr>
        <w:rPr>
          <w:rFonts w:ascii="Cambria" w:hAnsi="Cambria"/>
          <w:sz w:val="24"/>
          <w:szCs w:val="40"/>
        </w:rPr>
      </w:pPr>
      <w:r>
        <w:rPr>
          <w:rFonts w:ascii="Cambria" w:hAnsi="Cambria"/>
          <w:sz w:val="24"/>
          <w:szCs w:val="40"/>
        </w:rPr>
        <w:t>Planned Connections</w:t>
      </w:r>
      <w:r w:rsidR="002C2B4B">
        <w:rPr>
          <w:rFonts w:ascii="Cambria" w:hAnsi="Cambria"/>
          <w:sz w:val="24"/>
          <w:szCs w:val="40"/>
        </w:rPr>
        <w:t>?</w:t>
      </w:r>
      <w:r w:rsidRPr="00EA71CC">
        <w:rPr>
          <w:rFonts w:ascii="Cambria" w:hAnsi="Cambria"/>
          <w:sz w:val="24"/>
          <w:szCs w:val="40"/>
        </w:rPr>
        <w:t xml:space="preserve"> </w:t>
      </w:r>
      <w:r>
        <w:rPr>
          <w:rFonts w:ascii="Cambria" w:hAnsi="Cambria"/>
          <w:sz w:val="24"/>
          <w:szCs w:val="40"/>
        </w:rPr>
        <w:t>(Y/N)</w:t>
      </w:r>
    </w:p>
    <w:p w:rsidR="002C2B4B" w:rsidRDefault="002C2B4B" w:rsidP="002C2B4B">
      <w:pPr>
        <w:pStyle w:val="ListParagraph"/>
        <w:numPr>
          <w:ilvl w:val="0"/>
          <w:numId w:val="4"/>
        </w:numPr>
        <w:rPr>
          <w:rFonts w:ascii="Cambria" w:hAnsi="Cambria"/>
          <w:sz w:val="24"/>
          <w:szCs w:val="40"/>
        </w:rPr>
      </w:pPr>
      <w:r>
        <w:rPr>
          <w:rFonts w:ascii="Cambria" w:hAnsi="Cambria"/>
          <w:sz w:val="24"/>
          <w:szCs w:val="40"/>
        </w:rPr>
        <w:t>Does this Project Improve a Bike Route?</w:t>
      </w:r>
      <w:r w:rsidR="00EA71CC" w:rsidRPr="00EA71CC">
        <w:rPr>
          <w:rFonts w:ascii="Cambria" w:hAnsi="Cambria"/>
          <w:sz w:val="24"/>
          <w:szCs w:val="40"/>
        </w:rPr>
        <w:t xml:space="preserve"> </w:t>
      </w:r>
      <w:r w:rsidR="00EA71CC">
        <w:rPr>
          <w:rFonts w:ascii="Cambria" w:hAnsi="Cambria"/>
          <w:sz w:val="24"/>
          <w:szCs w:val="40"/>
        </w:rPr>
        <w:t>(Y/N)</w:t>
      </w:r>
    </w:p>
    <w:p w:rsidR="002C2B4B" w:rsidRDefault="002C2B4B" w:rsidP="002C2B4B">
      <w:pPr>
        <w:pStyle w:val="ListParagraph"/>
        <w:numPr>
          <w:ilvl w:val="0"/>
          <w:numId w:val="4"/>
        </w:numPr>
        <w:rPr>
          <w:rFonts w:ascii="Cambria" w:hAnsi="Cambria"/>
          <w:sz w:val="24"/>
          <w:szCs w:val="40"/>
        </w:rPr>
      </w:pPr>
      <w:r>
        <w:rPr>
          <w:rFonts w:ascii="Cambria" w:hAnsi="Cambria"/>
          <w:sz w:val="24"/>
          <w:szCs w:val="40"/>
        </w:rPr>
        <w:t>Does this Project Connect to a Bike Route?</w:t>
      </w:r>
      <w:r w:rsidR="00EA71CC" w:rsidRPr="00EA71CC">
        <w:rPr>
          <w:rFonts w:ascii="Cambria" w:hAnsi="Cambria"/>
          <w:sz w:val="24"/>
          <w:szCs w:val="40"/>
        </w:rPr>
        <w:t xml:space="preserve"> </w:t>
      </w:r>
      <w:r w:rsidR="00EA71CC">
        <w:rPr>
          <w:rFonts w:ascii="Cambria" w:hAnsi="Cambria"/>
          <w:sz w:val="24"/>
          <w:szCs w:val="40"/>
        </w:rPr>
        <w:t>(Y/N)</w:t>
      </w:r>
    </w:p>
    <w:p w:rsidR="002C2B4B" w:rsidRPr="002C2B4B" w:rsidRDefault="002C2B4B" w:rsidP="002C2B4B">
      <w:pPr>
        <w:pStyle w:val="ListParagraph"/>
        <w:numPr>
          <w:ilvl w:val="0"/>
          <w:numId w:val="4"/>
        </w:numPr>
        <w:rPr>
          <w:rFonts w:ascii="Cambria" w:hAnsi="Cambria"/>
          <w:sz w:val="24"/>
          <w:szCs w:val="40"/>
        </w:rPr>
      </w:pPr>
      <w:r>
        <w:rPr>
          <w:rFonts w:ascii="Cambria" w:hAnsi="Cambria"/>
          <w:sz w:val="24"/>
          <w:szCs w:val="40"/>
        </w:rPr>
        <w:t>If Multiple Bike Routes, Please Describe</w:t>
      </w:r>
    </w:p>
    <w:p w:rsidR="002C2B4B" w:rsidRDefault="002C2B4B" w:rsidP="002C2B4B">
      <w:pPr>
        <w:ind w:left="360"/>
        <w:rPr>
          <w:rFonts w:ascii="Cambria" w:hAnsi="Cambria"/>
          <w:sz w:val="24"/>
          <w:szCs w:val="40"/>
        </w:rPr>
        <w:sectPr w:rsidR="002C2B4B" w:rsidSect="002C2B4B">
          <w:type w:val="continuous"/>
          <w:pgSz w:w="12240" w:h="15840"/>
          <w:pgMar w:top="1440" w:right="1440" w:bottom="1440" w:left="1440" w:header="720" w:footer="720" w:gutter="0"/>
          <w:cols w:num="2" w:space="720"/>
          <w:docGrid w:linePitch="360"/>
        </w:sectPr>
      </w:pPr>
    </w:p>
    <w:p w:rsidR="00F9275B" w:rsidRDefault="00F9275B" w:rsidP="00F9275B">
      <w:pPr>
        <w:ind w:firstLine="360"/>
        <w:rPr>
          <w:rFonts w:ascii="Cambria" w:hAnsi="Cambria"/>
          <w:b/>
          <w:sz w:val="24"/>
          <w:szCs w:val="40"/>
        </w:rPr>
      </w:pPr>
    </w:p>
    <w:p w:rsidR="002C2B4B" w:rsidRPr="002C2B4B" w:rsidRDefault="002C2B4B" w:rsidP="00F9275B">
      <w:pPr>
        <w:ind w:firstLine="360"/>
        <w:rPr>
          <w:rFonts w:ascii="Cambria" w:hAnsi="Cambria"/>
          <w:b/>
          <w:sz w:val="24"/>
          <w:szCs w:val="40"/>
        </w:rPr>
      </w:pPr>
      <w:r w:rsidRPr="002C2B4B">
        <w:rPr>
          <w:rFonts w:ascii="Cambria" w:hAnsi="Cambria"/>
          <w:b/>
          <w:sz w:val="24"/>
          <w:szCs w:val="40"/>
        </w:rPr>
        <w:lastRenderedPageBreak/>
        <w:t>Points of Interest</w:t>
      </w:r>
    </w:p>
    <w:p w:rsidR="002C2B4B" w:rsidRDefault="002C2B4B" w:rsidP="002C2B4B">
      <w:pPr>
        <w:pStyle w:val="ListParagraph"/>
        <w:numPr>
          <w:ilvl w:val="0"/>
          <w:numId w:val="5"/>
        </w:numPr>
        <w:rPr>
          <w:rFonts w:ascii="Cambria" w:hAnsi="Cambria"/>
          <w:sz w:val="24"/>
          <w:szCs w:val="40"/>
        </w:rPr>
        <w:sectPr w:rsidR="002C2B4B" w:rsidSect="004948D4">
          <w:type w:val="continuous"/>
          <w:pgSz w:w="12240" w:h="15840"/>
          <w:pgMar w:top="1440" w:right="1440" w:bottom="1440" w:left="1440" w:header="720" w:footer="720" w:gutter="0"/>
          <w:cols w:space="720"/>
          <w:docGrid w:linePitch="360"/>
        </w:sectPr>
      </w:pP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Government Buildings</w:t>
      </w: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 xml:space="preserve">Emergency </w:t>
      </w:r>
      <w:r w:rsidR="00A276E6">
        <w:rPr>
          <w:rFonts w:ascii="Cambria" w:hAnsi="Cambria"/>
          <w:sz w:val="24"/>
          <w:szCs w:val="40"/>
        </w:rPr>
        <w:t>Services</w:t>
      </w: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Transit Stations</w:t>
      </w: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Schools Tourist Destinations</w:t>
      </w: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Parks</w:t>
      </w: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Places of Worship</w:t>
      </w: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Adult Education Centers</w:t>
      </w:r>
    </w:p>
    <w:p w:rsidR="002C2B4B" w:rsidRDefault="002C2B4B" w:rsidP="002C2B4B">
      <w:pPr>
        <w:pStyle w:val="ListParagraph"/>
        <w:numPr>
          <w:ilvl w:val="0"/>
          <w:numId w:val="5"/>
        </w:numPr>
        <w:rPr>
          <w:rFonts w:ascii="Cambria" w:hAnsi="Cambria"/>
          <w:sz w:val="24"/>
          <w:szCs w:val="40"/>
        </w:rPr>
      </w:pPr>
      <w:r>
        <w:rPr>
          <w:rFonts w:ascii="Cambria" w:hAnsi="Cambria"/>
          <w:sz w:val="24"/>
          <w:szCs w:val="40"/>
        </w:rPr>
        <w:t>Employment Centers</w:t>
      </w:r>
    </w:p>
    <w:p w:rsidR="002C2B4B" w:rsidRPr="002C2B4B" w:rsidRDefault="002C2B4B" w:rsidP="002C2B4B">
      <w:pPr>
        <w:pStyle w:val="ListParagraph"/>
        <w:numPr>
          <w:ilvl w:val="0"/>
          <w:numId w:val="5"/>
        </w:numPr>
        <w:rPr>
          <w:rFonts w:ascii="Cambria" w:hAnsi="Cambria"/>
          <w:sz w:val="24"/>
          <w:szCs w:val="40"/>
        </w:rPr>
      </w:pPr>
      <w:r>
        <w:rPr>
          <w:rFonts w:ascii="Cambria" w:hAnsi="Cambria"/>
          <w:sz w:val="24"/>
          <w:szCs w:val="40"/>
        </w:rPr>
        <w:t>Shelters</w:t>
      </w:r>
    </w:p>
    <w:p w:rsidR="002C2B4B" w:rsidRDefault="002C2B4B" w:rsidP="004948D4">
      <w:pPr>
        <w:ind w:left="360"/>
        <w:rPr>
          <w:rFonts w:ascii="Cambria" w:hAnsi="Cambria"/>
          <w:sz w:val="24"/>
          <w:szCs w:val="40"/>
        </w:rPr>
        <w:sectPr w:rsidR="002C2B4B" w:rsidSect="002C2B4B">
          <w:type w:val="continuous"/>
          <w:pgSz w:w="12240" w:h="15840"/>
          <w:pgMar w:top="1440" w:right="1440" w:bottom="1440" w:left="1440" w:header="720" w:footer="720" w:gutter="0"/>
          <w:cols w:num="2" w:space="720"/>
          <w:docGrid w:linePitch="360"/>
        </w:sectPr>
      </w:pPr>
    </w:p>
    <w:p w:rsidR="004948D4" w:rsidRDefault="004948D4" w:rsidP="004D1042">
      <w:pPr>
        <w:rPr>
          <w:rFonts w:ascii="Cambria" w:hAnsi="Cambria"/>
          <w:sz w:val="24"/>
          <w:szCs w:val="40"/>
        </w:rPr>
      </w:pPr>
    </w:p>
    <w:p w:rsidR="00E609F8" w:rsidRPr="0031024A" w:rsidRDefault="00E609F8" w:rsidP="004D1042">
      <w:pPr>
        <w:rPr>
          <w:rFonts w:ascii="Cambria" w:hAnsi="Cambria"/>
          <w:color w:val="5B9BD5" w:themeColor="accent5"/>
          <w:sz w:val="32"/>
          <w:szCs w:val="40"/>
        </w:rPr>
      </w:pPr>
      <w:r w:rsidRPr="0031024A">
        <w:rPr>
          <w:rFonts w:ascii="Cambria" w:hAnsi="Cambria"/>
          <w:color w:val="5B9BD5" w:themeColor="accent5"/>
          <w:sz w:val="32"/>
          <w:szCs w:val="40"/>
        </w:rPr>
        <w:t xml:space="preserve">Additional Notes </w:t>
      </w:r>
    </w:p>
    <w:p w:rsidR="00EA71CC" w:rsidRDefault="00EA71CC" w:rsidP="002A532F">
      <w:pPr>
        <w:pStyle w:val="ListParagraph"/>
        <w:numPr>
          <w:ilvl w:val="0"/>
          <w:numId w:val="6"/>
        </w:numPr>
        <w:rPr>
          <w:rFonts w:ascii="Cambria" w:hAnsi="Cambria"/>
          <w:sz w:val="24"/>
          <w:szCs w:val="40"/>
        </w:rPr>
      </w:pPr>
      <w:r w:rsidRPr="00EA71CC">
        <w:rPr>
          <w:rFonts w:ascii="Cambria" w:hAnsi="Cambria"/>
          <w:sz w:val="24"/>
          <w:szCs w:val="40"/>
        </w:rPr>
        <w:t>Points of Interest (POI) have replaced Major / Minor Destinations in SPOT 6.0.</w:t>
      </w:r>
      <w:r>
        <w:rPr>
          <w:rFonts w:ascii="Cambria" w:hAnsi="Cambria"/>
          <w:sz w:val="24"/>
          <w:szCs w:val="40"/>
        </w:rPr>
        <w:t xml:space="preserve"> </w:t>
      </w:r>
      <w:r w:rsidRPr="00EA71CC">
        <w:rPr>
          <w:rFonts w:ascii="Cambria" w:hAnsi="Cambria"/>
          <w:sz w:val="24"/>
          <w:szCs w:val="40"/>
        </w:rPr>
        <w:t>Examples of POI’s can be found in the “Points of Interest” tab of the spreadsheet. All POI’s are weighted equally for SPOT 6.0.</w:t>
      </w:r>
      <w:r w:rsidR="002A532F">
        <w:rPr>
          <w:rFonts w:ascii="Cambria" w:hAnsi="Cambria"/>
          <w:sz w:val="24"/>
          <w:szCs w:val="40"/>
        </w:rPr>
        <w:br/>
      </w:r>
    </w:p>
    <w:p w:rsidR="006B4C3B" w:rsidRDefault="00F9275B" w:rsidP="00A276E6">
      <w:pPr>
        <w:pStyle w:val="ListParagraph"/>
        <w:numPr>
          <w:ilvl w:val="0"/>
          <w:numId w:val="6"/>
        </w:numPr>
        <w:rPr>
          <w:rFonts w:ascii="Cambria" w:hAnsi="Cambria"/>
          <w:sz w:val="24"/>
          <w:szCs w:val="40"/>
        </w:rPr>
      </w:pPr>
      <w:r w:rsidRPr="00DD3264">
        <w:rPr>
          <w:rFonts w:ascii="Cambria" w:hAnsi="Cambria"/>
          <w:sz w:val="24"/>
          <w:szCs w:val="40"/>
        </w:rPr>
        <w:t>Many of the fields in the spreadsheet are populated by drop-down list. Please select the option that most closely represents the attributes of the submitted project.</w:t>
      </w:r>
      <w:r w:rsidR="006B4C3B">
        <w:rPr>
          <w:rFonts w:ascii="Cambria" w:hAnsi="Cambria"/>
          <w:sz w:val="24"/>
          <w:szCs w:val="40"/>
        </w:rPr>
        <w:br/>
      </w:r>
    </w:p>
    <w:p w:rsidR="00A276E6" w:rsidRDefault="007E2794" w:rsidP="00A276E6">
      <w:pPr>
        <w:pStyle w:val="ListParagraph"/>
        <w:numPr>
          <w:ilvl w:val="0"/>
          <w:numId w:val="6"/>
        </w:numPr>
        <w:rPr>
          <w:rFonts w:ascii="Cambria" w:hAnsi="Cambria"/>
          <w:sz w:val="24"/>
          <w:szCs w:val="40"/>
        </w:rPr>
      </w:pPr>
      <w:r>
        <w:rPr>
          <w:rFonts w:ascii="Cambria" w:hAnsi="Cambria"/>
          <w:sz w:val="24"/>
          <w:szCs w:val="40"/>
        </w:rPr>
        <w:t xml:space="preserve">See </w:t>
      </w:r>
      <w:hyperlink r:id="rId12" w:history="1">
        <w:r>
          <w:rPr>
            <w:rStyle w:val="Hyperlink"/>
            <w:rFonts w:ascii="Cambria" w:hAnsi="Cambria"/>
            <w:sz w:val="24"/>
            <w:szCs w:val="40"/>
          </w:rPr>
          <w:t>CAMPO Adopted 2045 MTP</w:t>
        </w:r>
      </w:hyperlink>
      <w:r>
        <w:rPr>
          <w:rFonts w:ascii="Cambria" w:hAnsi="Cambria"/>
          <w:sz w:val="24"/>
          <w:szCs w:val="40"/>
        </w:rPr>
        <w:t xml:space="preserve"> Adopted Bicycle/ Pedestrian Statewide – Regional Corridors to identify </w:t>
      </w:r>
      <w:r w:rsidR="001F08AC">
        <w:rPr>
          <w:rFonts w:ascii="Cambria" w:hAnsi="Cambria"/>
          <w:sz w:val="24"/>
          <w:szCs w:val="40"/>
        </w:rPr>
        <w:t>connections to adopted and existing Bike / Ped routes.</w:t>
      </w:r>
      <w:r w:rsidR="00A276E6">
        <w:rPr>
          <w:rFonts w:ascii="Cambria" w:hAnsi="Cambria"/>
          <w:sz w:val="24"/>
          <w:szCs w:val="40"/>
        </w:rPr>
        <w:br/>
      </w:r>
    </w:p>
    <w:p w:rsidR="00DD3264" w:rsidRPr="00A276E6" w:rsidRDefault="00DD3264" w:rsidP="00A276E6">
      <w:pPr>
        <w:pStyle w:val="ListParagraph"/>
        <w:numPr>
          <w:ilvl w:val="0"/>
          <w:numId w:val="6"/>
        </w:numPr>
        <w:rPr>
          <w:rFonts w:ascii="Cambria" w:hAnsi="Cambria"/>
          <w:sz w:val="24"/>
          <w:szCs w:val="40"/>
        </w:rPr>
      </w:pPr>
      <w:r w:rsidRPr="00A276E6">
        <w:rPr>
          <w:rFonts w:ascii="Cambria" w:hAnsi="Cambria"/>
          <w:sz w:val="24"/>
          <w:szCs w:val="40"/>
        </w:rPr>
        <w:t>CAMPO will be preforming</w:t>
      </w:r>
      <w:r w:rsidR="005D3CA6" w:rsidRPr="00A276E6">
        <w:rPr>
          <w:rFonts w:ascii="Cambria" w:hAnsi="Cambria"/>
          <w:sz w:val="24"/>
          <w:szCs w:val="40"/>
        </w:rPr>
        <w:t xml:space="preserve"> SPOT 6.0</w:t>
      </w:r>
      <w:r w:rsidRPr="00A276E6">
        <w:rPr>
          <w:rFonts w:ascii="Cambria" w:hAnsi="Cambria"/>
          <w:sz w:val="24"/>
          <w:szCs w:val="40"/>
        </w:rPr>
        <w:t xml:space="preserve"> pre-scoring </w:t>
      </w:r>
      <w:r w:rsidR="005D3CA6" w:rsidRPr="00A276E6">
        <w:rPr>
          <w:rFonts w:ascii="Cambria" w:hAnsi="Cambria"/>
          <w:sz w:val="24"/>
          <w:szCs w:val="40"/>
        </w:rPr>
        <w:t xml:space="preserve">using the attributes returned in the spreadsheet / shapefile. The information submitted by local municipalities will be supplemented with demographic, land use, and </w:t>
      </w:r>
      <w:r w:rsidR="00147D2F">
        <w:rPr>
          <w:rFonts w:ascii="Cambria" w:hAnsi="Cambria"/>
          <w:sz w:val="24"/>
          <w:szCs w:val="40"/>
        </w:rPr>
        <w:t xml:space="preserve">road </w:t>
      </w:r>
      <w:r w:rsidR="005D3CA6" w:rsidRPr="00A276E6">
        <w:rPr>
          <w:rFonts w:ascii="Cambria" w:hAnsi="Cambria"/>
          <w:sz w:val="24"/>
          <w:szCs w:val="40"/>
        </w:rPr>
        <w:t xml:space="preserve">route characteristics data to identify projects that are likely to score well </w:t>
      </w:r>
      <w:r w:rsidR="00A276E6" w:rsidRPr="00A276E6">
        <w:rPr>
          <w:rFonts w:ascii="Cambria" w:hAnsi="Cambria"/>
          <w:sz w:val="24"/>
          <w:szCs w:val="40"/>
        </w:rPr>
        <w:t xml:space="preserve">during SPOT 6.0. Unfortunately, due to the volume of projects that need to be scored, we will not be able to reach out for additional information if an attribute has not been filled in during this initial call for projects. </w:t>
      </w:r>
    </w:p>
    <w:p w:rsidR="00A72F1D" w:rsidRDefault="00A72F1D" w:rsidP="004D1042">
      <w:pPr>
        <w:rPr>
          <w:rFonts w:ascii="Cambria" w:hAnsi="Cambria"/>
          <w:sz w:val="24"/>
          <w:szCs w:val="40"/>
        </w:rPr>
      </w:pPr>
    </w:p>
    <w:p w:rsidR="00E609F8" w:rsidRDefault="00E609F8" w:rsidP="004D1042">
      <w:pPr>
        <w:rPr>
          <w:rFonts w:ascii="Cambria" w:hAnsi="Cambria"/>
          <w:sz w:val="24"/>
          <w:szCs w:val="40"/>
        </w:rPr>
      </w:pPr>
    </w:p>
    <w:p w:rsidR="00E609F8" w:rsidRPr="00E609F8" w:rsidRDefault="00E609F8" w:rsidP="004D1042">
      <w:pPr>
        <w:rPr>
          <w:rFonts w:ascii="Cambria" w:hAnsi="Cambria"/>
          <w:sz w:val="24"/>
          <w:szCs w:val="40"/>
        </w:rPr>
      </w:pPr>
    </w:p>
    <w:sectPr w:rsidR="00E609F8" w:rsidRPr="00E609F8" w:rsidSect="004948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40" w:rsidRDefault="00655D40" w:rsidP="00655D40">
      <w:pPr>
        <w:spacing w:after="0" w:line="240" w:lineRule="auto"/>
      </w:pPr>
      <w:r>
        <w:separator/>
      </w:r>
    </w:p>
  </w:endnote>
  <w:endnote w:type="continuationSeparator" w:id="0">
    <w:p w:rsidR="00655D40" w:rsidRDefault="00655D40" w:rsidP="0065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D40" w:rsidRDefault="00655D40">
    <w:pPr>
      <w:pStyle w:val="Footer"/>
    </w:pPr>
    <w:r>
      <w:ptab w:relativeTo="margin" w:alignment="right" w:leader="none"/>
    </w:r>
    <w:r w:rsidR="004948D4">
      <w:t>Last updated 5/</w:t>
    </w:r>
    <w:r w:rsidR="0021390E">
      <w:t>21</w:t>
    </w:r>
    <w:r w:rsidR="004948D4">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40" w:rsidRDefault="00655D40" w:rsidP="00655D40">
      <w:pPr>
        <w:spacing w:after="0" w:line="240" w:lineRule="auto"/>
      </w:pPr>
      <w:r>
        <w:separator/>
      </w:r>
    </w:p>
  </w:footnote>
  <w:footnote w:type="continuationSeparator" w:id="0">
    <w:p w:rsidR="00655D40" w:rsidRDefault="00655D40" w:rsidP="0065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AF0"/>
    <w:multiLevelType w:val="hybridMultilevel"/>
    <w:tmpl w:val="A07A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5B50"/>
    <w:multiLevelType w:val="hybridMultilevel"/>
    <w:tmpl w:val="7E2A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3506A"/>
    <w:multiLevelType w:val="hybridMultilevel"/>
    <w:tmpl w:val="834A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30DD2"/>
    <w:multiLevelType w:val="hybridMultilevel"/>
    <w:tmpl w:val="092E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E0230"/>
    <w:multiLevelType w:val="hybridMultilevel"/>
    <w:tmpl w:val="2C4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E45F6"/>
    <w:multiLevelType w:val="hybridMultilevel"/>
    <w:tmpl w:val="40B6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42"/>
    <w:rsid w:val="00033428"/>
    <w:rsid w:val="00147D2F"/>
    <w:rsid w:val="001F08AC"/>
    <w:rsid w:val="0021390E"/>
    <w:rsid w:val="00233266"/>
    <w:rsid w:val="002A532F"/>
    <w:rsid w:val="002C2B4B"/>
    <w:rsid w:val="0031024A"/>
    <w:rsid w:val="003904BB"/>
    <w:rsid w:val="00395498"/>
    <w:rsid w:val="004948D4"/>
    <w:rsid w:val="004D1042"/>
    <w:rsid w:val="005259FF"/>
    <w:rsid w:val="005D3CA6"/>
    <w:rsid w:val="005F3358"/>
    <w:rsid w:val="00655D40"/>
    <w:rsid w:val="006B4C3B"/>
    <w:rsid w:val="007634A5"/>
    <w:rsid w:val="007E2794"/>
    <w:rsid w:val="008A3B10"/>
    <w:rsid w:val="008E16CF"/>
    <w:rsid w:val="00961C77"/>
    <w:rsid w:val="009C7DB3"/>
    <w:rsid w:val="00A276E6"/>
    <w:rsid w:val="00A72F1D"/>
    <w:rsid w:val="00B47C37"/>
    <w:rsid w:val="00C43FB4"/>
    <w:rsid w:val="00C87740"/>
    <w:rsid w:val="00CD04A9"/>
    <w:rsid w:val="00D90861"/>
    <w:rsid w:val="00DA7D60"/>
    <w:rsid w:val="00DD3264"/>
    <w:rsid w:val="00E609F8"/>
    <w:rsid w:val="00EA55B0"/>
    <w:rsid w:val="00EA71CC"/>
    <w:rsid w:val="00F54B1A"/>
    <w:rsid w:val="00F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8BF6"/>
  <w15:chartTrackingRefBased/>
  <w15:docId w15:val="{0929AF2B-327F-42A2-9931-EBAC66AC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4A9"/>
    <w:rPr>
      <w:color w:val="0563C1" w:themeColor="hyperlink"/>
      <w:u w:val="single"/>
    </w:rPr>
  </w:style>
  <w:style w:type="character" w:styleId="UnresolvedMention">
    <w:name w:val="Unresolved Mention"/>
    <w:basedOn w:val="DefaultParagraphFont"/>
    <w:uiPriority w:val="99"/>
    <w:semiHidden/>
    <w:unhideWhenUsed/>
    <w:rsid w:val="00CD04A9"/>
    <w:rPr>
      <w:color w:val="605E5C"/>
      <w:shd w:val="clear" w:color="auto" w:fill="E1DFDD"/>
    </w:rPr>
  </w:style>
  <w:style w:type="paragraph" w:styleId="ListParagraph">
    <w:name w:val="List Paragraph"/>
    <w:basedOn w:val="Normal"/>
    <w:uiPriority w:val="34"/>
    <w:qFormat/>
    <w:rsid w:val="003904BB"/>
    <w:pPr>
      <w:ind w:left="720"/>
      <w:contextualSpacing/>
    </w:pPr>
  </w:style>
  <w:style w:type="table" w:styleId="TableGrid">
    <w:name w:val="Table Grid"/>
    <w:basedOn w:val="TableNormal"/>
    <w:uiPriority w:val="39"/>
    <w:rsid w:val="00EA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40"/>
  </w:style>
  <w:style w:type="paragraph" w:styleId="Footer">
    <w:name w:val="footer"/>
    <w:basedOn w:val="Normal"/>
    <w:link w:val="FooterChar"/>
    <w:uiPriority w:val="99"/>
    <w:unhideWhenUsed/>
    <w:rsid w:val="0065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0407">
      <w:bodyDiv w:val="1"/>
      <w:marLeft w:val="0"/>
      <w:marRight w:val="0"/>
      <w:marTop w:val="0"/>
      <w:marBottom w:val="0"/>
      <w:divBdr>
        <w:top w:val="none" w:sz="0" w:space="0" w:color="auto"/>
        <w:left w:val="none" w:sz="0" w:space="0" w:color="auto"/>
        <w:bottom w:val="none" w:sz="0" w:space="0" w:color="auto"/>
        <w:right w:val="none" w:sz="0" w:space="0" w:color="auto"/>
      </w:divBdr>
    </w:div>
    <w:div w:id="18512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Heetderks@campo-nc.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l.maps.arcgis.com/apps/webappviewer/index.html?id=a576ec0ce8a34d1991e3c383a28597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mothy.Shortley@campo-nc.us" TargetMode="External"/><Relationship Id="rId4" Type="http://schemas.openxmlformats.org/officeDocument/2006/relationships/settings" Target="settings.xml"/><Relationship Id="rId9" Type="http://schemas.openxmlformats.org/officeDocument/2006/relationships/hyperlink" Target="mailto:Alex.Rickard@campo-n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4EFB-3700-41B5-8A7B-93D13DF9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Heetderks, Eli</dc:creator>
  <cp:keywords/>
  <dc:description/>
  <cp:lastModifiedBy>Heetderks, Eli</cp:lastModifiedBy>
  <cp:revision>18</cp:revision>
  <dcterms:created xsi:type="dcterms:W3CDTF">2019-05-03T14:34:00Z</dcterms:created>
  <dcterms:modified xsi:type="dcterms:W3CDTF">2019-05-21T13:43:00Z</dcterms:modified>
</cp:coreProperties>
</file>