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CAF7A" w14:textId="21547A90" w:rsidR="00536157" w:rsidRDefault="008128A9" w:rsidP="00064C90">
      <w:pPr>
        <w:pStyle w:val="ListParagraph"/>
        <w:spacing w:after="0" w:line="240" w:lineRule="auto"/>
        <w:ind w:left="360"/>
        <w:rPr>
          <w:rFonts w:ascii="Calibri" w:eastAsia="Calibri" w:hAnsi="Calibri" w:cs="Calibri"/>
          <w:sz w:val="40"/>
          <w:szCs w:val="40"/>
        </w:rPr>
      </w:pPr>
      <w:bookmarkStart w:id="0" w:name="_Hlk214547789"/>
      <w:r>
        <w:rPr>
          <w:rFonts w:ascii="Calibri" w:eastAsia="Calibri" w:hAnsi="Calibri" w:cs="Calibri"/>
          <w:noProof/>
          <w:sz w:val="40"/>
          <w:szCs w:val="40"/>
        </w:rPr>
        <mc:AlternateContent>
          <mc:Choice Requires="wps">
            <w:drawing>
              <wp:anchor distT="0" distB="0" distL="114300" distR="114300" simplePos="0" relativeHeight="251659264" behindDoc="0" locked="0" layoutInCell="1" allowOverlap="1" wp14:anchorId="3924B6EE" wp14:editId="2EC4BAB9">
                <wp:simplePos x="0" y="0"/>
                <wp:positionH relativeFrom="column">
                  <wp:posOffset>3671616</wp:posOffset>
                </wp:positionH>
                <wp:positionV relativeFrom="paragraph">
                  <wp:posOffset>183547</wp:posOffset>
                </wp:positionV>
                <wp:extent cx="2595880" cy="814284"/>
                <wp:effectExtent l="0" t="0" r="0" b="5080"/>
                <wp:wrapNone/>
                <wp:docPr id="1799784729" name="Text Box 2"/>
                <wp:cNvGraphicFramePr/>
                <a:graphic xmlns:a="http://schemas.openxmlformats.org/drawingml/2006/main">
                  <a:graphicData uri="http://schemas.microsoft.com/office/word/2010/wordprocessingShape">
                    <wps:wsp>
                      <wps:cNvSpPr txBox="1"/>
                      <wps:spPr>
                        <a:xfrm>
                          <a:off x="0" y="0"/>
                          <a:ext cx="2595880" cy="814284"/>
                        </a:xfrm>
                        <a:prstGeom prst="rect">
                          <a:avLst/>
                        </a:prstGeom>
                        <a:solidFill>
                          <a:schemeClr val="lt1"/>
                        </a:solidFill>
                        <a:ln w="6350">
                          <a:noFill/>
                        </a:ln>
                      </wps:spPr>
                      <wps:txbx>
                        <w:txbxContent>
                          <w:p w14:paraId="6C5FC947" w14:textId="77777777" w:rsidR="008128A9" w:rsidRPr="008128A9" w:rsidRDefault="008128A9" w:rsidP="003529AF">
                            <w:pPr>
                              <w:spacing w:after="0"/>
                              <w:rPr>
                                <w:b/>
                                <w:bCs/>
                                <w:color w:val="244061" w:themeColor="accent1" w:themeShade="80"/>
                                <w:sz w:val="32"/>
                                <w:szCs w:val="32"/>
                                <w:u w:val="single"/>
                              </w:rPr>
                            </w:pPr>
                            <w:r w:rsidRPr="008128A9">
                              <w:rPr>
                                <w:b/>
                                <w:bCs/>
                                <w:color w:val="244061" w:themeColor="accent1" w:themeShade="80"/>
                                <w:sz w:val="32"/>
                                <w:szCs w:val="32"/>
                                <w:u w:val="single"/>
                              </w:rPr>
                              <w:t>MINUTES</w:t>
                            </w:r>
                          </w:p>
                          <w:p w14:paraId="6EDAD42A" w14:textId="39898929" w:rsidR="003529AF" w:rsidRPr="003529AF" w:rsidRDefault="003529AF" w:rsidP="003529AF">
                            <w:pPr>
                              <w:spacing w:after="0"/>
                              <w:rPr>
                                <w:color w:val="244061" w:themeColor="accent1" w:themeShade="80"/>
                              </w:rPr>
                            </w:pPr>
                            <w:r w:rsidRPr="003529AF">
                              <w:rPr>
                                <w:color w:val="244061" w:themeColor="accent1" w:themeShade="80"/>
                              </w:rPr>
                              <w:t xml:space="preserve">TPAC Chair: Kelly Blazey </w:t>
                            </w:r>
                            <w:r w:rsidR="009F6916">
                              <w:rPr>
                                <w:color w:val="244061" w:themeColor="accent1" w:themeShade="80"/>
                              </w:rPr>
                              <w:t>(</w:t>
                            </w:r>
                            <w:r w:rsidRPr="003529AF">
                              <w:rPr>
                                <w:color w:val="244061" w:themeColor="accent1" w:themeShade="80"/>
                              </w:rPr>
                              <w:t>Town of Cary)</w:t>
                            </w:r>
                          </w:p>
                          <w:p w14:paraId="3A3C384A" w14:textId="0B47C893" w:rsidR="003529AF" w:rsidRPr="003529AF" w:rsidRDefault="003529AF" w:rsidP="003529AF">
                            <w:pPr>
                              <w:spacing w:after="0"/>
                              <w:rPr>
                                <w:color w:val="244061" w:themeColor="accent1" w:themeShade="80"/>
                              </w:rPr>
                            </w:pPr>
                            <w:r w:rsidRPr="003529AF">
                              <w:rPr>
                                <w:color w:val="244061" w:themeColor="accent1" w:themeShade="80"/>
                              </w:rPr>
                              <w:t>Vice Chair: Katie Schwing (Town of Apex)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24B6EE" id="_x0000_t202" coordsize="21600,21600" o:spt="202" path="m,l,21600r21600,l21600,xe">
                <v:stroke joinstyle="miter"/>
                <v:path gradientshapeok="t" o:connecttype="rect"/>
              </v:shapetype>
              <v:shape id="Text Box 2" o:spid="_x0000_s1026" type="#_x0000_t202" style="position:absolute;left:0;text-align:left;margin-left:289.1pt;margin-top:14.45pt;width:204.4pt;height: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" fillcolor="white [3201]" stroked="f" strokeweight=".5pt">
                <v:textbox>
                  <w:txbxContent>
                    <w:p w14:paraId="6C5FC947" w14:textId="77777777" w:rsidR="008128A9" w:rsidRPr="008128A9" w:rsidRDefault="008128A9" w:rsidP="003529AF">
                      <w:pPr>
                        <w:spacing w:after="0"/>
                        <w:rPr>
                          <w:b/>
                          <w:bCs/>
                          <w:color w:val="244061" w:themeColor="accent1" w:themeShade="80"/>
                          <w:sz w:val="32"/>
                          <w:szCs w:val="32"/>
                          <w:u w:val="single"/>
                        </w:rPr>
                      </w:pPr>
                      <w:r w:rsidRPr="008128A9">
                        <w:rPr>
                          <w:b/>
                          <w:bCs/>
                          <w:color w:val="244061" w:themeColor="accent1" w:themeShade="80"/>
                          <w:sz w:val="32"/>
                          <w:szCs w:val="32"/>
                          <w:u w:val="single"/>
                        </w:rPr>
                        <w:t>MINUTES</w:t>
                      </w:r>
                    </w:p>
                    <w:p w14:paraId="6EDAD42A" w14:textId="39898929" w:rsidR="003529AF" w:rsidRPr="003529AF" w:rsidRDefault="003529AF" w:rsidP="003529AF">
                      <w:pPr>
                        <w:spacing w:after="0"/>
                        <w:rPr>
                          <w:color w:val="244061" w:themeColor="accent1" w:themeShade="80"/>
                        </w:rPr>
                      </w:pPr>
                      <w:r w:rsidRPr="003529AF">
                        <w:rPr>
                          <w:color w:val="244061" w:themeColor="accent1" w:themeShade="80"/>
                        </w:rPr>
                        <w:t xml:space="preserve">TPAC Chair: Kelly Blazey </w:t>
                      </w:r>
                      <w:r w:rsidR="009F6916">
                        <w:rPr>
                          <w:color w:val="244061" w:themeColor="accent1" w:themeShade="80"/>
                        </w:rPr>
                        <w:t>(</w:t>
                      </w:r>
                      <w:r w:rsidRPr="003529AF">
                        <w:rPr>
                          <w:color w:val="244061" w:themeColor="accent1" w:themeShade="80"/>
                        </w:rPr>
                        <w:t>Town of Cary)</w:t>
                      </w:r>
                    </w:p>
                    <w:p w14:paraId="3A3C384A" w14:textId="0B47C893" w:rsidR="003529AF" w:rsidRPr="003529AF" w:rsidRDefault="003529AF" w:rsidP="003529AF">
                      <w:pPr>
                        <w:spacing w:after="0"/>
                        <w:rPr>
                          <w:color w:val="244061" w:themeColor="accent1" w:themeShade="80"/>
                        </w:rPr>
                      </w:pPr>
                      <w:r w:rsidRPr="003529AF">
                        <w:rPr>
                          <w:color w:val="244061" w:themeColor="accent1" w:themeShade="80"/>
                        </w:rPr>
                        <w:t>Vice Chair: Katie Schwing (Town of Apex)</w:t>
                      </w:r>
                    </w:p>
                  </w:txbxContent>
                </v:textbox>
              </v:shape>
            </w:pict>
          </mc:Fallback>
        </mc:AlternateContent>
      </w:r>
      <w:r w:rsidR="2D9C59AD">
        <w:rPr>
          <w:noProof/>
        </w:rPr>
        <w:drawing>
          <wp:anchor distT="0" distB="0" distL="114300" distR="114300" simplePos="0" relativeHeight="251657216" behindDoc="1" locked="0" layoutInCell="1" allowOverlap="1" wp14:anchorId="0FBFA4B7" wp14:editId="62910A45">
            <wp:simplePos x="0" y="0"/>
            <wp:positionH relativeFrom="margin">
              <wp:posOffset>-35073</wp:posOffset>
            </wp:positionH>
            <wp:positionV relativeFrom="page">
              <wp:posOffset>537237</wp:posOffset>
            </wp:positionV>
            <wp:extent cx="2944368" cy="1124712"/>
            <wp:effectExtent l="0" t="0" r="0" b="0"/>
            <wp:wrapTight wrapText="bothSides">
              <wp:wrapPolygon edited="0">
                <wp:start x="1677" y="2561"/>
                <wp:lineTo x="1118" y="4757"/>
                <wp:lineTo x="1398" y="9147"/>
                <wp:lineTo x="1957" y="15002"/>
                <wp:lineTo x="1957" y="16465"/>
                <wp:lineTo x="3215" y="17563"/>
                <wp:lineTo x="5451" y="18295"/>
                <wp:lineTo x="20267" y="18295"/>
                <wp:lineTo x="20267" y="9147"/>
                <wp:lineTo x="19149" y="9147"/>
                <wp:lineTo x="20687" y="7684"/>
                <wp:lineTo x="20128" y="3293"/>
                <wp:lineTo x="7408" y="2561"/>
                <wp:lineTo x="1677" y="2561"/>
              </wp:wrapPolygon>
            </wp:wrapTight>
            <wp:docPr id="971270802" name="Picture 1" descr="Wake Trans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270802" name="Picture 1" descr="Wake Transit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44368" cy="1124712"/>
                    </a:xfrm>
                    <a:prstGeom prst="rect">
                      <a:avLst/>
                    </a:prstGeom>
                  </pic:spPr>
                </pic:pic>
              </a:graphicData>
            </a:graphic>
            <wp14:sizeRelH relativeFrom="margin">
              <wp14:pctWidth>0</wp14:pctWidth>
            </wp14:sizeRelH>
            <wp14:sizeRelV relativeFrom="margin">
              <wp14:pctHeight>0</wp14:pctHeight>
            </wp14:sizeRelV>
          </wp:anchor>
        </w:drawing>
      </w:r>
    </w:p>
    <w:p w14:paraId="5F00EDFF" w14:textId="77777777" w:rsidR="00536157" w:rsidRDefault="00536157" w:rsidP="00600F70">
      <w:pPr>
        <w:spacing w:after="0" w:line="240" w:lineRule="auto"/>
        <w:jc w:val="center"/>
        <w:rPr>
          <w:rFonts w:ascii="Calibri" w:eastAsia="Calibri" w:hAnsi="Calibri" w:cs="Calibri"/>
          <w:sz w:val="40"/>
          <w:szCs w:val="40"/>
        </w:rPr>
      </w:pPr>
    </w:p>
    <w:p w14:paraId="47DBEF6E" w14:textId="77777777" w:rsidR="00536157" w:rsidRDefault="00536157" w:rsidP="00600F70">
      <w:pPr>
        <w:spacing w:after="0" w:line="240" w:lineRule="auto"/>
        <w:jc w:val="center"/>
        <w:rPr>
          <w:rFonts w:ascii="Calibri" w:eastAsia="Calibri" w:hAnsi="Calibri" w:cs="Calibri"/>
          <w:sz w:val="40"/>
          <w:szCs w:val="40"/>
        </w:rPr>
      </w:pPr>
    </w:p>
    <w:p w14:paraId="1D79D8AB" w14:textId="77777777" w:rsidR="009F6916" w:rsidRDefault="009F6916" w:rsidP="00873E01">
      <w:pPr>
        <w:spacing w:after="0" w:line="240" w:lineRule="auto"/>
        <w:jc w:val="both"/>
        <w:rPr>
          <w:rFonts w:ascii="Calibri" w:eastAsia="Calibri" w:hAnsi="Calibri" w:cs="Calibri"/>
          <w:sz w:val="40"/>
          <w:szCs w:val="40"/>
        </w:rPr>
      </w:pPr>
    </w:p>
    <w:p w14:paraId="471A23EC" w14:textId="2FB713A8" w:rsidR="004244A6" w:rsidRPr="00094827" w:rsidRDefault="00A6035C" w:rsidP="00873E01">
      <w:pPr>
        <w:spacing w:after="0" w:line="240" w:lineRule="auto"/>
        <w:jc w:val="both"/>
        <w:rPr>
          <w:sz w:val="40"/>
          <w:szCs w:val="40"/>
        </w:rPr>
      </w:pPr>
      <w:r>
        <w:rPr>
          <w:rFonts w:ascii="Calibri" w:eastAsia="Calibri" w:hAnsi="Calibri" w:cs="Calibri"/>
          <w:sz w:val="40"/>
          <w:szCs w:val="40"/>
        </w:rPr>
        <w:t>Wake County Transit Planning Advisory Committee (</w:t>
      </w:r>
      <w:r w:rsidR="001C07C4">
        <w:rPr>
          <w:rFonts w:ascii="Calibri" w:eastAsia="Calibri" w:hAnsi="Calibri" w:cs="Calibri"/>
          <w:sz w:val="40"/>
          <w:szCs w:val="40"/>
        </w:rPr>
        <w:t>TPAC</w:t>
      </w:r>
      <w:r>
        <w:rPr>
          <w:rFonts w:ascii="Calibri" w:eastAsia="Calibri" w:hAnsi="Calibri" w:cs="Calibri"/>
          <w:sz w:val="40"/>
          <w:szCs w:val="40"/>
        </w:rPr>
        <w:t>)</w:t>
      </w:r>
      <w:r w:rsidR="001C07C4">
        <w:rPr>
          <w:rFonts w:ascii="Calibri" w:eastAsia="Calibri" w:hAnsi="Calibri" w:cs="Calibri"/>
          <w:sz w:val="40"/>
          <w:szCs w:val="40"/>
        </w:rPr>
        <w:t xml:space="preserve"> </w:t>
      </w:r>
    </w:p>
    <w:p w14:paraId="0B9EC71C" w14:textId="5F9B005A" w:rsidR="004244A6" w:rsidRPr="008F5867" w:rsidRDefault="003A347B" w:rsidP="00873E01">
      <w:pPr>
        <w:spacing w:after="0" w:line="240" w:lineRule="auto"/>
        <w:jc w:val="both"/>
        <w:rPr>
          <w:rFonts w:ascii="Calibri" w:eastAsia="Calibri" w:hAnsi="Calibri" w:cs="Calibri"/>
          <w:sz w:val="28"/>
          <w:szCs w:val="28"/>
        </w:rPr>
      </w:pPr>
      <w:r w:rsidRPr="008F5867">
        <w:rPr>
          <w:rFonts w:ascii="Calibri" w:eastAsia="Calibri" w:hAnsi="Calibri" w:cs="Calibri"/>
          <w:sz w:val="28"/>
          <w:szCs w:val="28"/>
        </w:rPr>
        <w:t>T</w:t>
      </w:r>
      <w:r w:rsidR="00FA572B">
        <w:rPr>
          <w:rFonts w:ascii="Calibri" w:eastAsia="Calibri" w:hAnsi="Calibri" w:cs="Calibri"/>
          <w:sz w:val="28"/>
          <w:szCs w:val="28"/>
        </w:rPr>
        <w:t>hur</w:t>
      </w:r>
      <w:r w:rsidRPr="008F5867">
        <w:rPr>
          <w:rFonts w:ascii="Calibri" w:eastAsia="Calibri" w:hAnsi="Calibri" w:cs="Calibri"/>
          <w:sz w:val="28"/>
          <w:szCs w:val="28"/>
        </w:rPr>
        <w:t xml:space="preserve">sday, </w:t>
      </w:r>
      <w:r w:rsidR="008E0294">
        <w:rPr>
          <w:rFonts w:ascii="Calibri" w:eastAsia="Calibri" w:hAnsi="Calibri" w:cs="Calibri"/>
          <w:sz w:val="28"/>
          <w:szCs w:val="28"/>
        </w:rPr>
        <w:t>April 30</w:t>
      </w:r>
      <w:r w:rsidRPr="008F5867">
        <w:rPr>
          <w:rFonts w:ascii="Calibri" w:eastAsia="Calibri" w:hAnsi="Calibri" w:cs="Calibri"/>
          <w:sz w:val="28"/>
          <w:szCs w:val="28"/>
        </w:rPr>
        <w:t xml:space="preserve">, </w:t>
      </w:r>
      <w:proofErr w:type="gramStart"/>
      <w:r w:rsidRPr="008F5867">
        <w:rPr>
          <w:rFonts w:ascii="Calibri" w:eastAsia="Calibri" w:hAnsi="Calibri" w:cs="Calibri"/>
          <w:sz w:val="28"/>
          <w:szCs w:val="28"/>
        </w:rPr>
        <w:t>202</w:t>
      </w:r>
      <w:r w:rsidR="009F6916">
        <w:rPr>
          <w:rFonts w:ascii="Calibri" w:eastAsia="Calibri" w:hAnsi="Calibri" w:cs="Calibri"/>
          <w:sz w:val="28"/>
          <w:szCs w:val="28"/>
        </w:rPr>
        <w:t>6</w:t>
      </w:r>
      <w:proofErr w:type="gramEnd"/>
      <w:r>
        <w:rPr>
          <w:rFonts w:ascii="Calibri" w:eastAsia="Calibri" w:hAnsi="Calibri" w:cs="Calibri"/>
          <w:sz w:val="28"/>
          <w:szCs w:val="28"/>
        </w:rPr>
        <w:t xml:space="preserve"> </w:t>
      </w:r>
      <w:r w:rsidR="4A8F82B8" w:rsidRPr="008F5867">
        <w:rPr>
          <w:rFonts w:ascii="Calibri" w:eastAsia="Calibri" w:hAnsi="Calibri" w:cs="Calibri"/>
          <w:sz w:val="28"/>
          <w:szCs w:val="28"/>
        </w:rPr>
        <w:t xml:space="preserve">• </w:t>
      </w:r>
      <w:bookmarkEnd w:id="0"/>
      <w:r w:rsidR="00FA572B">
        <w:rPr>
          <w:rFonts w:ascii="Calibri" w:eastAsia="Calibri" w:hAnsi="Calibri" w:cs="Calibri"/>
          <w:sz w:val="28"/>
          <w:szCs w:val="28"/>
        </w:rPr>
        <w:t>9:</w:t>
      </w:r>
      <w:r w:rsidR="00947FB7">
        <w:rPr>
          <w:rFonts w:ascii="Calibri" w:eastAsia="Calibri" w:hAnsi="Calibri" w:cs="Calibri"/>
          <w:sz w:val="28"/>
          <w:szCs w:val="28"/>
        </w:rPr>
        <w:t>3</w:t>
      </w:r>
      <w:r w:rsidR="00FA572B">
        <w:rPr>
          <w:rFonts w:ascii="Calibri" w:eastAsia="Calibri" w:hAnsi="Calibri" w:cs="Calibri"/>
          <w:sz w:val="28"/>
          <w:szCs w:val="28"/>
        </w:rPr>
        <w:t>0am</w:t>
      </w:r>
    </w:p>
    <w:p w14:paraId="1F8B8516" w14:textId="77777777" w:rsidR="002E1320" w:rsidRDefault="002E1320" w:rsidP="00873E01">
      <w:pPr>
        <w:spacing w:after="0" w:line="240" w:lineRule="auto"/>
        <w:jc w:val="both"/>
        <w:rPr>
          <w:rFonts w:ascii="Calibri" w:eastAsia="Calibri" w:hAnsi="Calibri" w:cs="Calibri"/>
          <w:b/>
          <w:bCs/>
          <w:sz w:val="28"/>
          <w:szCs w:val="28"/>
        </w:rPr>
      </w:pPr>
    </w:p>
    <w:p w14:paraId="1DBA8D95" w14:textId="77777777" w:rsidR="003A347B" w:rsidRDefault="003A347B" w:rsidP="00DE097A">
      <w:pPr>
        <w:spacing w:after="0" w:line="240" w:lineRule="auto"/>
        <w:jc w:val="both"/>
        <w:rPr>
          <w:rFonts w:ascii="Calibri" w:eastAsia="Calibri" w:hAnsi="Calibri" w:cs="Calibri"/>
        </w:rPr>
      </w:pPr>
      <w:r w:rsidRPr="003A347B">
        <w:rPr>
          <w:rFonts w:ascii="Calibri" w:eastAsia="Calibri" w:hAnsi="Calibri" w:cs="Calibri"/>
          <w:b/>
          <w:bCs/>
        </w:rPr>
        <w:t>In-person at CAMPO</w:t>
      </w:r>
      <w:r>
        <w:rPr>
          <w:rFonts w:ascii="Calibri" w:eastAsia="Calibri" w:hAnsi="Calibri" w:cs="Calibri"/>
        </w:rPr>
        <w:t>: 1 Fenton Main, Ste 201, Cary NC 27511</w:t>
      </w:r>
    </w:p>
    <w:p w14:paraId="0CADE3B6" w14:textId="6E2F0AB4" w:rsidR="002E1320" w:rsidRPr="002E1320" w:rsidRDefault="003160D6" w:rsidP="00DE097A">
      <w:pPr>
        <w:spacing w:after="0" w:line="240" w:lineRule="auto"/>
        <w:jc w:val="both"/>
        <w:rPr>
          <w:rFonts w:ascii="Calibri" w:eastAsia="Calibri" w:hAnsi="Calibri" w:cs="Calibri"/>
          <w:sz w:val="28"/>
          <w:szCs w:val="28"/>
        </w:rPr>
      </w:pPr>
      <w:r>
        <w:rPr>
          <w:rFonts w:ascii="Calibri" w:eastAsia="Calibri" w:hAnsi="Calibri" w:cs="Calibri"/>
        </w:rPr>
        <w:t>J</w:t>
      </w:r>
      <w:r w:rsidR="00D571A8">
        <w:rPr>
          <w:rFonts w:ascii="Calibri" w:eastAsia="Calibri" w:hAnsi="Calibri" w:cs="Calibri"/>
        </w:rPr>
        <w:t xml:space="preserve">oin the </w:t>
      </w:r>
      <w:r w:rsidR="00617529">
        <w:rPr>
          <w:rFonts w:ascii="Calibri" w:eastAsia="Calibri" w:hAnsi="Calibri" w:cs="Calibri"/>
        </w:rPr>
        <w:t>Listen ONLY</w:t>
      </w:r>
      <w:r w:rsidR="00D571A8">
        <w:rPr>
          <w:rFonts w:ascii="Calibri" w:eastAsia="Calibri" w:hAnsi="Calibri" w:cs="Calibri"/>
        </w:rPr>
        <w:t xml:space="preserve"> </w:t>
      </w:r>
      <w:hyperlink r:id="rId11" w:history="1">
        <w:r w:rsidR="00F63E57" w:rsidRPr="00F63E57">
          <w:rPr>
            <w:rStyle w:val="Hyperlink"/>
            <w:rFonts w:ascii="Calibri" w:eastAsia="Calibri" w:hAnsi="Calibri" w:cs="Calibri"/>
            <w:u w:val="none"/>
          </w:rPr>
          <w:t>Webex</w:t>
        </w:r>
        <w:r w:rsidR="00617529" w:rsidRPr="00094827">
          <w:rPr>
            <w:rStyle w:val="Hyperlink"/>
            <w:rFonts w:ascii="Calibri" w:eastAsia="Calibri" w:hAnsi="Calibri" w:cs="Calibri"/>
            <w:u w:val="none"/>
          </w:rPr>
          <w:t xml:space="preserve"> Link</w:t>
        </w:r>
      </w:hyperlink>
      <w:r>
        <w:t xml:space="preserve">    </w:t>
      </w:r>
      <w:r w:rsidR="00D31094" w:rsidRPr="002E41FC">
        <w:rPr>
          <w:rFonts w:ascii="Calibri" w:eastAsia="Calibri" w:hAnsi="Calibri" w:cs="Calibri"/>
        </w:rPr>
        <w:t>Call In: 1-650-479-3208</w:t>
      </w:r>
      <w:r w:rsidR="00D571A8">
        <w:rPr>
          <w:rFonts w:ascii="Calibri" w:eastAsia="Calibri" w:hAnsi="Calibri" w:cs="Calibri"/>
        </w:rPr>
        <w:t xml:space="preserve">     </w:t>
      </w:r>
      <w:r w:rsidR="002E1320" w:rsidRPr="002E41FC">
        <w:rPr>
          <w:rFonts w:ascii="Calibri" w:eastAsia="Calibri" w:hAnsi="Calibri" w:cs="Calibri"/>
        </w:rPr>
        <w:t xml:space="preserve">Meeting Code: 2539 907 </w:t>
      </w:r>
      <w:r w:rsidR="00D31094" w:rsidRPr="002E41FC">
        <w:rPr>
          <w:rFonts w:ascii="Calibri" w:eastAsia="Calibri" w:hAnsi="Calibri" w:cs="Calibri"/>
        </w:rPr>
        <w:t>5747</w:t>
      </w:r>
    </w:p>
    <w:p w14:paraId="17D41F60" w14:textId="50025138" w:rsidR="004244A6" w:rsidRDefault="004244A6" w:rsidP="00DE097A">
      <w:pPr>
        <w:pStyle w:val="Title"/>
        <w:spacing w:line="240" w:lineRule="auto"/>
        <w:jc w:val="both"/>
        <w:rPr>
          <w:rFonts w:eastAsia="Arial"/>
          <w:b/>
          <w:bCs/>
          <w:color w:val="333333"/>
          <w:sz w:val="18"/>
          <w:szCs w:val="18"/>
          <w:u w:val="single"/>
        </w:rPr>
      </w:pPr>
    </w:p>
    <w:p w14:paraId="292C8AEC" w14:textId="3FCFE42E" w:rsidR="004244A6" w:rsidRPr="002A5BBF" w:rsidRDefault="4A8F82B8" w:rsidP="00DE097A">
      <w:pPr>
        <w:shd w:val="clear" w:color="auto" w:fill="31849B" w:themeFill="accent5" w:themeFillShade="BF"/>
        <w:spacing w:after="0" w:line="240" w:lineRule="auto"/>
        <w:jc w:val="both"/>
        <w:rPr>
          <w:color w:val="FFFFFF" w:themeColor="background1"/>
          <w:sz w:val="18"/>
          <w:szCs w:val="18"/>
        </w:rPr>
      </w:pPr>
      <w:r w:rsidRPr="002A5BBF">
        <w:rPr>
          <w:rFonts w:ascii="Calibri" w:eastAsia="Calibri" w:hAnsi="Calibri" w:cs="Calibri"/>
          <w:b/>
          <w:bCs/>
          <w:color w:val="FFFFFF" w:themeColor="background1"/>
        </w:rPr>
        <w:t xml:space="preserve">MEETING </w:t>
      </w:r>
      <w:r w:rsidR="008128A9">
        <w:rPr>
          <w:rFonts w:ascii="Calibri" w:eastAsia="Calibri" w:hAnsi="Calibri" w:cs="Calibri"/>
          <w:b/>
          <w:bCs/>
          <w:color w:val="FFFFFF" w:themeColor="background1"/>
        </w:rPr>
        <w:t>MINUTES</w:t>
      </w:r>
      <w:r w:rsidR="00995E5B" w:rsidRPr="002A5BBF">
        <w:rPr>
          <w:rFonts w:ascii="Calibri" w:eastAsia="Calibri" w:hAnsi="Calibri" w:cs="Calibri"/>
          <w:b/>
          <w:bCs/>
          <w:color w:val="FFFFFF" w:themeColor="background1"/>
        </w:rPr>
        <w:t xml:space="preserve">    </w:t>
      </w:r>
      <w:r w:rsidR="00B832AA" w:rsidRPr="002A5BBF">
        <w:rPr>
          <w:rFonts w:ascii="Calibri" w:eastAsia="Calibri" w:hAnsi="Calibri" w:cs="Calibri"/>
          <w:b/>
          <w:bCs/>
          <w:color w:val="FFFFFF" w:themeColor="background1"/>
        </w:rPr>
        <w:tab/>
      </w:r>
    </w:p>
    <w:p w14:paraId="333627F5" w14:textId="1A823AA1" w:rsidR="004244A6" w:rsidRDefault="4A8F82B8" w:rsidP="00DE097A">
      <w:pPr>
        <w:spacing w:after="0" w:line="240" w:lineRule="auto"/>
        <w:jc w:val="both"/>
      </w:pPr>
      <w:r w:rsidRPr="2EFB6A2A">
        <w:rPr>
          <w:rFonts w:ascii="Calibri" w:eastAsia="Calibri" w:hAnsi="Calibri" w:cs="Calibri"/>
          <w:b/>
          <w:bCs/>
          <w:sz w:val="20"/>
          <w:szCs w:val="20"/>
        </w:rPr>
        <w:t xml:space="preserve"> </w:t>
      </w:r>
    </w:p>
    <w:p w14:paraId="6B5DD538" w14:textId="7B2BF0E9" w:rsidR="004244A6" w:rsidRPr="00240E1E" w:rsidRDefault="002E41FC" w:rsidP="00441B03">
      <w:pPr>
        <w:pStyle w:val="ListParagraph"/>
        <w:numPr>
          <w:ilvl w:val="0"/>
          <w:numId w:val="47"/>
        </w:numPr>
        <w:spacing w:after="0" w:line="240" w:lineRule="auto"/>
        <w:rPr>
          <w:rFonts w:eastAsiaTheme="minorEastAsia"/>
          <w:b/>
          <w:bCs/>
        </w:rPr>
      </w:pPr>
      <w:r w:rsidRPr="00441B03">
        <w:rPr>
          <w:rFonts w:eastAsiaTheme="minorEastAsia"/>
          <w:b/>
          <w:bCs/>
        </w:rPr>
        <w:t>Call to Order</w:t>
      </w:r>
      <w:r w:rsidR="00664B34" w:rsidRPr="00441B03">
        <w:rPr>
          <w:rFonts w:eastAsiaTheme="minorEastAsia"/>
          <w:b/>
          <w:bCs/>
        </w:rPr>
        <w:t>/</w:t>
      </w:r>
      <w:r w:rsidR="4A8F82B8" w:rsidRPr="00441B03">
        <w:rPr>
          <w:rFonts w:eastAsiaTheme="minorEastAsia"/>
          <w:b/>
          <w:bCs/>
        </w:rPr>
        <w:t>Welcome and Introductions</w:t>
      </w:r>
      <w:r w:rsidR="4A8F82B8" w:rsidRPr="00441B03">
        <w:rPr>
          <w:rFonts w:eastAsiaTheme="minorEastAsia"/>
        </w:rPr>
        <w:t xml:space="preserve"> </w:t>
      </w:r>
      <w:r w:rsidR="00C6713D" w:rsidRPr="00441B03">
        <w:rPr>
          <w:rFonts w:eastAsiaTheme="minorEastAsia"/>
        </w:rPr>
        <w:t>(K</w:t>
      </w:r>
      <w:r w:rsidR="001E0547" w:rsidRPr="00441B03">
        <w:rPr>
          <w:rFonts w:eastAsiaTheme="minorEastAsia"/>
        </w:rPr>
        <w:t>elly Blazey</w:t>
      </w:r>
      <w:r w:rsidR="00F16EE2" w:rsidRPr="00441B03">
        <w:rPr>
          <w:rFonts w:eastAsiaTheme="minorEastAsia"/>
        </w:rPr>
        <w:t xml:space="preserve">, </w:t>
      </w:r>
      <w:r w:rsidR="00C6713D" w:rsidRPr="00441B03">
        <w:rPr>
          <w:rFonts w:eastAsiaTheme="minorEastAsia"/>
        </w:rPr>
        <w:t>TPAC Chair)</w:t>
      </w:r>
    </w:p>
    <w:p w14:paraId="42DE64B9" w14:textId="57AE451C" w:rsidR="00240E1E" w:rsidRDefault="00240E1E" w:rsidP="00240E1E">
      <w:pPr>
        <w:pStyle w:val="ListParagraph"/>
        <w:spacing w:after="0" w:line="240" w:lineRule="auto"/>
        <w:rPr>
          <w:rFonts w:eastAsiaTheme="minorEastAsia"/>
        </w:rPr>
      </w:pPr>
      <w:r w:rsidRPr="00240E1E">
        <w:rPr>
          <w:rFonts w:eastAsiaTheme="minorEastAsia"/>
        </w:rPr>
        <w:t xml:space="preserve">Guests were welcomed to the April regular meeting of the TPAC. </w:t>
      </w:r>
    </w:p>
    <w:p w14:paraId="6FC786A9" w14:textId="77777777" w:rsidR="00BB75E9" w:rsidRDefault="00BB75E9" w:rsidP="00240E1E">
      <w:pPr>
        <w:pStyle w:val="ListParagraph"/>
        <w:spacing w:after="0" w:line="240" w:lineRule="auto"/>
        <w:rPr>
          <w:rFonts w:eastAsiaTheme="minorEastAsia"/>
        </w:rPr>
      </w:pPr>
    </w:p>
    <w:tbl>
      <w:tblPr>
        <w:tblW w:w="9040" w:type="dxa"/>
        <w:tblLook w:val="04A0" w:firstRow="1" w:lastRow="0" w:firstColumn="1" w:lastColumn="0" w:noHBand="0" w:noVBand="1"/>
      </w:tblPr>
      <w:tblGrid>
        <w:gridCol w:w="1404"/>
        <w:gridCol w:w="1581"/>
        <w:gridCol w:w="438"/>
        <w:gridCol w:w="406"/>
        <w:gridCol w:w="419"/>
        <w:gridCol w:w="455"/>
        <w:gridCol w:w="1864"/>
        <w:gridCol w:w="1929"/>
        <w:gridCol w:w="438"/>
        <w:gridCol w:w="406"/>
        <w:gridCol w:w="419"/>
        <w:gridCol w:w="455"/>
      </w:tblGrid>
      <w:tr w:rsidR="00BB75E9" w:rsidRPr="00BB75E9" w14:paraId="7E7CCE7F" w14:textId="77777777" w:rsidTr="00BB75E9">
        <w:trPr>
          <w:trHeight w:val="510"/>
        </w:trPr>
        <w:tc>
          <w:tcPr>
            <w:tcW w:w="3018" w:type="dxa"/>
            <w:gridSpan w:val="2"/>
            <w:tcBorders>
              <w:top w:val="single" w:sz="4" w:space="0" w:color="auto"/>
              <w:left w:val="single" w:sz="4" w:space="0" w:color="auto"/>
              <w:bottom w:val="single" w:sz="4" w:space="0" w:color="auto"/>
              <w:right w:val="single" w:sz="4" w:space="0" w:color="auto"/>
            </w:tcBorders>
            <w:shd w:val="clear" w:color="000000" w:fill="000000"/>
            <w:vAlign w:val="center"/>
            <w:hideMark/>
          </w:tcPr>
          <w:p w14:paraId="291B3801" w14:textId="77777777" w:rsidR="00BB75E9" w:rsidRPr="00BB75E9" w:rsidRDefault="00BB75E9" w:rsidP="00BB75E9">
            <w:pPr>
              <w:spacing w:after="0" w:line="240" w:lineRule="auto"/>
              <w:jc w:val="center"/>
              <w:rPr>
                <w:rFonts w:ascii="Calibri" w:eastAsia="Times New Roman" w:hAnsi="Calibri" w:cs="Calibri"/>
                <w:b/>
                <w:bCs/>
                <w:color w:val="FFFFFF"/>
                <w:sz w:val="16"/>
                <w:szCs w:val="16"/>
              </w:rPr>
            </w:pPr>
            <w:r w:rsidRPr="00BB75E9">
              <w:rPr>
                <w:rFonts w:ascii="Calibri" w:eastAsia="Times New Roman" w:hAnsi="Calibri" w:cs="Calibri"/>
                <w:b/>
                <w:bCs/>
                <w:color w:val="FFFFFF"/>
                <w:sz w:val="16"/>
                <w:szCs w:val="16"/>
              </w:rPr>
              <w:t>4/30/26 TPAC Attendance                               &amp; Voting Record</w:t>
            </w:r>
          </w:p>
        </w:tc>
        <w:tc>
          <w:tcPr>
            <w:tcW w:w="6022" w:type="dxa"/>
            <w:gridSpan w:val="10"/>
            <w:tcBorders>
              <w:top w:val="single" w:sz="4" w:space="0" w:color="auto"/>
              <w:left w:val="nil"/>
              <w:bottom w:val="single" w:sz="4" w:space="0" w:color="auto"/>
              <w:right w:val="single" w:sz="4" w:space="0" w:color="auto"/>
            </w:tcBorders>
            <w:shd w:val="clear" w:color="000000" w:fill="C6E0B4"/>
            <w:vAlign w:val="center"/>
            <w:hideMark/>
          </w:tcPr>
          <w:p w14:paraId="144036A3" w14:textId="77777777" w:rsidR="00BB75E9" w:rsidRPr="00BB75E9" w:rsidRDefault="00BB75E9" w:rsidP="00BB75E9">
            <w:pPr>
              <w:spacing w:after="0" w:line="240" w:lineRule="auto"/>
              <w:jc w:val="center"/>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 xml:space="preserve">PM= Primary Member, VA= Voting Alternate, </w:t>
            </w:r>
            <w:r w:rsidRPr="00BB75E9">
              <w:rPr>
                <w:rFonts w:ascii="Calibri" w:eastAsia="Times New Roman" w:hAnsi="Calibri" w:cs="Calibri"/>
                <w:b/>
                <w:bCs/>
                <w:color w:val="000000"/>
                <w:sz w:val="16"/>
                <w:szCs w:val="16"/>
              </w:rPr>
              <w:br/>
              <w:t>OA= Other Alternate, MG= Meeting Guest</w:t>
            </w:r>
          </w:p>
        </w:tc>
      </w:tr>
      <w:tr w:rsidR="00BB75E9" w:rsidRPr="00BB75E9" w14:paraId="6EA9EA97" w14:textId="77777777" w:rsidTr="00BB75E9">
        <w:trPr>
          <w:trHeight w:val="290"/>
        </w:trPr>
        <w:tc>
          <w:tcPr>
            <w:tcW w:w="1419" w:type="dxa"/>
            <w:tcBorders>
              <w:top w:val="nil"/>
              <w:left w:val="single" w:sz="4" w:space="0" w:color="auto"/>
              <w:bottom w:val="single" w:sz="4" w:space="0" w:color="auto"/>
              <w:right w:val="single" w:sz="4" w:space="0" w:color="auto"/>
            </w:tcBorders>
            <w:vAlign w:val="center"/>
            <w:hideMark/>
          </w:tcPr>
          <w:p w14:paraId="150AE2B0" w14:textId="77777777" w:rsidR="00BB75E9" w:rsidRPr="00BB75E9" w:rsidRDefault="00BB75E9" w:rsidP="00BB75E9">
            <w:pPr>
              <w:spacing w:after="0" w:line="240" w:lineRule="auto"/>
              <w:rPr>
                <w:rFonts w:ascii="Calibri" w:eastAsia="Times New Roman" w:hAnsi="Calibri" w:cs="Calibri"/>
                <w:b/>
                <w:bCs/>
                <w:color w:val="000000"/>
                <w:sz w:val="16"/>
                <w:szCs w:val="16"/>
                <w:u w:val="single"/>
              </w:rPr>
            </w:pPr>
            <w:r w:rsidRPr="00BB75E9">
              <w:rPr>
                <w:rFonts w:ascii="Calibri" w:eastAsia="Times New Roman" w:hAnsi="Calibri" w:cs="Calibri"/>
                <w:b/>
                <w:bCs/>
                <w:color w:val="000000"/>
                <w:sz w:val="16"/>
                <w:szCs w:val="16"/>
                <w:u w:val="single"/>
              </w:rPr>
              <w:t>Agency/Org</w:t>
            </w:r>
          </w:p>
        </w:tc>
        <w:tc>
          <w:tcPr>
            <w:tcW w:w="1599" w:type="dxa"/>
            <w:tcBorders>
              <w:top w:val="nil"/>
              <w:left w:val="nil"/>
              <w:bottom w:val="single" w:sz="4" w:space="0" w:color="auto"/>
              <w:right w:val="single" w:sz="4" w:space="0" w:color="auto"/>
            </w:tcBorders>
            <w:vAlign w:val="center"/>
            <w:hideMark/>
          </w:tcPr>
          <w:p w14:paraId="5DA739DA" w14:textId="77777777" w:rsidR="00BB75E9" w:rsidRPr="00BB75E9" w:rsidRDefault="00BB75E9" w:rsidP="00BB75E9">
            <w:pPr>
              <w:spacing w:after="0" w:line="240" w:lineRule="auto"/>
              <w:rPr>
                <w:rFonts w:ascii="Calibri" w:eastAsia="Times New Roman" w:hAnsi="Calibri" w:cs="Calibri"/>
                <w:b/>
                <w:bCs/>
                <w:color w:val="000000"/>
                <w:sz w:val="16"/>
                <w:szCs w:val="16"/>
                <w:u w:val="single"/>
              </w:rPr>
            </w:pPr>
            <w:r w:rsidRPr="00BB75E9">
              <w:rPr>
                <w:rFonts w:ascii="Calibri" w:eastAsia="Times New Roman" w:hAnsi="Calibri" w:cs="Calibri"/>
                <w:b/>
                <w:bCs/>
                <w:color w:val="000000"/>
                <w:sz w:val="16"/>
                <w:szCs w:val="16"/>
                <w:u w:val="single"/>
              </w:rPr>
              <w:t xml:space="preserve">Name </w:t>
            </w:r>
          </w:p>
        </w:tc>
        <w:tc>
          <w:tcPr>
            <w:tcW w:w="283" w:type="dxa"/>
            <w:tcBorders>
              <w:top w:val="nil"/>
              <w:left w:val="nil"/>
              <w:bottom w:val="single" w:sz="4" w:space="0" w:color="auto"/>
              <w:right w:val="single" w:sz="4" w:space="0" w:color="auto"/>
            </w:tcBorders>
            <w:noWrap/>
            <w:vAlign w:val="center"/>
            <w:hideMark/>
          </w:tcPr>
          <w:p w14:paraId="736337B5" w14:textId="77777777" w:rsidR="00BB75E9" w:rsidRPr="00BB75E9" w:rsidRDefault="00BB75E9" w:rsidP="00BB75E9">
            <w:pPr>
              <w:spacing w:after="0" w:line="240" w:lineRule="auto"/>
              <w:rPr>
                <w:rFonts w:ascii="Calibri" w:eastAsia="Times New Roman" w:hAnsi="Calibri" w:cs="Calibri"/>
                <w:b/>
                <w:bCs/>
                <w:sz w:val="16"/>
                <w:szCs w:val="16"/>
                <w:u w:val="single"/>
              </w:rPr>
            </w:pPr>
            <w:r w:rsidRPr="00BB75E9">
              <w:rPr>
                <w:rFonts w:ascii="Calibri" w:eastAsia="Times New Roman" w:hAnsi="Calibri" w:cs="Calibri"/>
                <w:b/>
                <w:bCs/>
                <w:sz w:val="16"/>
                <w:szCs w:val="16"/>
                <w:u w:val="single"/>
              </w:rPr>
              <w:t>PM</w:t>
            </w:r>
          </w:p>
        </w:tc>
        <w:tc>
          <w:tcPr>
            <w:tcW w:w="246" w:type="dxa"/>
            <w:tcBorders>
              <w:top w:val="nil"/>
              <w:left w:val="nil"/>
              <w:bottom w:val="single" w:sz="4" w:space="0" w:color="auto"/>
              <w:right w:val="single" w:sz="4" w:space="0" w:color="auto"/>
            </w:tcBorders>
            <w:noWrap/>
            <w:vAlign w:val="center"/>
            <w:hideMark/>
          </w:tcPr>
          <w:p w14:paraId="405D20F3" w14:textId="77777777" w:rsidR="00BB75E9" w:rsidRPr="00BB75E9" w:rsidRDefault="00BB75E9" w:rsidP="00BB75E9">
            <w:pPr>
              <w:spacing w:after="0" w:line="240" w:lineRule="auto"/>
              <w:rPr>
                <w:rFonts w:ascii="Calibri" w:eastAsia="Times New Roman" w:hAnsi="Calibri" w:cs="Calibri"/>
                <w:b/>
                <w:bCs/>
                <w:sz w:val="16"/>
                <w:szCs w:val="16"/>
                <w:u w:val="single"/>
              </w:rPr>
            </w:pPr>
            <w:r w:rsidRPr="00BB75E9">
              <w:rPr>
                <w:rFonts w:ascii="Calibri" w:eastAsia="Times New Roman" w:hAnsi="Calibri" w:cs="Calibri"/>
                <w:b/>
                <w:bCs/>
                <w:sz w:val="16"/>
                <w:szCs w:val="16"/>
                <w:u w:val="single"/>
              </w:rPr>
              <w:t xml:space="preserve">VA </w:t>
            </w:r>
          </w:p>
        </w:tc>
        <w:tc>
          <w:tcPr>
            <w:tcW w:w="262" w:type="dxa"/>
            <w:tcBorders>
              <w:top w:val="nil"/>
              <w:left w:val="nil"/>
              <w:bottom w:val="single" w:sz="4" w:space="0" w:color="auto"/>
              <w:right w:val="single" w:sz="4" w:space="0" w:color="auto"/>
            </w:tcBorders>
            <w:noWrap/>
            <w:vAlign w:val="center"/>
            <w:hideMark/>
          </w:tcPr>
          <w:p w14:paraId="4FC5F067" w14:textId="77777777" w:rsidR="00BB75E9" w:rsidRPr="00BB75E9" w:rsidRDefault="00BB75E9" w:rsidP="00BB75E9">
            <w:pPr>
              <w:spacing w:after="0" w:line="240" w:lineRule="auto"/>
              <w:rPr>
                <w:rFonts w:ascii="Calibri" w:eastAsia="Times New Roman" w:hAnsi="Calibri" w:cs="Calibri"/>
                <w:b/>
                <w:bCs/>
                <w:sz w:val="16"/>
                <w:szCs w:val="16"/>
                <w:u w:val="single"/>
              </w:rPr>
            </w:pPr>
            <w:r w:rsidRPr="00BB75E9">
              <w:rPr>
                <w:rFonts w:ascii="Calibri" w:eastAsia="Times New Roman" w:hAnsi="Calibri" w:cs="Calibri"/>
                <w:b/>
                <w:bCs/>
                <w:sz w:val="16"/>
                <w:szCs w:val="16"/>
                <w:u w:val="single"/>
              </w:rPr>
              <w:t>OA</w:t>
            </w:r>
          </w:p>
        </w:tc>
        <w:tc>
          <w:tcPr>
            <w:tcW w:w="302" w:type="dxa"/>
            <w:tcBorders>
              <w:top w:val="nil"/>
              <w:left w:val="nil"/>
              <w:bottom w:val="single" w:sz="4" w:space="0" w:color="auto"/>
              <w:right w:val="single" w:sz="4" w:space="0" w:color="auto"/>
            </w:tcBorders>
            <w:noWrap/>
            <w:vAlign w:val="center"/>
            <w:hideMark/>
          </w:tcPr>
          <w:p w14:paraId="77A48F5C" w14:textId="77777777" w:rsidR="00BB75E9" w:rsidRPr="00BB75E9" w:rsidRDefault="00BB75E9" w:rsidP="00BB75E9">
            <w:pPr>
              <w:spacing w:after="0" w:line="240" w:lineRule="auto"/>
              <w:rPr>
                <w:rFonts w:ascii="Calibri" w:eastAsia="Times New Roman" w:hAnsi="Calibri" w:cs="Calibri"/>
                <w:b/>
                <w:bCs/>
                <w:sz w:val="16"/>
                <w:szCs w:val="16"/>
                <w:u w:val="single"/>
              </w:rPr>
            </w:pPr>
            <w:r w:rsidRPr="00BB75E9">
              <w:rPr>
                <w:rFonts w:ascii="Calibri" w:eastAsia="Times New Roman" w:hAnsi="Calibri" w:cs="Calibri"/>
                <w:b/>
                <w:bCs/>
                <w:sz w:val="16"/>
                <w:szCs w:val="16"/>
                <w:u w:val="single"/>
              </w:rPr>
              <w:t>MG</w:t>
            </w:r>
          </w:p>
        </w:tc>
        <w:tc>
          <w:tcPr>
            <w:tcW w:w="1885" w:type="dxa"/>
            <w:tcBorders>
              <w:top w:val="nil"/>
              <w:left w:val="nil"/>
              <w:bottom w:val="single" w:sz="4" w:space="0" w:color="auto"/>
              <w:right w:val="single" w:sz="4" w:space="0" w:color="auto"/>
            </w:tcBorders>
            <w:vAlign w:val="center"/>
            <w:hideMark/>
          </w:tcPr>
          <w:p w14:paraId="7F1CA47E" w14:textId="77777777" w:rsidR="00BB75E9" w:rsidRPr="00BB75E9" w:rsidRDefault="00BB75E9" w:rsidP="00BB75E9">
            <w:pPr>
              <w:spacing w:after="0" w:line="240" w:lineRule="auto"/>
              <w:rPr>
                <w:rFonts w:ascii="Calibri" w:eastAsia="Times New Roman" w:hAnsi="Calibri" w:cs="Calibri"/>
                <w:b/>
                <w:bCs/>
                <w:color w:val="000000"/>
                <w:sz w:val="16"/>
                <w:szCs w:val="16"/>
                <w:u w:val="single"/>
              </w:rPr>
            </w:pPr>
            <w:r w:rsidRPr="00BB75E9">
              <w:rPr>
                <w:rFonts w:ascii="Calibri" w:eastAsia="Times New Roman" w:hAnsi="Calibri" w:cs="Calibri"/>
                <w:b/>
                <w:bCs/>
                <w:color w:val="000000"/>
                <w:sz w:val="16"/>
                <w:szCs w:val="16"/>
                <w:u w:val="single"/>
              </w:rPr>
              <w:t>Agency/Org</w:t>
            </w:r>
          </w:p>
        </w:tc>
        <w:tc>
          <w:tcPr>
            <w:tcW w:w="1951" w:type="dxa"/>
            <w:tcBorders>
              <w:top w:val="nil"/>
              <w:left w:val="nil"/>
              <w:bottom w:val="single" w:sz="4" w:space="0" w:color="auto"/>
              <w:right w:val="single" w:sz="4" w:space="0" w:color="auto"/>
            </w:tcBorders>
            <w:vAlign w:val="center"/>
            <w:hideMark/>
          </w:tcPr>
          <w:p w14:paraId="08DF8185" w14:textId="77777777" w:rsidR="00BB75E9" w:rsidRPr="00BB75E9" w:rsidRDefault="00BB75E9" w:rsidP="00BB75E9">
            <w:pPr>
              <w:spacing w:after="0" w:line="240" w:lineRule="auto"/>
              <w:rPr>
                <w:rFonts w:ascii="Calibri" w:eastAsia="Times New Roman" w:hAnsi="Calibri" w:cs="Calibri"/>
                <w:b/>
                <w:bCs/>
                <w:color w:val="000000"/>
                <w:sz w:val="16"/>
                <w:szCs w:val="16"/>
                <w:u w:val="single"/>
              </w:rPr>
            </w:pPr>
            <w:r w:rsidRPr="00BB75E9">
              <w:rPr>
                <w:rFonts w:ascii="Calibri" w:eastAsia="Times New Roman" w:hAnsi="Calibri" w:cs="Calibri"/>
                <w:b/>
                <w:bCs/>
                <w:color w:val="000000"/>
                <w:sz w:val="16"/>
                <w:szCs w:val="16"/>
                <w:u w:val="single"/>
              </w:rPr>
              <w:t xml:space="preserve">Name </w:t>
            </w:r>
          </w:p>
        </w:tc>
        <w:tc>
          <w:tcPr>
            <w:tcW w:w="283" w:type="dxa"/>
            <w:tcBorders>
              <w:top w:val="nil"/>
              <w:left w:val="nil"/>
              <w:bottom w:val="single" w:sz="4" w:space="0" w:color="auto"/>
              <w:right w:val="single" w:sz="4" w:space="0" w:color="auto"/>
            </w:tcBorders>
            <w:noWrap/>
            <w:vAlign w:val="center"/>
            <w:hideMark/>
          </w:tcPr>
          <w:p w14:paraId="017875A8" w14:textId="77777777" w:rsidR="00BB75E9" w:rsidRPr="00BB75E9" w:rsidRDefault="00BB75E9" w:rsidP="00BB75E9">
            <w:pPr>
              <w:spacing w:after="0" w:line="240" w:lineRule="auto"/>
              <w:rPr>
                <w:rFonts w:ascii="Calibri" w:eastAsia="Times New Roman" w:hAnsi="Calibri" w:cs="Calibri"/>
                <w:b/>
                <w:bCs/>
                <w:sz w:val="16"/>
                <w:szCs w:val="16"/>
                <w:u w:val="single"/>
              </w:rPr>
            </w:pPr>
            <w:r w:rsidRPr="00BB75E9">
              <w:rPr>
                <w:rFonts w:ascii="Calibri" w:eastAsia="Times New Roman" w:hAnsi="Calibri" w:cs="Calibri"/>
                <w:b/>
                <w:bCs/>
                <w:sz w:val="16"/>
                <w:szCs w:val="16"/>
                <w:u w:val="single"/>
              </w:rPr>
              <w:t>PM</w:t>
            </w:r>
          </w:p>
        </w:tc>
        <w:tc>
          <w:tcPr>
            <w:tcW w:w="246" w:type="dxa"/>
            <w:tcBorders>
              <w:top w:val="nil"/>
              <w:left w:val="nil"/>
              <w:bottom w:val="single" w:sz="4" w:space="0" w:color="auto"/>
              <w:right w:val="single" w:sz="4" w:space="0" w:color="auto"/>
            </w:tcBorders>
            <w:noWrap/>
            <w:vAlign w:val="center"/>
            <w:hideMark/>
          </w:tcPr>
          <w:p w14:paraId="05465333" w14:textId="77777777" w:rsidR="00BB75E9" w:rsidRPr="00BB75E9" w:rsidRDefault="00BB75E9" w:rsidP="00BB75E9">
            <w:pPr>
              <w:spacing w:after="0" w:line="240" w:lineRule="auto"/>
              <w:rPr>
                <w:rFonts w:ascii="Calibri" w:eastAsia="Times New Roman" w:hAnsi="Calibri" w:cs="Calibri"/>
                <w:b/>
                <w:bCs/>
                <w:sz w:val="16"/>
                <w:szCs w:val="16"/>
                <w:u w:val="single"/>
              </w:rPr>
            </w:pPr>
            <w:r w:rsidRPr="00BB75E9">
              <w:rPr>
                <w:rFonts w:ascii="Calibri" w:eastAsia="Times New Roman" w:hAnsi="Calibri" w:cs="Calibri"/>
                <w:b/>
                <w:bCs/>
                <w:sz w:val="16"/>
                <w:szCs w:val="16"/>
                <w:u w:val="single"/>
              </w:rPr>
              <w:t xml:space="preserve">VA </w:t>
            </w:r>
          </w:p>
        </w:tc>
        <w:tc>
          <w:tcPr>
            <w:tcW w:w="262" w:type="dxa"/>
            <w:tcBorders>
              <w:top w:val="nil"/>
              <w:left w:val="nil"/>
              <w:bottom w:val="single" w:sz="4" w:space="0" w:color="auto"/>
              <w:right w:val="single" w:sz="4" w:space="0" w:color="auto"/>
            </w:tcBorders>
            <w:noWrap/>
            <w:vAlign w:val="center"/>
            <w:hideMark/>
          </w:tcPr>
          <w:p w14:paraId="75F28299" w14:textId="77777777" w:rsidR="00BB75E9" w:rsidRPr="00BB75E9" w:rsidRDefault="00BB75E9" w:rsidP="00BB75E9">
            <w:pPr>
              <w:spacing w:after="0" w:line="240" w:lineRule="auto"/>
              <w:rPr>
                <w:rFonts w:ascii="Calibri" w:eastAsia="Times New Roman" w:hAnsi="Calibri" w:cs="Calibri"/>
                <w:b/>
                <w:bCs/>
                <w:sz w:val="16"/>
                <w:szCs w:val="16"/>
                <w:u w:val="single"/>
              </w:rPr>
            </w:pPr>
            <w:r w:rsidRPr="00BB75E9">
              <w:rPr>
                <w:rFonts w:ascii="Calibri" w:eastAsia="Times New Roman" w:hAnsi="Calibri" w:cs="Calibri"/>
                <w:b/>
                <w:bCs/>
                <w:sz w:val="16"/>
                <w:szCs w:val="16"/>
                <w:u w:val="single"/>
              </w:rPr>
              <w:t>OA</w:t>
            </w:r>
          </w:p>
        </w:tc>
        <w:tc>
          <w:tcPr>
            <w:tcW w:w="302" w:type="dxa"/>
            <w:tcBorders>
              <w:top w:val="nil"/>
              <w:left w:val="nil"/>
              <w:bottom w:val="single" w:sz="4" w:space="0" w:color="auto"/>
              <w:right w:val="single" w:sz="4" w:space="0" w:color="auto"/>
            </w:tcBorders>
            <w:noWrap/>
            <w:vAlign w:val="center"/>
            <w:hideMark/>
          </w:tcPr>
          <w:p w14:paraId="73892052" w14:textId="77777777" w:rsidR="00BB75E9" w:rsidRPr="00BB75E9" w:rsidRDefault="00BB75E9" w:rsidP="00BB75E9">
            <w:pPr>
              <w:spacing w:after="0" w:line="240" w:lineRule="auto"/>
              <w:rPr>
                <w:rFonts w:ascii="Calibri" w:eastAsia="Times New Roman" w:hAnsi="Calibri" w:cs="Calibri"/>
                <w:b/>
                <w:bCs/>
                <w:sz w:val="16"/>
                <w:szCs w:val="16"/>
                <w:u w:val="single"/>
              </w:rPr>
            </w:pPr>
            <w:r w:rsidRPr="00BB75E9">
              <w:rPr>
                <w:rFonts w:ascii="Calibri" w:eastAsia="Times New Roman" w:hAnsi="Calibri" w:cs="Calibri"/>
                <w:b/>
                <w:bCs/>
                <w:sz w:val="16"/>
                <w:szCs w:val="16"/>
                <w:u w:val="single"/>
              </w:rPr>
              <w:t>MG</w:t>
            </w:r>
          </w:p>
        </w:tc>
      </w:tr>
      <w:tr w:rsidR="00BB75E9" w:rsidRPr="00BB75E9" w14:paraId="16F70394" w14:textId="77777777" w:rsidTr="00BB75E9">
        <w:trPr>
          <w:trHeight w:val="240"/>
        </w:trPr>
        <w:tc>
          <w:tcPr>
            <w:tcW w:w="1419" w:type="dxa"/>
            <w:tcBorders>
              <w:top w:val="nil"/>
              <w:left w:val="single" w:sz="4" w:space="0" w:color="auto"/>
              <w:bottom w:val="single" w:sz="4" w:space="0" w:color="auto"/>
              <w:right w:val="single" w:sz="4" w:space="0" w:color="auto"/>
            </w:tcBorders>
            <w:noWrap/>
            <w:vAlign w:val="center"/>
            <w:hideMark/>
          </w:tcPr>
          <w:p w14:paraId="079985FD"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Chair/Cary</w:t>
            </w:r>
          </w:p>
        </w:tc>
        <w:tc>
          <w:tcPr>
            <w:tcW w:w="1599" w:type="dxa"/>
            <w:tcBorders>
              <w:top w:val="nil"/>
              <w:left w:val="nil"/>
              <w:bottom w:val="single" w:sz="4" w:space="0" w:color="auto"/>
              <w:right w:val="single" w:sz="4" w:space="0" w:color="auto"/>
            </w:tcBorders>
            <w:noWrap/>
            <w:vAlign w:val="center"/>
            <w:hideMark/>
          </w:tcPr>
          <w:p w14:paraId="27B5FA60"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Kelly Blazey</w:t>
            </w:r>
          </w:p>
        </w:tc>
        <w:tc>
          <w:tcPr>
            <w:tcW w:w="283" w:type="dxa"/>
            <w:tcBorders>
              <w:top w:val="nil"/>
              <w:left w:val="nil"/>
              <w:bottom w:val="single" w:sz="4" w:space="0" w:color="auto"/>
              <w:right w:val="single" w:sz="4" w:space="0" w:color="auto"/>
            </w:tcBorders>
            <w:noWrap/>
            <w:vAlign w:val="center"/>
            <w:hideMark/>
          </w:tcPr>
          <w:p w14:paraId="0B5308F3"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1</w:t>
            </w:r>
          </w:p>
        </w:tc>
        <w:tc>
          <w:tcPr>
            <w:tcW w:w="246" w:type="dxa"/>
            <w:tcBorders>
              <w:top w:val="nil"/>
              <w:left w:val="nil"/>
              <w:bottom w:val="single" w:sz="4" w:space="0" w:color="auto"/>
              <w:right w:val="single" w:sz="4" w:space="0" w:color="auto"/>
            </w:tcBorders>
            <w:noWrap/>
            <w:vAlign w:val="center"/>
            <w:hideMark/>
          </w:tcPr>
          <w:p w14:paraId="0B8AFE1D"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262" w:type="dxa"/>
            <w:tcBorders>
              <w:top w:val="nil"/>
              <w:left w:val="nil"/>
              <w:bottom w:val="single" w:sz="4" w:space="0" w:color="auto"/>
              <w:right w:val="single" w:sz="4" w:space="0" w:color="auto"/>
            </w:tcBorders>
            <w:noWrap/>
            <w:vAlign w:val="center"/>
            <w:hideMark/>
          </w:tcPr>
          <w:p w14:paraId="6E435BF9"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302" w:type="dxa"/>
            <w:tcBorders>
              <w:top w:val="nil"/>
              <w:left w:val="nil"/>
              <w:bottom w:val="single" w:sz="4" w:space="0" w:color="auto"/>
              <w:right w:val="single" w:sz="4" w:space="0" w:color="auto"/>
            </w:tcBorders>
            <w:noWrap/>
            <w:vAlign w:val="center"/>
            <w:hideMark/>
          </w:tcPr>
          <w:p w14:paraId="292C5D90"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1885" w:type="dxa"/>
            <w:tcBorders>
              <w:top w:val="nil"/>
              <w:left w:val="nil"/>
              <w:bottom w:val="single" w:sz="4" w:space="0" w:color="auto"/>
              <w:right w:val="single" w:sz="4" w:space="0" w:color="auto"/>
            </w:tcBorders>
            <w:vAlign w:val="center"/>
            <w:hideMark/>
          </w:tcPr>
          <w:p w14:paraId="260E2BC4"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Rolesville</w:t>
            </w:r>
          </w:p>
        </w:tc>
        <w:tc>
          <w:tcPr>
            <w:tcW w:w="1951" w:type="dxa"/>
            <w:tcBorders>
              <w:top w:val="nil"/>
              <w:left w:val="nil"/>
              <w:bottom w:val="single" w:sz="4" w:space="0" w:color="auto"/>
              <w:right w:val="single" w:sz="4" w:space="0" w:color="auto"/>
            </w:tcBorders>
            <w:noWrap/>
            <w:vAlign w:val="bottom"/>
            <w:hideMark/>
          </w:tcPr>
          <w:p w14:paraId="08B1B880"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Steven Wensmen</w:t>
            </w:r>
          </w:p>
        </w:tc>
        <w:tc>
          <w:tcPr>
            <w:tcW w:w="283" w:type="dxa"/>
            <w:tcBorders>
              <w:top w:val="nil"/>
              <w:left w:val="nil"/>
              <w:bottom w:val="single" w:sz="4" w:space="0" w:color="auto"/>
              <w:right w:val="single" w:sz="4" w:space="0" w:color="auto"/>
            </w:tcBorders>
            <w:noWrap/>
            <w:vAlign w:val="center"/>
            <w:hideMark/>
          </w:tcPr>
          <w:p w14:paraId="24FFC61E"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1</w:t>
            </w:r>
          </w:p>
        </w:tc>
        <w:tc>
          <w:tcPr>
            <w:tcW w:w="246" w:type="dxa"/>
            <w:tcBorders>
              <w:top w:val="nil"/>
              <w:left w:val="nil"/>
              <w:bottom w:val="single" w:sz="4" w:space="0" w:color="auto"/>
              <w:right w:val="single" w:sz="4" w:space="0" w:color="auto"/>
            </w:tcBorders>
            <w:noWrap/>
            <w:vAlign w:val="center"/>
            <w:hideMark/>
          </w:tcPr>
          <w:p w14:paraId="0360288C"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262" w:type="dxa"/>
            <w:tcBorders>
              <w:top w:val="nil"/>
              <w:left w:val="nil"/>
              <w:bottom w:val="single" w:sz="4" w:space="0" w:color="auto"/>
              <w:right w:val="single" w:sz="4" w:space="0" w:color="auto"/>
            </w:tcBorders>
            <w:noWrap/>
            <w:vAlign w:val="center"/>
            <w:hideMark/>
          </w:tcPr>
          <w:p w14:paraId="1B002674"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302" w:type="dxa"/>
            <w:tcBorders>
              <w:top w:val="nil"/>
              <w:left w:val="nil"/>
              <w:bottom w:val="single" w:sz="4" w:space="0" w:color="auto"/>
              <w:right w:val="single" w:sz="4" w:space="0" w:color="auto"/>
            </w:tcBorders>
            <w:noWrap/>
            <w:vAlign w:val="bottom"/>
            <w:hideMark/>
          </w:tcPr>
          <w:p w14:paraId="6FCFEE54"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r>
      <w:tr w:rsidR="00BB75E9" w:rsidRPr="00BB75E9" w14:paraId="5DBECB4A" w14:textId="77777777" w:rsidTr="00BB75E9">
        <w:trPr>
          <w:trHeight w:val="240"/>
        </w:trPr>
        <w:tc>
          <w:tcPr>
            <w:tcW w:w="1419" w:type="dxa"/>
            <w:tcBorders>
              <w:top w:val="nil"/>
              <w:left w:val="single" w:sz="4" w:space="0" w:color="auto"/>
              <w:bottom w:val="single" w:sz="4" w:space="0" w:color="auto"/>
              <w:right w:val="single" w:sz="4" w:space="0" w:color="auto"/>
            </w:tcBorders>
            <w:noWrap/>
            <w:vAlign w:val="center"/>
            <w:hideMark/>
          </w:tcPr>
          <w:p w14:paraId="1D51105F"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Vice Chair/Apex</w:t>
            </w:r>
          </w:p>
        </w:tc>
        <w:tc>
          <w:tcPr>
            <w:tcW w:w="1599" w:type="dxa"/>
            <w:tcBorders>
              <w:top w:val="nil"/>
              <w:left w:val="nil"/>
              <w:bottom w:val="single" w:sz="4" w:space="0" w:color="auto"/>
              <w:right w:val="single" w:sz="4" w:space="0" w:color="auto"/>
            </w:tcBorders>
            <w:noWrap/>
            <w:vAlign w:val="center"/>
            <w:hideMark/>
          </w:tcPr>
          <w:p w14:paraId="49EDCA8D"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Katie Schwing</w:t>
            </w:r>
          </w:p>
        </w:tc>
        <w:tc>
          <w:tcPr>
            <w:tcW w:w="283" w:type="dxa"/>
            <w:tcBorders>
              <w:top w:val="nil"/>
              <w:left w:val="nil"/>
              <w:bottom w:val="single" w:sz="4" w:space="0" w:color="auto"/>
              <w:right w:val="single" w:sz="4" w:space="0" w:color="auto"/>
            </w:tcBorders>
            <w:noWrap/>
            <w:vAlign w:val="center"/>
            <w:hideMark/>
          </w:tcPr>
          <w:p w14:paraId="42806C59"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1</w:t>
            </w:r>
          </w:p>
        </w:tc>
        <w:tc>
          <w:tcPr>
            <w:tcW w:w="246" w:type="dxa"/>
            <w:tcBorders>
              <w:top w:val="nil"/>
              <w:left w:val="nil"/>
              <w:bottom w:val="single" w:sz="4" w:space="0" w:color="auto"/>
              <w:right w:val="single" w:sz="4" w:space="0" w:color="auto"/>
            </w:tcBorders>
            <w:noWrap/>
            <w:vAlign w:val="center"/>
            <w:hideMark/>
          </w:tcPr>
          <w:p w14:paraId="53C9661A"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262" w:type="dxa"/>
            <w:tcBorders>
              <w:top w:val="nil"/>
              <w:left w:val="nil"/>
              <w:bottom w:val="single" w:sz="4" w:space="0" w:color="auto"/>
              <w:right w:val="single" w:sz="4" w:space="0" w:color="auto"/>
            </w:tcBorders>
            <w:noWrap/>
            <w:vAlign w:val="center"/>
            <w:hideMark/>
          </w:tcPr>
          <w:p w14:paraId="705ED021"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302" w:type="dxa"/>
            <w:tcBorders>
              <w:top w:val="nil"/>
              <w:left w:val="nil"/>
              <w:bottom w:val="single" w:sz="4" w:space="0" w:color="auto"/>
              <w:right w:val="single" w:sz="4" w:space="0" w:color="auto"/>
            </w:tcBorders>
            <w:noWrap/>
            <w:vAlign w:val="center"/>
            <w:hideMark/>
          </w:tcPr>
          <w:p w14:paraId="00637648"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1885" w:type="dxa"/>
            <w:tcBorders>
              <w:top w:val="nil"/>
              <w:left w:val="nil"/>
              <w:bottom w:val="single" w:sz="4" w:space="0" w:color="auto"/>
              <w:right w:val="single" w:sz="4" w:space="0" w:color="auto"/>
            </w:tcBorders>
            <w:vAlign w:val="center"/>
            <w:hideMark/>
          </w:tcPr>
          <w:p w14:paraId="02BD580A"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RTF</w:t>
            </w:r>
          </w:p>
        </w:tc>
        <w:tc>
          <w:tcPr>
            <w:tcW w:w="1951" w:type="dxa"/>
            <w:tcBorders>
              <w:top w:val="nil"/>
              <w:left w:val="nil"/>
              <w:bottom w:val="single" w:sz="4" w:space="0" w:color="auto"/>
              <w:right w:val="single" w:sz="4" w:space="0" w:color="auto"/>
            </w:tcBorders>
            <w:noWrap/>
            <w:vAlign w:val="bottom"/>
            <w:hideMark/>
          </w:tcPr>
          <w:p w14:paraId="34E72DBC"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Anne Calef</w:t>
            </w:r>
          </w:p>
        </w:tc>
        <w:tc>
          <w:tcPr>
            <w:tcW w:w="283" w:type="dxa"/>
            <w:tcBorders>
              <w:top w:val="nil"/>
              <w:left w:val="nil"/>
              <w:bottom w:val="single" w:sz="4" w:space="0" w:color="auto"/>
              <w:right w:val="single" w:sz="4" w:space="0" w:color="auto"/>
            </w:tcBorders>
            <w:noWrap/>
            <w:vAlign w:val="center"/>
            <w:hideMark/>
          </w:tcPr>
          <w:p w14:paraId="23D24CB2"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246" w:type="dxa"/>
            <w:tcBorders>
              <w:top w:val="nil"/>
              <w:left w:val="nil"/>
              <w:bottom w:val="single" w:sz="4" w:space="0" w:color="auto"/>
              <w:right w:val="single" w:sz="4" w:space="0" w:color="auto"/>
            </w:tcBorders>
            <w:noWrap/>
            <w:vAlign w:val="center"/>
            <w:hideMark/>
          </w:tcPr>
          <w:p w14:paraId="55D50039"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1</w:t>
            </w:r>
          </w:p>
        </w:tc>
        <w:tc>
          <w:tcPr>
            <w:tcW w:w="262" w:type="dxa"/>
            <w:tcBorders>
              <w:top w:val="nil"/>
              <w:left w:val="nil"/>
              <w:bottom w:val="single" w:sz="4" w:space="0" w:color="auto"/>
              <w:right w:val="single" w:sz="4" w:space="0" w:color="auto"/>
            </w:tcBorders>
            <w:noWrap/>
            <w:vAlign w:val="center"/>
            <w:hideMark/>
          </w:tcPr>
          <w:p w14:paraId="67766BB3"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302" w:type="dxa"/>
            <w:tcBorders>
              <w:top w:val="nil"/>
              <w:left w:val="nil"/>
              <w:bottom w:val="single" w:sz="4" w:space="0" w:color="auto"/>
              <w:right w:val="single" w:sz="4" w:space="0" w:color="auto"/>
            </w:tcBorders>
            <w:noWrap/>
            <w:vAlign w:val="bottom"/>
            <w:hideMark/>
          </w:tcPr>
          <w:p w14:paraId="450EA438"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r>
      <w:tr w:rsidR="00BB75E9" w:rsidRPr="00BB75E9" w14:paraId="527100FA" w14:textId="77777777" w:rsidTr="00BB75E9">
        <w:trPr>
          <w:trHeight w:val="240"/>
        </w:trPr>
        <w:tc>
          <w:tcPr>
            <w:tcW w:w="1419" w:type="dxa"/>
            <w:tcBorders>
              <w:top w:val="nil"/>
              <w:left w:val="single" w:sz="4" w:space="0" w:color="auto"/>
              <w:bottom w:val="single" w:sz="4" w:space="0" w:color="auto"/>
              <w:right w:val="single" w:sz="4" w:space="0" w:color="auto"/>
            </w:tcBorders>
            <w:vAlign w:val="center"/>
            <w:hideMark/>
          </w:tcPr>
          <w:p w14:paraId="7B89B2A4"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CAMPO</w:t>
            </w:r>
          </w:p>
        </w:tc>
        <w:tc>
          <w:tcPr>
            <w:tcW w:w="1599" w:type="dxa"/>
            <w:tcBorders>
              <w:top w:val="nil"/>
              <w:left w:val="nil"/>
              <w:bottom w:val="single" w:sz="4" w:space="0" w:color="auto"/>
              <w:right w:val="single" w:sz="4" w:space="0" w:color="auto"/>
            </w:tcBorders>
            <w:noWrap/>
            <w:vAlign w:val="center"/>
            <w:hideMark/>
          </w:tcPr>
          <w:p w14:paraId="6C9738D5"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Shelby Powell</w:t>
            </w:r>
          </w:p>
        </w:tc>
        <w:tc>
          <w:tcPr>
            <w:tcW w:w="283" w:type="dxa"/>
            <w:tcBorders>
              <w:top w:val="nil"/>
              <w:left w:val="nil"/>
              <w:bottom w:val="single" w:sz="4" w:space="0" w:color="auto"/>
              <w:right w:val="single" w:sz="4" w:space="0" w:color="auto"/>
            </w:tcBorders>
            <w:noWrap/>
            <w:vAlign w:val="center"/>
            <w:hideMark/>
          </w:tcPr>
          <w:p w14:paraId="006C3BF1"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1</w:t>
            </w:r>
          </w:p>
        </w:tc>
        <w:tc>
          <w:tcPr>
            <w:tcW w:w="246" w:type="dxa"/>
            <w:tcBorders>
              <w:top w:val="nil"/>
              <w:left w:val="nil"/>
              <w:bottom w:val="single" w:sz="4" w:space="0" w:color="auto"/>
              <w:right w:val="single" w:sz="4" w:space="0" w:color="auto"/>
            </w:tcBorders>
            <w:noWrap/>
            <w:vAlign w:val="center"/>
            <w:hideMark/>
          </w:tcPr>
          <w:p w14:paraId="53444A11"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62" w:type="dxa"/>
            <w:tcBorders>
              <w:top w:val="nil"/>
              <w:left w:val="nil"/>
              <w:bottom w:val="single" w:sz="4" w:space="0" w:color="auto"/>
              <w:right w:val="single" w:sz="4" w:space="0" w:color="auto"/>
            </w:tcBorders>
            <w:noWrap/>
            <w:vAlign w:val="center"/>
            <w:hideMark/>
          </w:tcPr>
          <w:p w14:paraId="7DDA4CE2"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302" w:type="dxa"/>
            <w:tcBorders>
              <w:top w:val="nil"/>
              <w:left w:val="nil"/>
              <w:bottom w:val="single" w:sz="4" w:space="0" w:color="auto"/>
              <w:right w:val="single" w:sz="4" w:space="0" w:color="auto"/>
            </w:tcBorders>
            <w:noWrap/>
            <w:vAlign w:val="center"/>
            <w:hideMark/>
          </w:tcPr>
          <w:p w14:paraId="3AC4762F"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1885" w:type="dxa"/>
            <w:tcBorders>
              <w:top w:val="nil"/>
              <w:left w:val="nil"/>
              <w:bottom w:val="single" w:sz="4" w:space="0" w:color="auto"/>
              <w:right w:val="single" w:sz="4" w:space="0" w:color="auto"/>
            </w:tcBorders>
            <w:vAlign w:val="center"/>
            <w:hideMark/>
          </w:tcPr>
          <w:p w14:paraId="1DF6BB20"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Wake County</w:t>
            </w:r>
          </w:p>
        </w:tc>
        <w:tc>
          <w:tcPr>
            <w:tcW w:w="1951" w:type="dxa"/>
            <w:tcBorders>
              <w:top w:val="nil"/>
              <w:left w:val="nil"/>
              <w:bottom w:val="single" w:sz="4" w:space="0" w:color="auto"/>
              <w:right w:val="single" w:sz="4" w:space="0" w:color="auto"/>
            </w:tcBorders>
            <w:noWrap/>
            <w:vAlign w:val="center"/>
            <w:hideMark/>
          </w:tcPr>
          <w:p w14:paraId="1D756A22"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Tim Gardiner</w:t>
            </w:r>
          </w:p>
        </w:tc>
        <w:tc>
          <w:tcPr>
            <w:tcW w:w="283" w:type="dxa"/>
            <w:tcBorders>
              <w:top w:val="nil"/>
              <w:left w:val="nil"/>
              <w:bottom w:val="single" w:sz="4" w:space="0" w:color="auto"/>
              <w:right w:val="single" w:sz="4" w:space="0" w:color="auto"/>
            </w:tcBorders>
            <w:noWrap/>
            <w:vAlign w:val="bottom"/>
            <w:hideMark/>
          </w:tcPr>
          <w:p w14:paraId="3C7553F9"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1</w:t>
            </w:r>
          </w:p>
        </w:tc>
        <w:tc>
          <w:tcPr>
            <w:tcW w:w="246" w:type="dxa"/>
            <w:tcBorders>
              <w:top w:val="nil"/>
              <w:left w:val="nil"/>
              <w:bottom w:val="single" w:sz="4" w:space="0" w:color="auto"/>
              <w:right w:val="single" w:sz="4" w:space="0" w:color="auto"/>
            </w:tcBorders>
            <w:noWrap/>
            <w:vAlign w:val="center"/>
            <w:hideMark/>
          </w:tcPr>
          <w:p w14:paraId="7C234514"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262" w:type="dxa"/>
            <w:tcBorders>
              <w:top w:val="nil"/>
              <w:left w:val="nil"/>
              <w:bottom w:val="single" w:sz="4" w:space="0" w:color="auto"/>
              <w:right w:val="single" w:sz="4" w:space="0" w:color="auto"/>
            </w:tcBorders>
            <w:noWrap/>
            <w:vAlign w:val="center"/>
            <w:hideMark/>
          </w:tcPr>
          <w:p w14:paraId="701E175C"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302" w:type="dxa"/>
            <w:tcBorders>
              <w:top w:val="nil"/>
              <w:left w:val="nil"/>
              <w:bottom w:val="single" w:sz="4" w:space="0" w:color="auto"/>
              <w:right w:val="single" w:sz="4" w:space="0" w:color="auto"/>
            </w:tcBorders>
            <w:noWrap/>
            <w:vAlign w:val="center"/>
            <w:hideMark/>
          </w:tcPr>
          <w:p w14:paraId="4D731171"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r>
      <w:tr w:rsidR="00BB75E9" w:rsidRPr="00BB75E9" w14:paraId="218579BA" w14:textId="77777777" w:rsidTr="00BB75E9">
        <w:trPr>
          <w:trHeight w:val="240"/>
        </w:trPr>
        <w:tc>
          <w:tcPr>
            <w:tcW w:w="1419" w:type="dxa"/>
            <w:tcBorders>
              <w:top w:val="nil"/>
              <w:left w:val="single" w:sz="4" w:space="0" w:color="auto"/>
              <w:bottom w:val="single" w:sz="4" w:space="0" w:color="auto"/>
              <w:right w:val="single" w:sz="4" w:space="0" w:color="auto"/>
            </w:tcBorders>
            <w:vAlign w:val="center"/>
            <w:hideMark/>
          </w:tcPr>
          <w:p w14:paraId="543F6A5C"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CAMPO</w:t>
            </w:r>
          </w:p>
        </w:tc>
        <w:tc>
          <w:tcPr>
            <w:tcW w:w="1599" w:type="dxa"/>
            <w:tcBorders>
              <w:top w:val="nil"/>
              <w:left w:val="nil"/>
              <w:bottom w:val="single" w:sz="4" w:space="0" w:color="auto"/>
              <w:right w:val="single" w:sz="4" w:space="0" w:color="auto"/>
            </w:tcBorders>
            <w:noWrap/>
            <w:vAlign w:val="center"/>
            <w:hideMark/>
          </w:tcPr>
          <w:p w14:paraId="1FE028B6"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Ben Howell</w:t>
            </w:r>
          </w:p>
        </w:tc>
        <w:tc>
          <w:tcPr>
            <w:tcW w:w="283" w:type="dxa"/>
            <w:tcBorders>
              <w:top w:val="nil"/>
              <w:left w:val="nil"/>
              <w:bottom w:val="single" w:sz="4" w:space="0" w:color="auto"/>
              <w:right w:val="single" w:sz="4" w:space="0" w:color="auto"/>
            </w:tcBorders>
            <w:noWrap/>
            <w:vAlign w:val="center"/>
            <w:hideMark/>
          </w:tcPr>
          <w:p w14:paraId="7586870F"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1</w:t>
            </w:r>
          </w:p>
        </w:tc>
        <w:tc>
          <w:tcPr>
            <w:tcW w:w="246" w:type="dxa"/>
            <w:tcBorders>
              <w:top w:val="nil"/>
              <w:left w:val="nil"/>
              <w:bottom w:val="single" w:sz="4" w:space="0" w:color="auto"/>
              <w:right w:val="single" w:sz="4" w:space="0" w:color="auto"/>
            </w:tcBorders>
            <w:noWrap/>
            <w:vAlign w:val="center"/>
            <w:hideMark/>
          </w:tcPr>
          <w:p w14:paraId="44F84C73"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262" w:type="dxa"/>
            <w:tcBorders>
              <w:top w:val="nil"/>
              <w:left w:val="nil"/>
              <w:bottom w:val="single" w:sz="4" w:space="0" w:color="auto"/>
              <w:right w:val="single" w:sz="4" w:space="0" w:color="auto"/>
            </w:tcBorders>
            <w:noWrap/>
            <w:vAlign w:val="center"/>
            <w:hideMark/>
          </w:tcPr>
          <w:p w14:paraId="0499B751"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302" w:type="dxa"/>
            <w:tcBorders>
              <w:top w:val="nil"/>
              <w:left w:val="nil"/>
              <w:bottom w:val="single" w:sz="4" w:space="0" w:color="auto"/>
              <w:right w:val="single" w:sz="4" w:space="0" w:color="auto"/>
            </w:tcBorders>
            <w:noWrap/>
            <w:vAlign w:val="center"/>
            <w:hideMark/>
          </w:tcPr>
          <w:p w14:paraId="181A423F"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1885" w:type="dxa"/>
            <w:tcBorders>
              <w:top w:val="nil"/>
              <w:left w:val="nil"/>
              <w:bottom w:val="single" w:sz="4" w:space="0" w:color="auto"/>
              <w:right w:val="single" w:sz="4" w:space="0" w:color="auto"/>
            </w:tcBorders>
            <w:vAlign w:val="center"/>
            <w:hideMark/>
          </w:tcPr>
          <w:p w14:paraId="426C179E"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Wake County</w:t>
            </w:r>
          </w:p>
        </w:tc>
        <w:tc>
          <w:tcPr>
            <w:tcW w:w="1951" w:type="dxa"/>
            <w:tcBorders>
              <w:top w:val="nil"/>
              <w:left w:val="nil"/>
              <w:bottom w:val="single" w:sz="4" w:space="0" w:color="auto"/>
              <w:right w:val="single" w:sz="4" w:space="0" w:color="auto"/>
            </w:tcBorders>
            <w:noWrap/>
            <w:vAlign w:val="bottom"/>
            <w:hideMark/>
          </w:tcPr>
          <w:p w14:paraId="47D2F319"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Michael James</w:t>
            </w:r>
          </w:p>
        </w:tc>
        <w:tc>
          <w:tcPr>
            <w:tcW w:w="283" w:type="dxa"/>
            <w:tcBorders>
              <w:top w:val="nil"/>
              <w:left w:val="nil"/>
              <w:bottom w:val="single" w:sz="4" w:space="0" w:color="auto"/>
              <w:right w:val="single" w:sz="4" w:space="0" w:color="auto"/>
            </w:tcBorders>
            <w:noWrap/>
            <w:vAlign w:val="center"/>
            <w:hideMark/>
          </w:tcPr>
          <w:p w14:paraId="02C4D2BD"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1</w:t>
            </w:r>
          </w:p>
        </w:tc>
        <w:tc>
          <w:tcPr>
            <w:tcW w:w="246" w:type="dxa"/>
            <w:tcBorders>
              <w:top w:val="nil"/>
              <w:left w:val="nil"/>
              <w:bottom w:val="single" w:sz="4" w:space="0" w:color="auto"/>
              <w:right w:val="single" w:sz="4" w:space="0" w:color="auto"/>
            </w:tcBorders>
            <w:noWrap/>
            <w:vAlign w:val="bottom"/>
            <w:hideMark/>
          </w:tcPr>
          <w:p w14:paraId="53D5492B"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62" w:type="dxa"/>
            <w:tcBorders>
              <w:top w:val="nil"/>
              <w:left w:val="nil"/>
              <w:bottom w:val="single" w:sz="4" w:space="0" w:color="auto"/>
              <w:right w:val="single" w:sz="4" w:space="0" w:color="auto"/>
            </w:tcBorders>
            <w:noWrap/>
            <w:vAlign w:val="center"/>
            <w:hideMark/>
          </w:tcPr>
          <w:p w14:paraId="3864CC6B"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302" w:type="dxa"/>
            <w:tcBorders>
              <w:top w:val="nil"/>
              <w:left w:val="nil"/>
              <w:bottom w:val="single" w:sz="4" w:space="0" w:color="auto"/>
              <w:right w:val="single" w:sz="4" w:space="0" w:color="auto"/>
            </w:tcBorders>
            <w:noWrap/>
            <w:vAlign w:val="center"/>
            <w:hideMark/>
          </w:tcPr>
          <w:p w14:paraId="0E02EE87"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r>
      <w:tr w:rsidR="00BB75E9" w:rsidRPr="00BB75E9" w14:paraId="3155EDAD" w14:textId="77777777" w:rsidTr="00BB75E9">
        <w:trPr>
          <w:trHeight w:val="240"/>
        </w:trPr>
        <w:tc>
          <w:tcPr>
            <w:tcW w:w="1419" w:type="dxa"/>
            <w:tcBorders>
              <w:top w:val="nil"/>
              <w:left w:val="single" w:sz="4" w:space="0" w:color="auto"/>
              <w:bottom w:val="single" w:sz="4" w:space="0" w:color="auto"/>
              <w:right w:val="single" w:sz="4" w:space="0" w:color="auto"/>
            </w:tcBorders>
            <w:vAlign w:val="center"/>
            <w:hideMark/>
          </w:tcPr>
          <w:p w14:paraId="189B8F64"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CAMPO</w:t>
            </w:r>
          </w:p>
        </w:tc>
        <w:tc>
          <w:tcPr>
            <w:tcW w:w="1599" w:type="dxa"/>
            <w:tcBorders>
              <w:top w:val="nil"/>
              <w:left w:val="nil"/>
              <w:bottom w:val="single" w:sz="4" w:space="0" w:color="auto"/>
              <w:right w:val="single" w:sz="4" w:space="0" w:color="auto"/>
            </w:tcBorders>
            <w:noWrap/>
            <w:vAlign w:val="center"/>
            <w:hideMark/>
          </w:tcPr>
          <w:p w14:paraId="22D8B95C"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Bonnie Parker</w:t>
            </w:r>
          </w:p>
        </w:tc>
        <w:tc>
          <w:tcPr>
            <w:tcW w:w="283" w:type="dxa"/>
            <w:tcBorders>
              <w:top w:val="nil"/>
              <w:left w:val="nil"/>
              <w:bottom w:val="single" w:sz="4" w:space="0" w:color="auto"/>
              <w:right w:val="single" w:sz="4" w:space="0" w:color="auto"/>
            </w:tcBorders>
            <w:noWrap/>
            <w:vAlign w:val="center"/>
            <w:hideMark/>
          </w:tcPr>
          <w:p w14:paraId="6F4BC394"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246" w:type="dxa"/>
            <w:tcBorders>
              <w:top w:val="nil"/>
              <w:left w:val="nil"/>
              <w:bottom w:val="single" w:sz="4" w:space="0" w:color="auto"/>
              <w:right w:val="single" w:sz="4" w:space="0" w:color="auto"/>
            </w:tcBorders>
            <w:noWrap/>
            <w:vAlign w:val="center"/>
            <w:hideMark/>
          </w:tcPr>
          <w:p w14:paraId="489AF7B5"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262" w:type="dxa"/>
            <w:tcBorders>
              <w:top w:val="nil"/>
              <w:left w:val="nil"/>
              <w:bottom w:val="single" w:sz="4" w:space="0" w:color="auto"/>
              <w:right w:val="single" w:sz="4" w:space="0" w:color="auto"/>
            </w:tcBorders>
            <w:noWrap/>
            <w:vAlign w:val="center"/>
            <w:hideMark/>
          </w:tcPr>
          <w:p w14:paraId="7C1DA6CE"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1</w:t>
            </w:r>
          </w:p>
        </w:tc>
        <w:tc>
          <w:tcPr>
            <w:tcW w:w="302" w:type="dxa"/>
            <w:tcBorders>
              <w:top w:val="nil"/>
              <w:left w:val="nil"/>
              <w:bottom w:val="single" w:sz="4" w:space="0" w:color="auto"/>
              <w:right w:val="single" w:sz="4" w:space="0" w:color="auto"/>
            </w:tcBorders>
            <w:noWrap/>
            <w:vAlign w:val="center"/>
            <w:hideMark/>
          </w:tcPr>
          <w:p w14:paraId="189514B0"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1885" w:type="dxa"/>
            <w:tcBorders>
              <w:top w:val="nil"/>
              <w:left w:val="nil"/>
              <w:bottom w:val="single" w:sz="4" w:space="0" w:color="auto"/>
              <w:right w:val="single" w:sz="4" w:space="0" w:color="auto"/>
            </w:tcBorders>
            <w:vAlign w:val="center"/>
            <w:hideMark/>
          </w:tcPr>
          <w:p w14:paraId="2A47747D"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Wake County</w:t>
            </w:r>
          </w:p>
        </w:tc>
        <w:tc>
          <w:tcPr>
            <w:tcW w:w="1951" w:type="dxa"/>
            <w:tcBorders>
              <w:top w:val="nil"/>
              <w:left w:val="nil"/>
              <w:bottom w:val="single" w:sz="4" w:space="0" w:color="auto"/>
              <w:right w:val="single" w:sz="4" w:space="0" w:color="auto"/>
            </w:tcBorders>
            <w:noWrap/>
            <w:vAlign w:val="bottom"/>
            <w:hideMark/>
          </w:tcPr>
          <w:p w14:paraId="124C9D01"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Amber Scott</w:t>
            </w:r>
          </w:p>
        </w:tc>
        <w:tc>
          <w:tcPr>
            <w:tcW w:w="283" w:type="dxa"/>
            <w:tcBorders>
              <w:top w:val="nil"/>
              <w:left w:val="nil"/>
              <w:bottom w:val="single" w:sz="4" w:space="0" w:color="auto"/>
              <w:right w:val="single" w:sz="4" w:space="0" w:color="auto"/>
            </w:tcBorders>
            <w:noWrap/>
            <w:vAlign w:val="bottom"/>
            <w:hideMark/>
          </w:tcPr>
          <w:p w14:paraId="202FEEAE"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46" w:type="dxa"/>
            <w:tcBorders>
              <w:top w:val="nil"/>
              <w:left w:val="nil"/>
              <w:bottom w:val="single" w:sz="4" w:space="0" w:color="auto"/>
              <w:right w:val="single" w:sz="4" w:space="0" w:color="auto"/>
            </w:tcBorders>
            <w:noWrap/>
            <w:vAlign w:val="bottom"/>
            <w:hideMark/>
          </w:tcPr>
          <w:p w14:paraId="69E44F57"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62" w:type="dxa"/>
            <w:tcBorders>
              <w:top w:val="nil"/>
              <w:left w:val="nil"/>
              <w:bottom w:val="single" w:sz="4" w:space="0" w:color="auto"/>
              <w:right w:val="single" w:sz="4" w:space="0" w:color="auto"/>
            </w:tcBorders>
            <w:noWrap/>
            <w:vAlign w:val="bottom"/>
            <w:hideMark/>
          </w:tcPr>
          <w:p w14:paraId="76C4BD67"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302" w:type="dxa"/>
            <w:tcBorders>
              <w:top w:val="nil"/>
              <w:left w:val="nil"/>
              <w:bottom w:val="single" w:sz="4" w:space="0" w:color="auto"/>
              <w:right w:val="single" w:sz="4" w:space="0" w:color="auto"/>
            </w:tcBorders>
            <w:noWrap/>
            <w:vAlign w:val="bottom"/>
            <w:hideMark/>
          </w:tcPr>
          <w:p w14:paraId="74A321D5"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1</w:t>
            </w:r>
          </w:p>
        </w:tc>
      </w:tr>
      <w:tr w:rsidR="00BB75E9" w:rsidRPr="00BB75E9" w14:paraId="7AE2DE03" w14:textId="77777777" w:rsidTr="00BB75E9">
        <w:trPr>
          <w:trHeight w:val="240"/>
        </w:trPr>
        <w:tc>
          <w:tcPr>
            <w:tcW w:w="1419" w:type="dxa"/>
            <w:tcBorders>
              <w:top w:val="nil"/>
              <w:left w:val="single" w:sz="4" w:space="0" w:color="auto"/>
              <w:bottom w:val="single" w:sz="4" w:space="0" w:color="auto"/>
              <w:right w:val="single" w:sz="4" w:space="0" w:color="auto"/>
            </w:tcBorders>
            <w:vAlign w:val="center"/>
            <w:hideMark/>
          </w:tcPr>
          <w:p w14:paraId="488BE515"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CAMPO</w:t>
            </w:r>
          </w:p>
        </w:tc>
        <w:tc>
          <w:tcPr>
            <w:tcW w:w="1599" w:type="dxa"/>
            <w:tcBorders>
              <w:top w:val="nil"/>
              <w:left w:val="nil"/>
              <w:bottom w:val="single" w:sz="4" w:space="0" w:color="auto"/>
              <w:right w:val="single" w:sz="4" w:space="0" w:color="auto"/>
            </w:tcBorders>
            <w:noWrap/>
            <w:vAlign w:val="center"/>
            <w:hideMark/>
          </w:tcPr>
          <w:p w14:paraId="39E02B4C"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Steven Mott</w:t>
            </w:r>
          </w:p>
        </w:tc>
        <w:tc>
          <w:tcPr>
            <w:tcW w:w="283" w:type="dxa"/>
            <w:tcBorders>
              <w:top w:val="nil"/>
              <w:left w:val="nil"/>
              <w:bottom w:val="single" w:sz="4" w:space="0" w:color="auto"/>
              <w:right w:val="single" w:sz="4" w:space="0" w:color="auto"/>
            </w:tcBorders>
            <w:noWrap/>
            <w:vAlign w:val="center"/>
            <w:hideMark/>
          </w:tcPr>
          <w:p w14:paraId="67E9E630"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246" w:type="dxa"/>
            <w:tcBorders>
              <w:top w:val="nil"/>
              <w:left w:val="nil"/>
              <w:bottom w:val="single" w:sz="4" w:space="0" w:color="auto"/>
              <w:right w:val="single" w:sz="4" w:space="0" w:color="auto"/>
            </w:tcBorders>
            <w:noWrap/>
            <w:vAlign w:val="center"/>
            <w:hideMark/>
          </w:tcPr>
          <w:p w14:paraId="1330A8A4"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262" w:type="dxa"/>
            <w:tcBorders>
              <w:top w:val="nil"/>
              <w:left w:val="nil"/>
              <w:bottom w:val="single" w:sz="4" w:space="0" w:color="auto"/>
              <w:right w:val="single" w:sz="4" w:space="0" w:color="auto"/>
            </w:tcBorders>
            <w:noWrap/>
            <w:vAlign w:val="center"/>
            <w:hideMark/>
          </w:tcPr>
          <w:p w14:paraId="4CC24FF4"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302" w:type="dxa"/>
            <w:tcBorders>
              <w:top w:val="nil"/>
              <w:left w:val="nil"/>
              <w:bottom w:val="single" w:sz="4" w:space="0" w:color="auto"/>
              <w:right w:val="single" w:sz="4" w:space="0" w:color="auto"/>
            </w:tcBorders>
            <w:noWrap/>
            <w:vAlign w:val="center"/>
            <w:hideMark/>
          </w:tcPr>
          <w:p w14:paraId="55821C34"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1</w:t>
            </w:r>
          </w:p>
        </w:tc>
        <w:tc>
          <w:tcPr>
            <w:tcW w:w="1885" w:type="dxa"/>
            <w:tcBorders>
              <w:top w:val="nil"/>
              <w:left w:val="nil"/>
              <w:bottom w:val="single" w:sz="4" w:space="0" w:color="auto"/>
              <w:right w:val="single" w:sz="4" w:space="0" w:color="auto"/>
            </w:tcBorders>
            <w:vAlign w:val="center"/>
            <w:hideMark/>
          </w:tcPr>
          <w:p w14:paraId="7B80EB8D"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Wake County</w:t>
            </w:r>
          </w:p>
        </w:tc>
        <w:tc>
          <w:tcPr>
            <w:tcW w:w="1951" w:type="dxa"/>
            <w:tcBorders>
              <w:top w:val="nil"/>
              <w:left w:val="nil"/>
              <w:bottom w:val="single" w:sz="4" w:space="0" w:color="auto"/>
              <w:right w:val="single" w:sz="4" w:space="0" w:color="auto"/>
            </w:tcBorders>
            <w:noWrap/>
            <w:vAlign w:val="bottom"/>
            <w:hideMark/>
          </w:tcPr>
          <w:p w14:paraId="1BD9794F"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Natalie Wilson</w:t>
            </w:r>
          </w:p>
        </w:tc>
        <w:tc>
          <w:tcPr>
            <w:tcW w:w="283" w:type="dxa"/>
            <w:tcBorders>
              <w:top w:val="nil"/>
              <w:left w:val="nil"/>
              <w:bottom w:val="single" w:sz="4" w:space="0" w:color="auto"/>
              <w:right w:val="single" w:sz="4" w:space="0" w:color="auto"/>
            </w:tcBorders>
            <w:noWrap/>
            <w:vAlign w:val="bottom"/>
            <w:hideMark/>
          </w:tcPr>
          <w:p w14:paraId="010F938F"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46" w:type="dxa"/>
            <w:tcBorders>
              <w:top w:val="nil"/>
              <w:left w:val="nil"/>
              <w:bottom w:val="single" w:sz="4" w:space="0" w:color="auto"/>
              <w:right w:val="single" w:sz="4" w:space="0" w:color="auto"/>
            </w:tcBorders>
            <w:noWrap/>
            <w:vAlign w:val="bottom"/>
            <w:hideMark/>
          </w:tcPr>
          <w:p w14:paraId="4D9C8FD8"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62" w:type="dxa"/>
            <w:tcBorders>
              <w:top w:val="nil"/>
              <w:left w:val="nil"/>
              <w:bottom w:val="single" w:sz="4" w:space="0" w:color="auto"/>
              <w:right w:val="single" w:sz="4" w:space="0" w:color="auto"/>
            </w:tcBorders>
            <w:noWrap/>
            <w:vAlign w:val="bottom"/>
            <w:hideMark/>
          </w:tcPr>
          <w:p w14:paraId="0A472279"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302" w:type="dxa"/>
            <w:tcBorders>
              <w:top w:val="nil"/>
              <w:left w:val="nil"/>
              <w:bottom w:val="single" w:sz="4" w:space="0" w:color="auto"/>
              <w:right w:val="single" w:sz="4" w:space="0" w:color="auto"/>
            </w:tcBorders>
            <w:noWrap/>
            <w:vAlign w:val="bottom"/>
            <w:hideMark/>
          </w:tcPr>
          <w:p w14:paraId="66022218"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1</w:t>
            </w:r>
          </w:p>
        </w:tc>
      </w:tr>
      <w:tr w:rsidR="00BB75E9" w:rsidRPr="00BB75E9" w14:paraId="61519E2F" w14:textId="77777777" w:rsidTr="00BB75E9">
        <w:trPr>
          <w:trHeight w:val="240"/>
        </w:trPr>
        <w:tc>
          <w:tcPr>
            <w:tcW w:w="1419" w:type="dxa"/>
            <w:tcBorders>
              <w:top w:val="nil"/>
              <w:left w:val="single" w:sz="4" w:space="0" w:color="auto"/>
              <w:bottom w:val="single" w:sz="4" w:space="0" w:color="auto"/>
              <w:right w:val="single" w:sz="4" w:space="0" w:color="auto"/>
            </w:tcBorders>
            <w:noWrap/>
            <w:vAlign w:val="center"/>
            <w:hideMark/>
          </w:tcPr>
          <w:p w14:paraId="6C6C1D7C"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CAMPO</w:t>
            </w:r>
          </w:p>
        </w:tc>
        <w:tc>
          <w:tcPr>
            <w:tcW w:w="1599" w:type="dxa"/>
            <w:tcBorders>
              <w:top w:val="nil"/>
              <w:left w:val="nil"/>
              <w:bottom w:val="single" w:sz="4" w:space="0" w:color="auto"/>
              <w:right w:val="single" w:sz="4" w:space="0" w:color="auto"/>
            </w:tcBorders>
            <w:vAlign w:val="center"/>
            <w:hideMark/>
          </w:tcPr>
          <w:p w14:paraId="0AB41CC1"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Suvir Venkatesh</w:t>
            </w:r>
          </w:p>
        </w:tc>
        <w:tc>
          <w:tcPr>
            <w:tcW w:w="283" w:type="dxa"/>
            <w:tcBorders>
              <w:top w:val="nil"/>
              <w:left w:val="nil"/>
              <w:bottom w:val="single" w:sz="4" w:space="0" w:color="auto"/>
              <w:right w:val="single" w:sz="4" w:space="0" w:color="auto"/>
            </w:tcBorders>
            <w:noWrap/>
            <w:vAlign w:val="center"/>
            <w:hideMark/>
          </w:tcPr>
          <w:p w14:paraId="3ABFD195"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246" w:type="dxa"/>
            <w:tcBorders>
              <w:top w:val="nil"/>
              <w:left w:val="nil"/>
              <w:bottom w:val="single" w:sz="4" w:space="0" w:color="auto"/>
              <w:right w:val="single" w:sz="4" w:space="0" w:color="auto"/>
            </w:tcBorders>
            <w:noWrap/>
            <w:vAlign w:val="center"/>
            <w:hideMark/>
          </w:tcPr>
          <w:p w14:paraId="6BD8272E"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262" w:type="dxa"/>
            <w:tcBorders>
              <w:top w:val="nil"/>
              <w:left w:val="nil"/>
              <w:bottom w:val="single" w:sz="4" w:space="0" w:color="auto"/>
              <w:right w:val="single" w:sz="4" w:space="0" w:color="auto"/>
            </w:tcBorders>
            <w:noWrap/>
            <w:vAlign w:val="center"/>
            <w:hideMark/>
          </w:tcPr>
          <w:p w14:paraId="5E63F8AF"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302" w:type="dxa"/>
            <w:tcBorders>
              <w:top w:val="nil"/>
              <w:left w:val="nil"/>
              <w:bottom w:val="single" w:sz="4" w:space="0" w:color="auto"/>
              <w:right w:val="single" w:sz="4" w:space="0" w:color="auto"/>
            </w:tcBorders>
            <w:noWrap/>
            <w:vAlign w:val="center"/>
            <w:hideMark/>
          </w:tcPr>
          <w:p w14:paraId="3C483DD9"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1</w:t>
            </w:r>
          </w:p>
        </w:tc>
        <w:tc>
          <w:tcPr>
            <w:tcW w:w="1885" w:type="dxa"/>
            <w:tcBorders>
              <w:top w:val="nil"/>
              <w:left w:val="nil"/>
              <w:bottom w:val="single" w:sz="4" w:space="0" w:color="auto"/>
              <w:right w:val="single" w:sz="4" w:space="0" w:color="auto"/>
            </w:tcBorders>
            <w:noWrap/>
            <w:vAlign w:val="bottom"/>
            <w:hideMark/>
          </w:tcPr>
          <w:p w14:paraId="3A79735E"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Wake Forest</w:t>
            </w:r>
          </w:p>
        </w:tc>
        <w:tc>
          <w:tcPr>
            <w:tcW w:w="1951" w:type="dxa"/>
            <w:tcBorders>
              <w:top w:val="nil"/>
              <w:left w:val="nil"/>
              <w:bottom w:val="single" w:sz="4" w:space="0" w:color="auto"/>
              <w:right w:val="single" w:sz="4" w:space="0" w:color="auto"/>
            </w:tcBorders>
            <w:noWrap/>
            <w:vAlign w:val="bottom"/>
            <w:hideMark/>
          </w:tcPr>
          <w:p w14:paraId="604BA634"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Emma Linn</w:t>
            </w:r>
          </w:p>
        </w:tc>
        <w:tc>
          <w:tcPr>
            <w:tcW w:w="283" w:type="dxa"/>
            <w:tcBorders>
              <w:top w:val="nil"/>
              <w:left w:val="nil"/>
              <w:bottom w:val="single" w:sz="4" w:space="0" w:color="auto"/>
              <w:right w:val="single" w:sz="4" w:space="0" w:color="auto"/>
            </w:tcBorders>
            <w:noWrap/>
            <w:vAlign w:val="bottom"/>
            <w:hideMark/>
          </w:tcPr>
          <w:p w14:paraId="5133F68D"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1</w:t>
            </w:r>
          </w:p>
        </w:tc>
        <w:tc>
          <w:tcPr>
            <w:tcW w:w="246" w:type="dxa"/>
            <w:tcBorders>
              <w:top w:val="nil"/>
              <w:left w:val="nil"/>
              <w:bottom w:val="single" w:sz="4" w:space="0" w:color="auto"/>
              <w:right w:val="single" w:sz="4" w:space="0" w:color="auto"/>
            </w:tcBorders>
            <w:noWrap/>
            <w:vAlign w:val="bottom"/>
            <w:hideMark/>
          </w:tcPr>
          <w:p w14:paraId="51865B02"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62" w:type="dxa"/>
            <w:tcBorders>
              <w:top w:val="nil"/>
              <w:left w:val="nil"/>
              <w:bottom w:val="single" w:sz="4" w:space="0" w:color="auto"/>
              <w:right w:val="single" w:sz="4" w:space="0" w:color="auto"/>
            </w:tcBorders>
            <w:noWrap/>
            <w:vAlign w:val="bottom"/>
            <w:hideMark/>
          </w:tcPr>
          <w:p w14:paraId="2A5E4920"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302" w:type="dxa"/>
            <w:tcBorders>
              <w:top w:val="nil"/>
              <w:left w:val="nil"/>
              <w:bottom w:val="single" w:sz="4" w:space="0" w:color="auto"/>
              <w:right w:val="single" w:sz="4" w:space="0" w:color="auto"/>
            </w:tcBorders>
            <w:noWrap/>
            <w:vAlign w:val="bottom"/>
            <w:hideMark/>
          </w:tcPr>
          <w:p w14:paraId="7E280B97"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r>
      <w:tr w:rsidR="00BB75E9" w:rsidRPr="00BB75E9" w14:paraId="70D5F8E4" w14:textId="77777777" w:rsidTr="00BB75E9">
        <w:trPr>
          <w:trHeight w:val="240"/>
        </w:trPr>
        <w:tc>
          <w:tcPr>
            <w:tcW w:w="1419" w:type="dxa"/>
            <w:tcBorders>
              <w:top w:val="nil"/>
              <w:left w:val="single" w:sz="4" w:space="0" w:color="auto"/>
              <w:bottom w:val="single" w:sz="4" w:space="0" w:color="auto"/>
              <w:right w:val="single" w:sz="4" w:space="0" w:color="auto"/>
            </w:tcBorders>
            <w:noWrap/>
            <w:vAlign w:val="center"/>
            <w:hideMark/>
          </w:tcPr>
          <w:p w14:paraId="132E5482"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CAMPO</w:t>
            </w:r>
          </w:p>
        </w:tc>
        <w:tc>
          <w:tcPr>
            <w:tcW w:w="1599" w:type="dxa"/>
            <w:tcBorders>
              <w:top w:val="nil"/>
              <w:left w:val="nil"/>
              <w:bottom w:val="single" w:sz="4" w:space="0" w:color="auto"/>
              <w:right w:val="single" w:sz="4" w:space="0" w:color="auto"/>
            </w:tcBorders>
            <w:vAlign w:val="center"/>
            <w:hideMark/>
          </w:tcPr>
          <w:p w14:paraId="736CB420"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Daniel Spruil</w:t>
            </w:r>
          </w:p>
        </w:tc>
        <w:tc>
          <w:tcPr>
            <w:tcW w:w="283" w:type="dxa"/>
            <w:tcBorders>
              <w:top w:val="nil"/>
              <w:left w:val="nil"/>
              <w:bottom w:val="single" w:sz="4" w:space="0" w:color="auto"/>
              <w:right w:val="single" w:sz="4" w:space="0" w:color="auto"/>
            </w:tcBorders>
            <w:noWrap/>
            <w:vAlign w:val="center"/>
            <w:hideMark/>
          </w:tcPr>
          <w:p w14:paraId="2C47129B"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246" w:type="dxa"/>
            <w:tcBorders>
              <w:top w:val="nil"/>
              <w:left w:val="nil"/>
              <w:bottom w:val="single" w:sz="4" w:space="0" w:color="auto"/>
              <w:right w:val="single" w:sz="4" w:space="0" w:color="auto"/>
            </w:tcBorders>
            <w:noWrap/>
            <w:vAlign w:val="center"/>
            <w:hideMark/>
          </w:tcPr>
          <w:p w14:paraId="3DA19C33"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262" w:type="dxa"/>
            <w:tcBorders>
              <w:top w:val="nil"/>
              <w:left w:val="nil"/>
              <w:bottom w:val="single" w:sz="4" w:space="0" w:color="auto"/>
              <w:right w:val="single" w:sz="4" w:space="0" w:color="auto"/>
            </w:tcBorders>
            <w:noWrap/>
            <w:vAlign w:val="center"/>
            <w:hideMark/>
          </w:tcPr>
          <w:p w14:paraId="7BF22CD6"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302" w:type="dxa"/>
            <w:tcBorders>
              <w:top w:val="nil"/>
              <w:left w:val="nil"/>
              <w:bottom w:val="single" w:sz="4" w:space="0" w:color="auto"/>
              <w:right w:val="single" w:sz="4" w:space="0" w:color="auto"/>
            </w:tcBorders>
            <w:noWrap/>
            <w:vAlign w:val="center"/>
            <w:hideMark/>
          </w:tcPr>
          <w:p w14:paraId="14AF058E"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1885" w:type="dxa"/>
            <w:tcBorders>
              <w:top w:val="nil"/>
              <w:left w:val="nil"/>
              <w:bottom w:val="single" w:sz="4" w:space="0" w:color="auto"/>
              <w:right w:val="single" w:sz="4" w:space="0" w:color="auto"/>
            </w:tcBorders>
            <w:noWrap/>
            <w:vAlign w:val="bottom"/>
            <w:hideMark/>
          </w:tcPr>
          <w:p w14:paraId="1974DD26"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Wendell</w:t>
            </w:r>
          </w:p>
        </w:tc>
        <w:tc>
          <w:tcPr>
            <w:tcW w:w="1951" w:type="dxa"/>
            <w:tcBorders>
              <w:top w:val="nil"/>
              <w:left w:val="nil"/>
              <w:bottom w:val="single" w:sz="4" w:space="0" w:color="auto"/>
              <w:right w:val="single" w:sz="4" w:space="0" w:color="auto"/>
            </w:tcBorders>
            <w:noWrap/>
            <w:vAlign w:val="bottom"/>
            <w:hideMark/>
          </w:tcPr>
          <w:p w14:paraId="3354B600"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Kevin McCarthy</w:t>
            </w:r>
          </w:p>
        </w:tc>
        <w:tc>
          <w:tcPr>
            <w:tcW w:w="283" w:type="dxa"/>
            <w:tcBorders>
              <w:top w:val="nil"/>
              <w:left w:val="nil"/>
              <w:bottom w:val="single" w:sz="4" w:space="0" w:color="auto"/>
              <w:right w:val="single" w:sz="4" w:space="0" w:color="auto"/>
            </w:tcBorders>
            <w:noWrap/>
            <w:vAlign w:val="bottom"/>
            <w:hideMark/>
          </w:tcPr>
          <w:p w14:paraId="53D6E482"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1</w:t>
            </w:r>
          </w:p>
        </w:tc>
        <w:tc>
          <w:tcPr>
            <w:tcW w:w="246" w:type="dxa"/>
            <w:tcBorders>
              <w:top w:val="nil"/>
              <w:left w:val="nil"/>
              <w:bottom w:val="single" w:sz="4" w:space="0" w:color="auto"/>
              <w:right w:val="single" w:sz="4" w:space="0" w:color="auto"/>
            </w:tcBorders>
            <w:noWrap/>
            <w:vAlign w:val="bottom"/>
            <w:hideMark/>
          </w:tcPr>
          <w:p w14:paraId="76092624"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62" w:type="dxa"/>
            <w:tcBorders>
              <w:top w:val="nil"/>
              <w:left w:val="nil"/>
              <w:bottom w:val="single" w:sz="4" w:space="0" w:color="auto"/>
              <w:right w:val="single" w:sz="4" w:space="0" w:color="auto"/>
            </w:tcBorders>
            <w:noWrap/>
            <w:vAlign w:val="bottom"/>
            <w:hideMark/>
          </w:tcPr>
          <w:p w14:paraId="580927E4"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302" w:type="dxa"/>
            <w:tcBorders>
              <w:top w:val="nil"/>
              <w:left w:val="nil"/>
              <w:bottom w:val="single" w:sz="4" w:space="0" w:color="auto"/>
              <w:right w:val="single" w:sz="4" w:space="0" w:color="auto"/>
            </w:tcBorders>
            <w:noWrap/>
            <w:vAlign w:val="bottom"/>
            <w:hideMark/>
          </w:tcPr>
          <w:p w14:paraId="724C368F"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r>
      <w:tr w:rsidR="00BB75E9" w:rsidRPr="00BB75E9" w14:paraId="21185E6D" w14:textId="77777777" w:rsidTr="00BB75E9">
        <w:trPr>
          <w:trHeight w:val="240"/>
        </w:trPr>
        <w:tc>
          <w:tcPr>
            <w:tcW w:w="1419" w:type="dxa"/>
            <w:tcBorders>
              <w:top w:val="nil"/>
              <w:left w:val="single" w:sz="4" w:space="0" w:color="auto"/>
              <w:bottom w:val="single" w:sz="4" w:space="0" w:color="auto"/>
              <w:right w:val="single" w:sz="4" w:space="0" w:color="auto"/>
            </w:tcBorders>
            <w:noWrap/>
            <w:vAlign w:val="center"/>
            <w:hideMark/>
          </w:tcPr>
          <w:p w14:paraId="5BBA473A"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CAMPO</w:t>
            </w:r>
          </w:p>
        </w:tc>
        <w:tc>
          <w:tcPr>
            <w:tcW w:w="1599" w:type="dxa"/>
            <w:tcBorders>
              <w:top w:val="nil"/>
              <w:left w:val="nil"/>
              <w:bottom w:val="single" w:sz="4" w:space="0" w:color="auto"/>
              <w:right w:val="single" w:sz="4" w:space="0" w:color="auto"/>
            </w:tcBorders>
            <w:vAlign w:val="center"/>
            <w:hideMark/>
          </w:tcPr>
          <w:p w14:paraId="144B546A"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Sarah Keach</w:t>
            </w:r>
          </w:p>
        </w:tc>
        <w:tc>
          <w:tcPr>
            <w:tcW w:w="283" w:type="dxa"/>
            <w:tcBorders>
              <w:top w:val="nil"/>
              <w:left w:val="nil"/>
              <w:bottom w:val="single" w:sz="4" w:space="0" w:color="auto"/>
              <w:right w:val="single" w:sz="4" w:space="0" w:color="auto"/>
            </w:tcBorders>
            <w:noWrap/>
            <w:vAlign w:val="center"/>
            <w:hideMark/>
          </w:tcPr>
          <w:p w14:paraId="28F21FE8"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246" w:type="dxa"/>
            <w:tcBorders>
              <w:top w:val="nil"/>
              <w:left w:val="nil"/>
              <w:bottom w:val="single" w:sz="4" w:space="0" w:color="auto"/>
              <w:right w:val="single" w:sz="4" w:space="0" w:color="auto"/>
            </w:tcBorders>
            <w:noWrap/>
            <w:vAlign w:val="center"/>
            <w:hideMark/>
          </w:tcPr>
          <w:p w14:paraId="6BBEC000"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262" w:type="dxa"/>
            <w:tcBorders>
              <w:top w:val="nil"/>
              <w:left w:val="nil"/>
              <w:bottom w:val="single" w:sz="4" w:space="0" w:color="auto"/>
              <w:right w:val="single" w:sz="4" w:space="0" w:color="auto"/>
            </w:tcBorders>
            <w:noWrap/>
            <w:vAlign w:val="center"/>
            <w:hideMark/>
          </w:tcPr>
          <w:p w14:paraId="0FD8AD19"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302" w:type="dxa"/>
            <w:tcBorders>
              <w:top w:val="nil"/>
              <w:left w:val="nil"/>
              <w:bottom w:val="single" w:sz="4" w:space="0" w:color="auto"/>
              <w:right w:val="single" w:sz="4" w:space="0" w:color="auto"/>
            </w:tcBorders>
            <w:noWrap/>
            <w:vAlign w:val="center"/>
            <w:hideMark/>
          </w:tcPr>
          <w:p w14:paraId="06755D8B"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1</w:t>
            </w:r>
          </w:p>
        </w:tc>
        <w:tc>
          <w:tcPr>
            <w:tcW w:w="1885" w:type="dxa"/>
            <w:tcBorders>
              <w:top w:val="nil"/>
              <w:left w:val="nil"/>
              <w:bottom w:val="single" w:sz="4" w:space="0" w:color="auto"/>
              <w:right w:val="single" w:sz="4" w:space="0" w:color="auto"/>
            </w:tcBorders>
            <w:noWrap/>
            <w:vAlign w:val="bottom"/>
            <w:hideMark/>
          </w:tcPr>
          <w:p w14:paraId="5F925F95"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Zebulon</w:t>
            </w:r>
          </w:p>
        </w:tc>
        <w:tc>
          <w:tcPr>
            <w:tcW w:w="1951" w:type="dxa"/>
            <w:tcBorders>
              <w:top w:val="nil"/>
              <w:left w:val="nil"/>
              <w:bottom w:val="single" w:sz="4" w:space="0" w:color="auto"/>
              <w:right w:val="single" w:sz="4" w:space="0" w:color="auto"/>
            </w:tcBorders>
            <w:noWrap/>
            <w:vAlign w:val="bottom"/>
            <w:hideMark/>
          </w:tcPr>
          <w:p w14:paraId="0D69B8EA"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Cate Farrell</w:t>
            </w:r>
          </w:p>
        </w:tc>
        <w:tc>
          <w:tcPr>
            <w:tcW w:w="283" w:type="dxa"/>
            <w:tcBorders>
              <w:top w:val="nil"/>
              <w:left w:val="nil"/>
              <w:bottom w:val="single" w:sz="4" w:space="0" w:color="auto"/>
              <w:right w:val="single" w:sz="4" w:space="0" w:color="auto"/>
            </w:tcBorders>
            <w:noWrap/>
            <w:vAlign w:val="bottom"/>
            <w:hideMark/>
          </w:tcPr>
          <w:p w14:paraId="2BE79E0F"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1</w:t>
            </w:r>
          </w:p>
        </w:tc>
        <w:tc>
          <w:tcPr>
            <w:tcW w:w="246" w:type="dxa"/>
            <w:tcBorders>
              <w:top w:val="nil"/>
              <w:left w:val="nil"/>
              <w:bottom w:val="single" w:sz="4" w:space="0" w:color="auto"/>
              <w:right w:val="single" w:sz="4" w:space="0" w:color="auto"/>
            </w:tcBorders>
            <w:noWrap/>
            <w:vAlign w:val="bottom"/>
            <w:hideMark/>
          </w:tcPr>
          <w:p w14:paraId="6FA77000"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62" w:type="dxa"/>
            <w:tcBorders>
              <w:top w:val="nil"/>
              <w:left w:val="nil"/>
              <w:bottom w:val="single" w:sz="4" w:space="0" w:color="auto"/>
              <w:right w:val="single" w:sz="4" w:space="0" w:color="auto"/>
            </w:tcBorders>
            <w:noWrap/>
            <w:vAlign w:val="bottom"/>
            <w:hideMark/>
          </w:tcPr>
          <w:p w14:paraId="0580A5F1"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302" w:type="dxa"/>
            <w:tcBorders>
              <w:top w:val="nil"/>
              <w:left w:val="nil"/>
              <w:bottom w:val="single" w:sz="4" w:space="0" w:color="auto"/>
              <w:right w:val="single" w:sz="4" w:space="0" w:color="auto"/>
            </w:tcBorders>
            <w:noWrap/>
            <w:vAlign w:val="bottom"/>
            <w:hideMark/>
          </w:tcPr>
          <w:p w14:paraId="336ABE6E"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r>
      <w:tr w:rsidR="00BB75E9" w:rsidRPr="00BB75E9" w14:paraId="70CF2135" w14:textId="77777777" w:rsidTr="00BB75E9">
        <w:trPr>
          <w:trHeight w:val="240"/>
        </w:trPr>
        <w:tc>
          <w:tcPr>
            <w:tcW w:w="1419" w:type="dxa"/>
            <w:tcBorders>
              <w:top w:val="nil"/>
              <w:left w:val="single" w:sz="4" w:space="0" w:color="auto"/>
              <w:bottom w:val="single" w:sz="4" w:space="0" w:color="auto"/>
              <w:right w:val="single" w:sz="4" w:space="0" w:color="auto"/>
            </w:tcBorders>
            <w:vAlign w:val="center"/>
            <w:hideMark/>
          </w:tcPr>
          <w:p w14:paraId="3EEB349E"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Cary</w:t>
            </w:r>
          </w:p>
        </w:tc>
        <w:tc>
          <w:tcPr>
            <w:tcW w:w="1599" w:type="dxa"/>
            <w:tcBorders>
              <w:top w:val="nil"/>
              <w:left w:val="nil"/>
              <w:bottom w:val="single" w:sz="4" w:space="0" w:color="auto"/>
              <w:right w:val="single" w:sz="4" w:space="0" w:color="auto"/>
            </w:tcBorders>
            <w:noWrap/>
            <w:vAlign w:val="center"/>
            <w:hideMark/>
          </w:tcPr>
          <w:p w14:paraId="604E7401"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Mark MacDougal</w:t>
            </w:r>
          </w:p>
        </w:tc>
        <w:tc>
          <w:tcPr>
            <w:tcW w:w="283" w:type="dxa"/>
            <w:tcBorders>
              <w:top w:val="nil"/>
              <w:left w:val="nil"/>
              <w:bottom w:val="single" w:sz="4" w:space="0" w:color="auto"/>
              <w:right w:val="single" w:sz="4" w:space="0" w:color="auto"/>
            </w:tcBorders>
            <w:noWrap/>
            <w:vAlign w:val="center"/>
            <w:hideMark/>
          </w:tcPr>
          <w:p w14:paraId="3CC525B4"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246" w:type="dxa"/>
            <w:tcBorders>
              <w:top w:val="nil"/>
              <w:left w:val="nil"/>
              <w:bottom w:val="single" w:sz="4" w:space="0" w:color="auto"/>
              <w:right w:val="single" w:sz="4" w:space="0" w:color="auto"/>
            </w:tcBorders>
            <w:noWrap/>
            <w:vAlign w:val="center"/>
            <w:hideMark/>
          </w:tcPr>
          <w:p w14:paraId="72442DF9"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1</w:t>
            </w:r>
          </w:p>
        </w:tc>
        <w:tc>
          <w:tcPr>
            <w:tcW w:w="262" w:type="dxa"/>
            <w:tcBorders>
              <w:top w:val="nil"/>
              <w:left w:val="nil"/>
              <w:bottom w:val="single" w:sz="4" w:space="0" w:color="auto"/>
              <w:right w:val="single" w:sz="4" w:space="0" w:color="auto"/>
            </w:tcBorders>
            <w:noWrap/>
            <w:vAlign w:val="center"/>
            <w:hideMark/>
          </w:tcPr>
          <w:p w14:paraId="3CA4A384"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302" w:type="dxa"/>
            <w:tcBorders>
              <w:top w:val="nil"/>
              <w:left w:val="nil"/>
              <w:bottom w:val="single" w:sz="4" w:space="0" w:color="auto"/>
              <w:right w:val="single" w:sz="4" w:space="0" w:color="auto"/>
            </w:tcBorders>
            <w:noWrap/>
            <w:vAlign w:val="center"/>
            <w:hideMark/>
          </w:tcPr>
          <w:p w14:paraId="1321D4C0"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1885" w:type="dxa"/>
            <w:tcBorders>
              <w:top w:val="nil"/>
              <w:left w:val="nil"/>
              <w:bottom w:val="single" w:sz="4" w:space="0" w:color="auto"/>
              <w:right w:val="single" w:sz="4" w:space="0" w:color="auto"/>
            </w:tcBorders>
            <w:noWrap/>
            <w:vAlign w:val="bottom"/>
            <w:hideMark/>
          </w:tcPr>
          <w:p w14:paraId="13EB7C68"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1951" w:type="dxa"/>
            <w:tcBorders>
              <w:top w:val="nil"/>
              <w:left w:val="nil"/>
              <w:bottom w:val="single" w:sz="4" w:space="0" w:color="auto"/>
              <w:right w:val="single" w:sz="4" w:space="0" w:color="auto"/>
            </w:tcBorders>
            <w:noWrap/>
            <w:vAlign w:val="bottom"/>
            <w:hideMark/>
          </w:tcPr>
          <w:p w14:paraId="4C104D2A"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 </w:t>
            </w:r>
          </w:p>
        </w:tc>
        <w:tc>
          <w:tcPr>
            <w:tcW w:w="283" w:type="dxa"/>
            <w:tcBorders>
              <w:top w:val="nil"/>
              <w:left w:val="nil"/>
              <w:bottom w:val="single" w:sz="4" w:space="0" w:color="auto"/>
              <w:right w:val="single" w:sz="4" w:space="0" w:color="auto"/>
            </w:tcBorders>
            <w:noWrap/>
            <w:vAlign w:val="bottom"/>
            <w:hideMark/>
          </w:tcPr>
          <w:p w14:paraId="286D249E"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246" w:type="dxa"/>
            <w:tcBorders>
              <w:top w:val="nil"/>
              <w:left w:val="nil"/>
              <w:bottom w:val="single" w:sz="4" w:space="0" w:color="auto"/>
              <w:right w:val="single" w:sz="4" w:space="0" w:color="auto"/>
            </w:tcBorders>
            <w:noWrap/>
            <w:vAlign w:val="bottom"/>
            <w:hideMark/>
          </w:tcPr>
          <w:p w14:paraId="7E228B80"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62" w:type="dxa"/>
            <w:tcBorders>
              <w:top w:val="nil"/>
              <w:left w:val="nil"/>
              <w:bottom w:val="single" w:sz="4" w:space="0" w:color="auto"/>
              <w:right w:val="single" w:sz="4" w:space="0" w:color="auto"/>
            </w:tcBorders>
            <w:noWrap/>
            <w:vAlign w:val="bottom"/>
            <w:hideMark/>
          </w:tcPr>
          <w:p w14:paraId="0E4E9FFE"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302" w:type="dxa"/>
            <w:tcBorders>
              <w:top w:val="nil"/>
              <w:left w:val="nil"/>
              <w:bottom w:val="single" w:sz="4" w:space="0" w:color="auto"/>
              <w:right w:val="single" w:sz="4" w:space="0" w:color="auto"/>
            </w:tcBorders>
            <w:noWrap/>
            <w:vAlign w:val="bottom"/>
            <w:hideMark/>
          </w:tcPr>
          <w:p w14:paraId="795C9BBA"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r>
      <w:tr w:rsidR="00BB75E9" w:rsidRPr="00BB75E9" w14:paraId="6A318A99" w14:textId="77777777" w:rsidTr="00BB75E9">
        <w:trPr>
          <w:trHeight w:val="240"/>
        </w:trPr>
        <w:tc>
          <w:tcPr>
            <w:tcW w:w="1419" w:type="dxa"/>
            <w:tcBorders>
              <w:top w:val="nil"/>
              <w:left w:val="single" w:sz="4" w:space="0" w:color="auto"/>
              <w:bottom w:val="single" w:sz="4" w:space="0" w:color="auto"/>
              <w:right w:val="single" w:sz="4" w:space="0" w:color="auto"/>
            </w:tcBorders>
            <w:noWrap/>
            <w:vAlign w:val="center"/>
            <w:hideMark/>
          </w:tcPr>
          <w:p w14:paraId="5539EB29"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Fuquay-Varina</w:t>
            </w:r>
          </w:p>
        </w:tc>
        <w:tc>
          <w:tcPr>
            <w:tcW w:w="1599" w:type="dxa"/>
            <w:tcBorders>
              <w:top w:val="nil"/>
              <w:left w:val="nil"/>
              <w:bottom w:val="single" w:sz="4" w:space="0" w:color="auto"/>
              <w:right w:val="single" w:sz="4" w:space="0" w:color="auto"/>
            </w:tcBorders>
            <w:vAlign w:val="center"/>
            <w:hideMark/>
          </w:tcPr>
          <w:p w14:paraId="29FF55F1"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Allison Wylie</w:t>
            </w:r>
          </w:p>
        </w:tc>
        <w:tc>
          <w:tcPr>
            <w:tcW w:w="283" w:type="dxa"/>
            <w:tcBorders>
              <w:top w:val="nil"/>
              <w:left w:val="nil"/>
              <w:bottom w:val="single" w:sz="4" w:space="0" w:color="auto"/>
              <w:right w:val="single" w:sz="4" w:space="0" w:color="auto"/>
            </w:tcBorders>
            <w:noWrap/>
            <w:vAlign w:val="center"/>
            <w:hideMark/>
          </w:tcPr>
          <w:p w14:paraId="4390D46B"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246" w:type="dxa"/>
            <w:tcBorders>
              <w:top w:val="nil"/>
              <w:left w:val="nil"/>
              <w:bottom w:val="single" w:sz="4" w:space="0" w:color="auto"/>
              <w:right w:val="single" w:sz="4" w:space="0" w:color="auto"/>
            </w:tcBorders>
            <w:noWrap/>
            <w:vAlign w:val="center"/>
            <w:hideMark/>
          </w:tcPr>
          <w:p w14:paraId="2631ECDB"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1</w:t>
            </w:r>
          </w:p>
        </w:tc>
        <w:tc>
          <w:tcPr>
            <w:tcW w:w="262" w:type="dxa"/>
            <w:tcBorders>
              <w:top w:val="nil"/>
              <w:left w:val="nil"/>
              <w:bottom w:val="single" w:sz="4" w:space="0" w:color="auto"/>
              <w:right w:val="single" w:sz="4" w:space="0" w:color="auto"/>
            </w:tcBorders>
            <w:noWrap/>
            <w:vAlign w:val="center"/>
            <w:hideMark/>
          </w:tcPr>
          <w:p w14:paraId="64585B2F"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302" w:type="dxa"/>
            <w:tcBorders>
              <w:top w:val="nil"/>
              <w:left w:val="nil"/>
              <w:bottom w:val="single" w:sz="4" w:space="0" w:color="auto"/>
              <w:right w:val="single" w:sz="4" w:space="0" w:color="auto"/>
            </w:tcBorders>
            <w:noWrap/>
            <w:vAlign w:val="center"/>
            <w:hideMark/>
          </w:tcPr>
          <w:p w14:paraId="2CAEFACF"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1885" w:type="dxa"/>
            <w:tcBorders>
              <w:top w:val="nil"/>
              <w:left w:val="nil"/>
              <w:bottom w:val="single" w:sz="4" w:space="0" w:color="auto"/>
              <w:right w:val="single" w:sz="4" w:space="0" w:color="auto"/>
            </w:tcBorders>
            <w:noWrap/>
            <w:vAlign w:val="bottom"/>
            <w:hideMark/>
          </w:tcPr>
          <w:p w14:paraId="4FD89DC8"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Online Guests</w:t>
            </w:r>
          </w:p>
        </w:tc>
        <w:tc>
          <w:tcPr>
            <w:tcW w:w="1951" w:type="dxa"/>
            <w:tcBorders>
              <w:top w:val="nil"/>
              <w:left w:val="nil"/>
              <w:bottom w:val="single" w:sz="4" w:space="0" w:color="auto"/>
              <w:right w:val="single" w:sz="4" w:space="0" w:color="auto"/>
            </w:tcBorders>
            <w:noWrap/>
            <w:vAlign w:val="bottom"/>
            <w:hideMark/>
          </w:tcPr>
          <w:p w14:paraId="4429DF8B"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 </w:t>
            </w:r>
          </w:p>
        </w:tc>
        <w:tc>
          <w:tcPr>
            <w:tcW w:w="283" w:type="dxa"/>
            <w:tcBorders>
              <w:top w:val="nil"/>
              <w:left w:val="nil"/>
              <w:bottom w:val="single" w:sz="4" w:space="0" w:color="auto"/>
              <w:right w:val="single" w:sz="4" w:space="0" w:color="auto"/>
            </w:tcBorders>
            <w:noWrap/>
            <w:vAlign w:val="bottom"/>
            <w:hideMark/>
          </w:tcPr>
          <w:p w14:paraId="1571A1D4"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246" w:type="dxa"/>
            <w:tcBorders>
              <w:top w:val="nil"/>
              <w:left w:val="nil"/>
              <w:bottom w:val="single" w:sz="4" w:space="0" w:color="auto"/>
              <w:right w:val="single" w:sz="4" w:space="0" w:color="auto"/>
            </w:tcBorders>
            <w:noWrap/>
            <w:vAlign w:val="bottom"/>
            <w:hideMark/>
          </w:tcPr>
          <w:p w14:paraId="4359FCAF"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62" w:type="dxa"/>
            <w:tcBorders>
              <w:top w:val="nil"/>
              <w:left w:val="nil"/>
              <w:bottom w:val="single" w:sz="4" w:space="0" w:color="auto"/>
              <w:right w:val="single" w:sz="4" w:space="0" w:color="auto"/>
            </w:tcBorders>
            <w:noWrap/>
            <w:vAlign w:val="bottom"/>
            <w:hideMark/>
          </w:tcPr>
          <w:p w14:paraId="6E3FA807"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302" w:type="dxa"/>
            <w:tcBorders>
              <w:top w:val="nil"/>
              <w:left w:val="nil"/>
              <w:bottom w:val="single" w:sz="4" w:space="0" w:color="auto"/>
              <w:right w:val="single" w:sz="4" w:space="0" w:color="auto"/>
            </w:tcBorders>
            <w:noWrap/>
            <w:vAlign w:val="bottom"/>
            <w:hideMark/>
          </w:tcPr>
          <w:p w14:paraId="1B1E084F"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r>
      <w:tr w:rsidR="00BB75E9" w:rsidRPr="00BB75E9" w14:paraId="315CDD68" w14:textId="77777777" w:rsidTr="00BB75E9">
        <w:trPr>
          <w:trHeight w:val="240"/>
        </w:trPr>
        <w:tc>
          <w:tcPr>
            <w:tcW w:w="1419" w:type="dxa"/>
            <w:tcBorders>
              <w:top w:val="nil"/>
              <w:left w:val="single" w:sz="4" w:space="0" w:color="auto"/>
              <w:bottom w:val="single" w:sz="4" w:space="0" w:color="auto"/>
              <w:right w:val="single" w:sz="4" w:space="0" w:color="auto"/>
            </w:tcBorders>
            <w:vAlign w:val="center"/>
            <w:hideMark/>
          </w:tcPr>
          <w:p w14:paraId="099F0FDD"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Garner</w:t>
            </w:r>
          </w:p>
        </w:tc>
        <w:tc>
          <w:tcPr>
            <w:tcW w:w="1599" w:type="dxa"/>
            <w:tcBorders>
              <w:top w:val="nil"/>
              <w:left w:val="nil"/>
              <w:bottom w:val="single" w:sz="4" w:space="0" w:color="auto"/>
              <w:right w:val="single" w:sz="4" w:space="0" w:color="auto"/>
            </w:tcBorders>
            <w:noWrap/>
            <w:vAlign w:val="center"/>
            <w:hideMark/>
          </w:tcPr>
          <w:p w14:paraId="36304390"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Julien Griffee</w:t>
            </w:r>
          </w:p>
        </w:tc>
        <w:tc>
          <w:tcPr>
            <w:tcW w:w="283" w:type="dxa"/>
            <w:tcBorders>
              <w:top w:val="nil"/>
              <w:left w:val="nil"/>
              <w:bottom w:val="single" w:sz="4" w:space="0" w:color="auto"/>
              <w:right w:val="single" w:sz="4" w:space="0" w:color="auto"/>
            </w:tcBorders>
            <w:noWrap/>
            <w:vAlign w:val="center"/>
            <w:hideMark/>
          </w:tcPr>
          <w:p w14:paraId="749CC094"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246" w:type="dxa"/>
            <w:tcBorders>
              <w:top w:val="nil"/>
              <w:left w:val="nil"/>
              <w:bottom w:val="single" w:sz="4" w:space="0" w:color="auto"/>
              <w:right w:val="single" w:sz="4" w:space="0" w:color="auto"/>
            </w:tcBorders>
            <w:noWrap/>
            <w:vAlign w:val="center"/>
            <w:hideMark/>
          </w:tcPr>
          <w:p w14:paraId="3C94E2BB"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62" w:type="dxa"/>
            <w:tcBorders>
              <w:top w:val="nil"/>
              <w:left w:val="nil"/>
              <w:bottom w:val="single" w:sz="4" w:space="0" w:color="auto"/>
              <w:right w:val="single" w:sz="4" w:space="0" w:color="auto"/>
            </w:tcBorders>
            <w:noWrap/>
            <w:vAlign w:val="center"/>
            <w:hideMark/>
          </w:tcPr>
          <w:p w14:paraId="36CAE83E"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302" w:type="dxa"/>
            <w:tcBorders>
              <w:top w:val="nil"/>
              <w:left w:val="nil"/>
              <w:bottom w:val="single" w:sz="4" w:space="0" w:color="auto"/>
              <w:right w:val="single" w:sz="4" w:space="0" w:color="auto"/>
            </w:tcBorders>
            <w:noWrap/>
            <w:vAlign w:val="center"/>
            <w:hideMark/>
          </w:tcPr>
          <w:p w14:paraId="213C50DE"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1885" w:type="dxa"/>
            <w:tcBorders>
              <w:top w:val="nil"/>
              <w:left w:val="nil"/>
              <w:bottom w:val="single" w:sz="4" w:space="0" w:color="auto"/>
              <w:right w:val="single" w:sz="4" w:space="0" w:color="auto"/>
            </w:tcBorders>
            <w:vAlign w:val="center"/>
            <w:hideMark/>
          </w:tcPr>
          <w:p w14:paraId="21F70CEC"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CAMPO</w:t>
            </w:r>
          </w:p>
        </w:tc>
        <w:tc>
          <w:tcPr>
            <w:tcW w:w="1951" w:type="dxa"/>
            <w:tcBorders>
              <w:top w:val="nil"/>
              <w:left w:val="nil"/>
              <w:bottom w:val="single" w:sz="4" w:space="0" w:color="auto"/>
              <w:right w:val="single" w:sz="4" w:space="0" w:color="auto"/>
            </w:tcBorders>
            <w:noWrap/>
            <w:vAlign w:val="center"/>
            <w:hideMark/>
          </w:tcPr>
          <w:p w14:paraId="1DB77D06"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Stephanie Plancich</w:t>
            </w:r>
          </w:p>
        </w:tc>
        <w:tc>
          <w:tcPr>
            <w:tcW w:w="283" w:type="dxa"/>
            <w:tcBorders>
              <w:top w:val="nil"/>
              <w:left w:val="nil"/>
              <w:bottom w:val="single" w:sz="4" w:space="0" w:color="auto"/>
              <w:right w:val="single" w:sz="4" w:space="0" w:color="auto"/>
            </w:tcBorders>
            <w:noWrap/>
            <w:vAlign w:val="bottom"/>
            <w:hideMark/>
          </w:tcPr>
          <w:p w14:paraId="23440701"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246" w:type="dxa"/>
            <w:tcBorders>
              <w:top w:val="nil"/>
              <w:left w:val="nil"/>
              <w:bottom w:val="single" w:sz="4" w:space="0" w:color="auto"/>
              <w:right w:val="single" w:sz="4" w:space="0" w:color="auto"/>
            </w:tcBorders>
            <w:noWrap/>
            <w:vAlign w:val="center"/>
            <w:hideMark/>
          </w:tcPr>
          <w:p w14:paraId="03CD7135"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62" w:type="dxa"/>
            <w:tcBorders>
              <w:top w:val="nil"/>
              <w:left w:val="nil"/>
              <w:bottom w:val="single" w:sz="4" w:space="0" w:color="auto"/>
              <w:right w:val="single" w:sz="4" w:space="0" w:color="auto"/>
            </w:tcBorders>
            <w:noWrap/>
            <w:vAlign w:val="center"/>
            <w:hideMark/>
          </w:tcPr>
          <w:p w14:paraId="7B7CA86F"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302" w:type="dxa"/>
            <w:tcBorders>
              <w:top w:val="nil"/>
              <w:left w:val="nil"/>
              <w:bottom w:val="single" w:sz="4" w:space="0" w:color="auto"/>
              <w:right w:val="single" w:sz="4" w:space="0" w:color="auto"/>
            </w:tcBorders>
            <w:noWrap/>
            <w:vAlign w:val="center"/>
            <w:hideMark/>
          </w:tcPr>
          <w:p w14:paraId="7856B4A4"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r>
      <w:tr w:rsidR="00BB75E9" w:rsidRPr="00BB75E9" w14:paraId="1A82E976" w14:textId="77777777" w:rsidTr="00BB75E9">
        <w:trPr>
          <w:trHeight w:val="240"/>
        </w:trPr>
        <w:tc>
          <w:tcPr>
            <w:tcW w:w="1419" w:type="dxa"/>
            <w:tcBorders>
              <w:top w:val="nil"/>
              <w:left w:val="single" w:sz="4" w:space="0" w:color="auto"/>
              <w:bottom w:val="single" w:sz="4" w:space="0" w:color="auto"/>
              <w:right w:val="single" w:sz="4" w:space="0" w:color="auto"/>
            </w:tcBorders>
            <w:vAlign w:val="center"/>
            <w:hideMark/>
          </w:tcPr>
          <w:p w14:paraId="52A6B2ED"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GoTriangle</w:t>
            </w:r>
          </w:p>
        </w:tc>
        <w:tc>
          <w:tcPr>
            <w:tcW w:w="1599" w:type="dxa"/>
            <w:tcBorders>
              <w:top w:val="nil"/>
              <w:left w:val="nil"/>
              <w:bottom w:val="single" w:sz="4" w:space="0" w:color="auto"/>
              <w:right w:val="single" w:sz="4" w:space="0" w:color="auto"/>
            </w:tcBorders>
            <w:noWrap/>
            <w:vAlign w:val="center"/>
            <w:hideMark/>
          </w:tcPr>
          <w:p w14:paraId="602B0743"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Paul Black</w:t>
            </w:r>
          </w:p>
        </w:tc>
        <w:tc>
          <w:tcPr>
            <w:tcW w:w="283" w:type="dxa"/>
            <w:tcBorders>
              <w:top w:val="nil"/>
              <w:left w:val="nil"/>
              <w:bottom w:val="single" w:sz="4" w:space="0" w:color="auto"/>
              <w:right w:val="single" w:sz="4" w:space="0" w:color="auto"/>
            </w:tcBorders>
            <w:noWrap/>
            <w:vAlign w:val="center"/>
            <w:hideMark/>
          </w:tcPr>
          <w:p w14:paraId="6DC27505"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1</w:t>
            </w:r>
          </w:p>
        </w:tc>
        <w:tc>
          <w:tcPr>
            <w:tcW w:w="246" w:type="dxa"/>
            <w:tcBorders>
              <w:top w:val="nil"/>
              <w:left w:val="nil"/>
              <w:bottom w:val="single" w:sz="4" w:space="0" w:color="auto"/>
              <w:right w:val="single" w:sz="4" w:space="0" w:color="auto"/>
            </w:tcBorders>
            <w:noWrap/>
            <w:vAlign w:val="center"/>
            <w:hideMark/>
          </w:tcPr>
          <w:p w14:paraId="58103F4B"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262" w:type="dxa"/>
            <w:tcBorders>
              <w:top w:val="nil"/>
              <w:left w:val="nil"/>
              <w:bottom w:val="single" w:sz="4" w:space="0" w:color="auto"/>
              <w:right w:val="single" w:sz="4" w:space="0" w:color="auto"/>
            </w:tcBorders>
            <w:noWrap/>
            <w:vAlign w:val="center"/>
            <w:hideMark/>
          </w:tcPr>
          <w:p w14:paraId="02591178"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302" w:type="dxa"/>
            <w:tcBorders>
              <w:top w:val="nil"/>
              <w:left w:val="nil"/>
              <w:bottom w:val="single" w:sz="4" w:space="0" w:color="auto"/>
              <w:right w:val="single" w:sz="4" w:space="0" w:color="auto"/>
            </w:tcBorders>
            <w:noWrap/>
            <w:vAlign w:val="center"/>
            <w:hideMark/>
          </w:tcPr>
          <w:p w14:paraId="2DFFC751"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1885" w:type="dxa"/>
            <w:tcBorders>
              <w:top w:val="nil"/>
              <w:left w:val="nil"/>
              <w:bottom w:val="single" w:sz="4" w:space="0" w:color="auto"/>
              <w:right w:val="single" w:sz="4" w:space="0" w:color="auto"/>
            </w:tcBorders>
            <w:noWrap/>
            <w:vAlign w:val="bottom"/>
            <w:hideMark/>
          </w:tcPr>
          <w:p w14:paraId="488E3409"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Raleigh</w:t>
            </w:r>
          </w:p>
        </w:tc>
        <w:tc>
          <w:tcPr>
            <w:tcW w:w="1951" w:type="dxa"/>
            <w:tcBorders>
              <w:top w:val="nil"/>
              <w:left w:val="nil"/>
              <w:bottom w:val="single" w:sz="4" w:space="0" w:color="auto"/>
              <w:right w:val="single" w:sz="4" w:space="0" w:color="auto"/>
            </w:tcBorders>
            <w:noWrap/>
            <w:vAlign w:val="bottom"/>
            <w:hideMark/>
          </w:tcPr>
          <w:p w14:paraId="126F244D"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Shavon Tucker</w:t>
            </w:r>
          </w:p>
        </w:tc>
        <w:tc>
          <w:tcPr>
            <w:tcW w:w="283" w:type="dxa"/>
            <w:tcBorders>
              <w:top w:val="nil"/>
              <w:left w:val="nil"/>
              <w:bottom w:val="single" w:sz="4" w:space="0" w:color="auto"/>
              <w:right w:val="single" w:sz="4" w:space="0" w:color="auto"/>
            </w:tcBorders>
            <w:noWrap/>
            <w:vAlign w:val="bottom"/>
            <w:hideMark/>
          </w:tcPr>
          <w:p w14:paraId="4CD04815"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246" w:type="dxa"/>
            <w:tcBorders>
              <w:top w:val="nil"/>
              <w:left w:val="nil"/>
              <w:bottom w:val="single" w:sz="4" w:space="0" w:color="auto"/>
              <w:right w:val="single" w:sz="4" w:space="0" w:color="auto"/>
            </w:tcBorders>
            <w:noWrap/>
            <w:vAlign w:val="bottom"/>
            <w:hideMark/>
          </w:tcPr>
          <w:p w14:paraId="6D6A2A9D"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62" w:type="dxa"/>
            <w:tcBorders>
              <w:top w:val="nil"/>
              <w:left w:val="nil"/>
              <w:bottom w:val="single" w:sz="4" w:space="0" w:color="auto"/>
              <w:right w:val="single" w:sz="4" w:space="0" w:color="auto"/>
            </w:tcBorders>
            <w:noWrap/>
            <w:vAlign w:val="bottom"/>
            <w:hideMark/>
          </w:tcPr>
          <w:p w14:paraId="1CF1B2D6"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302" w:type="dxa"/>
            <w:tcBorders>
              <w:top w:val="nil"/>
              <w:left w:val="nil"/>
              <w:bottom w:val="single" w:sz="4" w:space="0" w:color="auto"/>
              <w:right w:val="single" w:sz="4" w:space="0" w:color="auto"/>
            </w:tcBorders>
            <w:noWrap/>
            <w:vAlign w:val="bottom"/>
            <w:hideMark/>
          </w:tcPr>
          <w:p w14:paraId="7F66817F"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r>
      <w:tr w:rsidR="00BB75E9" w:rsidRPr="00BB75E9" w14:paraId="60469B89" w14:textId="77777777" w:rsidTr="00BB75E9">
        <w:trPr>
          <w:trHeight w:val="240"/>
        </w:trPr>
        <w:tc>
          <w:tcPr>
            <w:tcW w:w="1419" w:type="dxa"/>
            <w:tcBorders>
              <w:top w:val="nil"/>
              <w:left w:val="single" w:sz="4" w:space="0" w:color="auto"/>
              <w:bottom w:val="single" w:sz="4" w:space="0" w:color="auto"/>
              <w:right w:val="single" w:sz="4" w:space="0" w:color="auto"/>
            </w:tcBorders>
            <w:vAlign w:val="center"/>
            <w:hideMark/>
          </w:tcPr>
          <w:p w14:paraId="2B432551"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GoTriangle</w:t>
            </w:r>
          </w:p>
        </w:tc>
        <w:tc>
          <w:tcPr>
            <w:tcW w:w="1599" w:type="dxa"/>
            <w:tcBorders>
              <w:top w:val="nil"/>
              <w:left w:val="nil"/>
              <w:bottom w:val="single" w:sz="4" w:space="0" w:color="auto"/>
              <w:right w:val="single" w:sz="4" w:space="0" w:color="auto"/>
            </w:tcBorders>
            <w:noWrap/>
            <w:vAlign w:val="bottom"/>
            <w:hideMark/>
          </w:tcPr>
          <w:p w14:paraId="49FB58E9"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Jason Hardin</w:t>
            </w:r>
          </w:p>
        </w:tc>
        <w:tc>
          <w:tcPr>
            <w:tcW w:w="283" w:type="dxa"/>
            <w:tcBorders>
              <w:top w:val="nil"/>
              <w:left w:val="nil"/>
              <w:bottom w:val="single" w:sz="4" w:space="0" w:color="auto"/>
              <w:right w:val="single" w:sz="4" w:space="0" w:color="auto"/>
            </w:tcBorders>
            <w:noWrap/>
            <w:vAlign w:val="center"/>
            <w:hideMark/>
          </w:tcPr>
          <w:p w14:paraId="4A8EBD3C"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1</w:t>
            </w:r>
          </w:p>
        </w:tc>
        <w:tc>
          <w:tcPr>
            <w:tcW w:w="246" w:type="dxa"/>
            <w:tcBorders>
              <w:top w:val="nil"/>
              <w:left w:val="nil"/>
              <w:bottom w:val="single" w:sz="4" w:space="0" w:color="auto"/>
              <w:right w:val="single" w:sz="4" w:space="0" w:color="auto"/>
            </w:tcBorders>
            <w:noWrap/>
            <w:vAlign w:val="center"/>
            <w:hideMark/>
          </w:tcPr>
          <w:p w14:paraId="60FE716C"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262" w:type="dxa"/>
            <w:tcBorders>
              <w:top w:val="nil"/>
              <w:left w:val="nil"/>
              <w:bottom w:val="single" w:sz="4" w:space="0" w:color="auto"/>
              <w:right w:val="single" w:sz="4" w:space="0" w:color="auto"/>
            </w:tcBorders>
            <w:noWrap/>
            <w:vAlign w:val="center"/>
            <w:hideMark/>
          </w:tcPr>
          <w:p w14:paraId="1C523924"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302" w:type="dxa"/>
            <w:tcBorders>
              <w:top w:val="nil"/>
              <w:left w:val="nil"/>
              <w:bottom w:val="single" w:sz="4" w:space="0" w:color="auto"/>
              <w:right w:val="single" w:sz="4" w:space="0" w:color="auto"/>
            </w:tcBorders>
            <w:noWrap/>
            <w:vAlign w:val="center"/>
            <w:hideMark/>
          </w:tcPr>
          <w:p w14:paraId="1966EC0D"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1885" w:type="dxa"/>
            <w:tcBorders>
              <w:top w:val="nil"/>
              <w:left w:val="nil"/>
              <w:bottom w:val="single" w:sz="4" w:space="0" w:color="auto"/>
              <w:right w:val="single" w:sz="4" w:space="0" w:color="auto"/>
            </w:tcBorders>
            <w:noWrap/>
            <w:vAlign w:val="bottom"/>
            <w:hideMark/>
          </w:tcPr>
          <w:p w14:paraId="1C7A7DA0"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 xml:space="preserve">Raleigh </w:t>
            </w:r>
          </w:p>
        </w:tc>
        <w:tc>
          <w:tcPr>
            <w:tcW w:w="1951" w:type="dxa"/>
            <w:tcBorders>
              <w:top w:val="nil"/>
              <w:left w:val="nil"/>
              <w:bottom w:val="single" w:sz="4" w:space="0" w:color="auto"/>
              <w:right w:val="single" w:sz="4" w:space="0" w:color="auto"/>
            </w:tcBorders>
            <w:noWrap/>
            <w:vAlign w:val="bottom"/>
            <w:hideMark/>
          </w:tcPr>
          <w:p w14:paraId="223220DE"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Melanie Rausch</w:t>
            </w:r>
          </w:p>
        </w:tc>
        <w:tc>
          <w:tcPr>
            <w:tcW w:w="283" w:type="dxa"/>
            <w:tcBorders>
              <w:top w:val="nil"/>
              <w:left w:val="nil"/>
              <w:bottom w:val="single" w:sz="4" w:space="0" w:color="auto"/>
              <w:right w:val="single" w:sz="4" w:space="0" w:color="auto"/>
            </w:tcBorders>
            <w:noWrap/>
            <w:vAlign w:val="bottom"/>
            <w:hideMark/>
          </w:tcPr>
          <w:p w14:paraId="7823B1E5"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246" w:type="dxa"/>
            <w:tcBorders>
              <w:top w:val="nil"/>
              <w:left w:val="nil"/>
              <w:bottom w:val="single" w:sz="4" w:space="0" w:color="auto"/>
              <w:right w:val="single" w:sz="4" w:space="0" w:color="auto"/>
            </w:tcBorders>
            <w:noWrap/>
            <w:vAlign w:val="bottom"/>
            <w:hideMark/>
          </w:tcPr>
          <w:p w14:paraId="0C6CA8D0"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62" w:type="dxa"/>
            <w:tcBorders>
              <w:top w:val="nil"/>
              <w:left w:val="nil"/>
              <w:bottom w:val="single" w:sz="4" w:space="0" w:color="auto"/>
              <w:right w:val="single" w:sz="4" w:space="0" w:color="auto"/>
            </w:tcBorders>
            <w:noWrap/>
            <w:vAlign w:val="bottom"/>
            <w:hideMark/>
          </w:tcPr>
          <w:p w14:paraId="3F94E88A"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302" w:type="dxa"/>
            <w:tcBorders>
              <w:top w:val="nil"/>
              <w:left w:val="nil"/>
              <w:bottom w:val="single" w:sz="4" w:space="0" w:color="auto"/>
              <w:right w:val="single" w:sz="4" w:space="0" w:color="auto"/>
            </w:tcBorders>
            <w:noWrap/>
            <w:vAlign w:val="bottom"/>
            <w:hideMark/>
          </w:tcPr>
          <w:p w14:paraId="4EA9B9B8"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r>
      <w:tr w:rsidR="00BB75E9" w:rsidRPr="00BB75E9" w14:paraId="725B113F" w14:textId="77777777" w:rsidTr="00BB75E9">
        <w:trPr>
          <w:trHeight w:val="240"/>
        </w:trPr>
        <w:tc>
          <w:tcPr>
            <w:tcW w:w="1419" w:type="dxa"/>
            <w:tcBorders>
              <w:top w:val="nil"/>
              <w:left w:val="single" w:sz="4" w:space="0" w:color="auto"/>
              <w:bottom w:val="single" w:sz="4" w:space="0" w:color="auto"/>
              <w:right w:val="single" w:sz="4" w:space="0" w:color="auto"/>
            </w:tcBorders>
            <w:vAlign w:val="center"/>
            <w:hideMark/>
          </w:tcPr>
          <w:p w14:paraId="0FC9D2DB"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GoTriangle/TDA</w:t>
            </w:r>
          </w:p>
        </w:tc>
        <w:tc>
          <w:tcPr>
            <w:tcW w:w="1599" w:type="dxa"/>
            <w:tcBorders>
              <w:top w:val="nil"/>
              <w:left w:val="nil"/>
              <w:bottom w:val="single" w:sz="4" w:space="0" w:color="auto"/>
              <w:right w:val="single" w:sz="4" w:space="0" w:color="auto"/>
            </w:tcBorders>
            <w:noWrap/>
            <w:vAlign w:val="bottom"/>
            <w:hideMark/>
          </w:tcPr>
          <w:p w14:paraId="4CAAC73E"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Steve Schlossberg</w:t>
            </w:r>
          </w:p>
        </w:tc>
        <w:tc>
          <w:tcPr>
            <w:tcW w:w="283" w:type="dxa"/>
            <w:tcBorders>
              <w:top w:val="nil"/>
              <w:left w:val="nil"/>
              <w:bottom w:val="single" w:sz="4" w:space="0" w:color="auto"/>
              <w:right w:val="single" w:sz="4" w:space="0" w:color="auto"/>
            </w:tcBorders>
            <w:noWrap/>
            <w:vAlign w:val="bottom"/>
            <w:hideMark/>
          </w:tcPr>
          <w:p w14:paraId="4EAA6B64"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246" w:type="dxa"/>
            <w:tcBorders>
              <w:top w:val="nil"/>
              <w:left w:val="nil"/>
              <w:bottom w:val="single" w:sz="4" w:space="0" w:color="auto"/>
              <w:right w:val="single" w:sz="4" w:space="0" w:color="auto"/>
            </w:tcBorders>
            <w:noWrap/>
            <w:vAlign w:val="bottom"/>
            <w:hideMark/>
          </w:tcPr>
          <w:p w14:paraId="7AE6BB4F"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62" w:type="dxa"/>
            <w:tcBorders>
              <w:top w:val="nil"/>
              <w:left w:val="nil"/>
              <w:bottom w:val="single" w:sz="4" w:space="0" w:color="auto"/>
              <w:right w:val="single" w:sz="4" w:space="0" w:color="auto"/>
            </w:tcBorders>
            <w:noWrap/>
            <w:vAlign w:val="bottom"/>
            <w:hideMark/>
          </w:tcPr>
          <w:p w14:paraId="00ACB9B1"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302" w:type="dxa"/>
            <w:tcBorders>
              <w:top w:val="nil"/>
              <w:left w:val="nil"/>
              <w:bottom w:val="single" w:sz="4" w:space="0" w:color="auto"/>
              <w:right w:val="single" w:sz="4" w:space="0" w:color="auto"/>
            </w:tcBorders>
            <w:noWrap/>
            <w:vAlign w:val="bottom"/>
            <w:hideMark/>
          </w:tcPr>
          <w:p w14:paraId="7D5C75AB"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1</w:t>
            </w:r>
          </w:p>
        </w:tc>
        <w:tc>
          <w:tcPr>
            <w:tcW w:w="1885" w:type="dxa"/>
            <w:tcBorders>
              <w:top w:val="nil"/>
              <w:left w:val="nil"/>
              <w:bottom w:val="single" w:sz="4" w:space="0" w:color="auto"/>
              <w:right w:val="single" w:sz="4" w:space="0" w:color="auto"/>
            </w:tcBorders>
            <w:vAlign w:val="center"/>
            <w:hideMark/>
          </w:tcPr>
          <w:p w14:paraId="5F1B0E11"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Raleigh</w:t>
            </w:r>
          </w:p>
        </w:tc>
        <w:tc>
          <w:tcPr>
            <w:tcW w:w="1951" w:type="dxa"/>
            <w:tcBorders>
              <w:top w:val="nil"/>
              <w:left w:val="nil"/>
              <w:bottom w:val="single" w:sz="4" w:space="0" w:color="auto"/>
              <w:right w:val="single" w:sz="4" w:space="0" w:color="auto"/>
            </w:tcBorders>
            <w:noWrap/>
            <w:vAlign w:val="center"/>
            <w:hideMark/>
          </w:tcPr>
          <w:p w14:paraId="2BF78B9A"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Reese Berman</w:t>
            </w:r>
          </w:p>
        </w:tc>
        <w:tc>
          <w:tcPr>
            <w:tcW w:w="283" w:type="dxa"/>
            <w:tcBorders>
              <w:top w:val="nil"/>
              <w:left w:val="nil"/>
              <w:bottom w:val="single" w:sz="4" w:space="0" w:color="auto"/>
              <w:right w:val="single" w:sz="4" w:space="0" w:color="auto"/>
            </w:tcBorders>
            <w:noWrap/>
            <w:vAlign w:val="bottom"/>
            <w:hideMark/>
          </w:tcPr>
          <w:p w14:paraId="52B35C39"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246" w:type="dxa"/>
            <w:tcBorders>
              <w:top w:val="nil"/>
              <w:left w:val="nil"/>
              <w:bottom w:val="single" w:sz="4" w:space="0" w:color="auto"/>
              <w:right w:val="single" w:sz="4" w:space="0" w:color="auto"/>
            </w:tcBorders>
            <w:noWrap/>
            <w:vAlign w:val="bottom"/>
            <w:hideMark/>
          </w:tcPr>
          <w:p w14:paraId="45E5E946"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62" w:type="dxa"/>
            <w:tcBorders>
              <w:top w:val="nil"/>
              <w:left w:val="nil"/>
              <w:bottom w:val="single" w:sz="4" w:space="0" w:color="auto"/>
              <w:right w:val="single" w:sz="4" w:space="0" w:color="auto"/>
            </w:tcBorders>
            <w:noWrap/>
            <w:vAlign w:val="bottom"/>
            <w:hideMark/>
          </w:tcPr>
          <w:p w14:paraId="2032F1DB"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302" w:type="dxa"/>
            <w:tcBorders>
              <w:top w:val="nil"/>
              <w:left w:val="nil"/>
              <w:bottom w:val="single" w:sz="4" w:space="0" w:color="auto"/>
              <w:right w:val="single" w:sz="4" w:space="0" w:color="auto"/>
            </w:tcBorders>
            <w:noWrap/>
            <w:vAlign w:val="bottom"/>
            <w:hideMark/>
          </w:tcPr>
          <w:p w14:paraId="5D7526B7"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r>
      <w:tr w:rsidR="00BB75E9" w:rsidRPr="00BB75E9" w14:paraId="387B7E97" w14:textId="77777777" w:rsidTr="00BB75E9">
        <w:trPr>
          <w:trHeight w:val="240"/>
        </w:trPr>
        <w:tc>
          <w:tcPr>
            <w:tcW w:w="1419" w:type="dxa"/>
            <w:tcBorders>
              <w:top w:val="nil"/>
              <w:left w:val="single" w:sz="4" w:space="0" w:color="auto"/>
              <w:bottom w:val="single" w:sz="4" w:space="0" w:color="auto"/>
              <w:right w:val="single" w:sz="4" w:space="0" w:color="auto"/>
            </w:tcBorders>
            <w:vAlign w:val="center"/>
            <w:hideMark/>
          </w:tcPr>
          <w:p w14:paraId="2AB184C4"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GoTriangle/TDA</w:t>
            </w:r>
          </w:p>
        </w:tc>
        <w:tc>
          <w:tcPr>
            <w:tcW w:w="1599" w:type="dxa"/>
            <w:tcBorders>
              <w:top w:val="nil"/>
              <w:left w:val="nil"/>
              <w:bottom w:val="single" w:sz="4" w:space="0" w:color="auto"/>
              <w:right w:val="single" w:sz="4" w:space="0" w:color="auto"/>
            </w:tcBorders>
            <w:noWrap/>
            <w:vAlign w:val="bottom"/>
            <w:hideMark/>
          </w:tcPr>
          <w:p w14:paraId="773F15D0"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Paul Kingman</w:t>
            </w:r>
          </w:p>
        </w:tc>
        <w:tc>
          <w:tcPr>
            <w:tcW w:w="283" w:type="dxa"/>
            <w:tcBorders>
              <w:top w:val="nil"/>
              <w:left w:val="nil"/>
              <w:bottom w:val="single" w:sz="4" w:space="0" w:color="auto"/>
              <w:right w:val="single" w:sz="4" w:space="0" w:color="auto"/>
            </w:tcBorders>
            <w:noWrap/>
            <w:vAlign w:val="bottom"/>
            <w:hideMark/>
          </w:tcPr>
          <w:p w14:paraId="4A34B8C2"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246" w:type="dxa"/>
            <w:tcBorders>
              <w:top w:val="nil"/>
              <w:left w:val="nil"/>
              <w:bottom w:val="single" w:sz="4" w:space="0" w:color="auto"/>
              <w:right w:val="single" w:sz="4" w:space="0" w:color="auto"/>
            </w:tcBorders>
            <w:noWrap/>
            <w:vAlign w:val="bottom"/>
            <w:hideMark/>
          </w:tcPr>
          <w:p w14:paraId="63A0CF67"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62" w:type="dxa"/>
            <w:tcBorders>
              <w:top w:val="nil"/>
              <w:left w:val="nil"/>
              <w:bottom w:val="single" w:sz="4" w:space="0" w:color="auto"/>
              <w:right w:val="single" w:sz="4" w:space="0" w:color="auto"/>
            </w:tcBorders>
            <w:noWrap/>
            <w:vAlign w:val="bottom"/>
            <w:hideMark/>
          </w:tcPr>
          <w:p w14:paraId="2B4195F5"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302" w:type="dxa"/>
            <w:tcBorders>
              <w:top w:val="nil"/>
              <w:left w:val="nil"/>
              <w:bottom w:val="single" w:sz="4" w:space="0" w:color="auto"/>
              <w:right w:val="single" w:sz="4" w:space="0" w:color="auto"/>
            </w:tcBorders>
            <w:noWrap/>
            <w:vAlign w:val="bottom"/>
            <w:hideMark/>
          </w:tcPr>
          <w:p w14:paraId="0E22B54B"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1</w:t>
            </w:r>
          </w:p>
        </w:tc>
        <w:tc>
          <w:tcPr>
            <w:tcW w:w="1885" w:type="dxa"/>
            <w:tcBorders>
              <w:top w:val="nil"/>
              <w:left w:val="nil"/>
              <w:bottom w:val="single" w:sz="4" w:space="0" w:color="auto"/>
              <w:right w:val="single" w:sz="4" w:space="0" w:color="auto"/>
            </w:tcBorders>
            <w:vAlign w:val="center"/>
            <w:hideMark/>
          </w:tcPr>
          <w:p w14:paraId="6491B731"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Raleigh</w:t>
            </w:r>
          </w:p>
        </w:tc>
        <w:tc>
          <w:tcPr>
            <w:tcW w:w="1951" w:type="dxa"/>
            <w:tcBorders>
              <w:top w:val="nil"/>
              <w:left w:val="nil"/>
              <w:bottom w:val="single" w:sz="4" w:space="0" w:color="auto"/>
              <w:right w:val="single" w:sz="4" w:space="0" w:color="auto"/>
            </w:tcBorders>
            <w:noWrap/>
            <w:vAlign w:val="center"/>
            <w:hideMark/>
          </w:tcPr>
          <w:p w14:paraId="452DAE70"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Sylvia Greer</w:t>
            </w:r>
          </w:p>
        </w:tc>
        <w:tc>
          <w:tcPr>
            <w:tcW w:w="283" w:type="dxa"/>
            <w:tcBorders>
              <w:top w:val="nil"/>
              <w:left w:val="nil"/>
              <w:bottom w:val="single" w:sz="4" w:space="0" w:color="auto"/>
              <w:right w:val="single" w:sz="4" w:space="0" w:color="auto"/>
            </w:tcBorders>
            <w:noWrap/>
            <w:vAlign w:val="bottom"/>
            <w:hideMark/>
          </w:tcPr>
          <w:p w14:paraId="0489DE26"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246" w:type="dxa"/>
            <w:tcBorders>
              <w:top w:val="nil"/>
              <w:left w:val="nil"/>
              <w:bottom w:val="single" w:sz="4" w:space="0" w:color="auto"/>
              <w:right w:val="single" w:sz="4" w:space="0" w:color="auto"/>
            </w:tcBorders>
            <w:noWrap/>
            <w:vAlign w:val="bottom"/>
            <w:hideMark/>
          </w:tcPr>
          <w:p w14:paraId="381C1B04"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62" w:type="dxa"/>
            <w:tcBorders>
              <w:top w:val="nil"/>
              <w:left w:val="nil"/>
              <w:bottom w:val="single" w:sz="4" w:space="0" w:color="auto"/>
              <w:right w:val="single" w:sz="4" w:space="0" w:color="auto"/>
            </w:tcBorders>
            <w:noWrap/>
            <w:vAlign w:val="bottom"/>
            <w:hideMark/>
          </w:tcPr>
          <w:p w14:paraId="29453FAC"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302" w:type="dxa"/>
            <w:tcBorders>
              <w:top w:val="nil"/>
              <w:left w:val="nil"/>
              <w:bottom w:val="single" w:sz="4" w:space="0" w:color="auto"/>
              <w:right w:val="single" w:sz="4" w:space="0" w:color="auto"/>
            </w:tcBorders>
            <w:noWrap/>
            <w:vAlign w:val="bottom"/>
            <w:hideMark/>
          </w:tcPr>
          <w:p w14:paraId="60A86D71"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r>
      <w:tr w:rsidR="00BB75E9" w:rsidRPr="00BB75E9" w14:paraId="69C3435B" w14:textId="77777777" w:rsidTr="00BB75E9">
        <w:trPr>
          <w:trHeight w:val="240"/>
        </w:trPr>
        <w:tc>
          <w:tcPr>
            <w:tcW w:w="1419" w:type="dxa"/>
            <w:tcBorders>
              <w:top w:val="nil"/>
              <w:left w:val="single" w:sz="4" w:space="0" w:color="auto"/>
              <w:bottom w:val="single" w:sz="4" w:space="0" w:color="auto"/>
              <w:right w:val="single" w:sz="4" w:space="0" w:color="auto"/>
            </w:tcBorders>
            <w:vAlign w:val="center"/>
            <w:hideMark/>
          </w:tcPr>
          <w:p w14:paraId="74B427F7"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Holly Springs</w:t>
            </w:r>
          </w:p>
        </w:tc>
        <w:tc>
          <w:tcPr>
            <w:tcW w:w="1599" w:type="dxa"/>
            <w:tcBorders>
              <w:top w:val="nil"/>
              <w:left w:val="nil"/>
              <w:bottom w:val="single" w:sz="4" w:space="0" w:color="auto"/>
              <w:right w:val="single" w:sz="4" w:space="0" w:color="auto"/>
            </w:tcBorders>
            <w:noWrap/>
            <w:vAlign w:val="center"/>
            <w:hideMark/>
          </w:tcPr>
          <w:p w14:paraId="3E6E2904"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Chris Garcia</w:t>
            </w:r>
          </w:p>
        </w:tc>
        <w:tc>
          <w:tcPr>
            <w:tcW w:w="283" w:type="dxa"/>
            <w:tcBorders>
              <w:top w:val="nil"/>
              <w:left w:val="nil"/>
              <w:bottom w:val="single" w:sz="4" w:space="0" w:color="auto"/>
              <w:right w:val="single" w:sz="4" w:space="0" w:color="auto"/>
            </w:tcBorders>
            <w:noWrap/>
            <w:vAlign w:val="center"/>
            <w:hideMark/>
          </w:tcPr>
          <w:p w14:paraId="232842B7"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1</w:t>
            </w:r>
          </w:p>
        </w:tc>
        <w:tc>
          <w:tcPr>
            <w:tcW w:w="246" w:type="dxa"/>
            <w:tcBorders>
              <w:top w:val="nil"/>
              <w:left w:val="nil"/>
              <w:bottom w:val="single" w:sz="4" w:space="0" w:color="auto"/>
              <w:right w:val="single" w:sz="4" w:space="0" w:color="auto"/>
            </w:tcBorders>
            <w:noWrap/>
            <w:vAlign w:val="bottom"/>
            <w:hideMark/>
          </w:tcPr>
          <w:p w14:paraId="5A942C2A"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62" w:type="dxa"/>
            <w:tcBorders>
              <w:top w:val="nil"/>
              <w:left w:val="nil"/>
              <w:bottom w:val="single" w:sz="4" w:space="0" w:color="auto"/>
              <w:right w:val="single" w:sz="4" w:space="0" w:color="auto"/>
            </w:tcBorders>
            <w:noWrap/>
            <w:vAlign w:val="center"/>
            <w:hideMark/>
          </w:tcPr>
          <w:p w14:paraId="016F1E41"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302" w:type="dxa"/>
            <w:tcBorders>
              <w:top w:val="nil"/>
              <w:left w:val="nil"/>
              <w:bottom w:val="single" w:sz="4" w:space="0" w:color="auto"/>
              <w:right w:val="single" w:sz="4" w:space="0" w:color="auto"/>
            </w:tcBorders>
            <w:noWrap/>
            <w:vAlign w:val="center"/>
            <w:hideMark/>
          </w:tcPr>
          <w:p w14:paraId="1EE852AC"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1885" w:type="dxa"/>
            <w:tcBorders>
              <w:top w:val="nil"/>
              <w:left w:val="nil"/>
              <w:bottom w:val="single" w:sz="4" w:space="0" w:color="auto"/>
              <w:right w:val="single" w:sz="4" w:space="0" w:color="auto"/>
            </w:tcBorders>
            <w:noWrap/>
            <w:vAlign w:val="bottom"/>
            <w:hideMark/>
          </w:tcPr>
          <w:p w14:paraId="51B846A8"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Raleigh</w:t>
            </w:r>
          </w:p>
        </w:tc>
        <w:tc>
          <w:tcPr>
            <w:tcW w:w="1951" w:type="dxa"/>
            <w:tcBorders>
              <w:top w:val="nil"/>
              <w:left w:val="nil"/>
              <w:bottom w:val="single" w:sz="4" w:space="0" w:color="auto"/>
              <w:right w:val="single" w:sz="4" w:space="0" w:color="auto"/>
            </w:tcBorders>
            <w:noWrap/>
            <w:vAlign w:val="center"/>
            <w:hideMark/>
          </w:tcPr>
          <w:p w14:paraId="257B8CE3"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Dana Smith</w:t>
            </w:r>
          </w:p>
        </w:tc>
        <w:tc>
          <w:tcPr>
            <w:tcW w:w="283" w:type="dxa"/>
            <w:tcBorders>
              <w:top w:val="nil"/>
              <w:left w:val="nil"/>
              <w:bottom w:val="single" w:sz="4" w:space="0" w:color="auto"/>
              <w:right w:val="single" w:sz="4" w:space="0" w:color="auto"/>
            </w:tcBorders>
            <w:noWrap/>
            <w:vAlign w:val="bottom"/>
            <w:hideMark/>
          </w:tcPr>
          <w:p w14:paraId="0FD8A733"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46" w:type="dxa"/>
            <w:tcBorders>
              <w:top w:val="nil"/>
              <w:left w:val="nil"/>
              <w:bottom w:val="single" w:sz="4" w:space="0" w:color="auto"/>
              <w:right w:val="single" w:sz="4" w:space="0" w:color="auto"/>
            </w:tcBorders>
            <w:noWrap/>
            <w:vAlign w:val="bottom"/>
            <w:hideMark/>
          </w:tcPr>
          <w:p w14:paraId="059314FD"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62" w:type="dxa"/>
            <w:tcBorders>
              <w:top w:val="nil"/>
              <w:left w:val="nil"/>
              <w:bottom w:val="single" w:sz="4" w:space="0" w:color="auto"/>
              <w:right w:val="single" w:sz="4" w:space="0" w:color="auto"/>
            </w:tcBorders>
            <w:noWrap/>
            <w:vAlign w:val="bottom"/>
            <w:hideMark/>
          </w:tcPr>
          <w:p w14:paraId="7698EFFE"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302" w:type="dxa"/>
            <w:tcBorders>
              <w:top w:val="nil"/>
              <w:left w:val="nil"/>
              <w:bottom w:val="single" w:sz="4" w:space="0" w:color="auto"/>
              <w:right w:val="single" w:sz="4" w:space="0" w:color="auto"/>
            </w:tcBorders>
            <w:noWrap/>
            <w:vAlign w:val="bottom"/>
            <w:hideMark/>
          </w:tcPr>
          <w:p w14:paraId="643BEB6B"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r>
      <w:tr w:rsidR="00BB75E9" w:rsidRPr="00BB75E9" w14:paraId="333FFD48" w14:textId="77777777" w:rsidTr="00BB75E9">
        <w:trPr>
          <w:trHeight w:val="240"/>
        </w:trPr>
        <w:tc>
          <w:tcPr>
            <w:tcW w:w="1419" w:type="dxa"/>
            <w:tcBorders>
              <w:top w:val="nil"/>
              <w:left w:val="single" w:sz="4" w:space="0" w:color="auto"/>
              <w:bottom w:val="single" w:sz="4" w:space="0" w:color="auto"/>
              <w:right w:val="single" w:sz="4" w:space="0" w:color="auto"/>
            </w:tcBorders>
            <w:noWrap/>
            <w:vAlign w:val="center"/>
            <w:hideMark/>
          </w:tcPr>
          <w:p w14:paraId="02FBF1F3"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Knightdale</w:t>
            </w:r>
          </w:p>
        </w:tc>
        <w:tc>
          <w:tcPr>
            <w:tcW w:w="1599" w:type="dxa"/>
            <w:tcBorders>
              <w:top w:val="nil"/>
              <w:left w:val="nil"/>
              <w:bottom w:val="single" w:sz="4" w:space="0" w:color="auto"/>
              <w:right w:val="single" w:sz="4" w:space="0" w:color="auto"/>
            </w:tcBorders>
            <w:noWrap/>
            <w:vAlign w:val="center"/>
            <w:hideMark/>
          </w:tcPr>
          <w:p w14:paraId="167D9C5F"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Tucker Fulle</w:t>
            </w:r>
          </w:p>
        </w:tc>
        <w:tc>
          <w:tcPr>
            <w:tcW w:w="283" w:type="dxa"/>
            <w:tcBorders>
              <w:top w:val="nil"/>
              <w:left w:val="nil"/>
              <w:bottom w:val="single" w:sz="4" w:space="0" w:color="auto"/>
              <w:right w:val="single" w:sz="4" w:space="0" w:color="auto"/>
            </w:tcBorders>
            <w:noWrap/>
            <w:vAlign w:val="center"/>
            <w:hideMark/>
          </w:tcPr>
          <w:p w14:paraId="6BE4989E"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1</w:t>
            </w:r>
          </w:p>
        </w:tc>
        <w:tc>
          <w:tcPr>
            <w:tcW w:w="246" w:type="dxa"/>
            <w:tcBorders>
              <w:top w:val="nil"/>
              <w:left w:val="nil"/>
              <w:bottom w:val="single" w:sz="4" w:space="0" w:color="auto"/>
              <w:right w:val="single" w:sz="4" w:space="0" w:color="auto"/>
            </w:tcBorders>
            <w:noWrap/>
            <w:vAlign w:val="bottom"/>
            <w:hideMark/>
          </w:tcPr>
          <w:p w14:paraId="3BBFC768"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62" w:type="dxa"/>
            <w:tcBorders>
              <w:top w:val="nil"/>
              <w:left w:val="nil"/>
              <w:bottom w:val="single" w:sz="4" w:space="0" w:color="auto"/>
              <w:right w:val="single" w:sz="4" w:space="0" w:color="auto"/>
            </w:tcBorders>
            <w:noWrap/>
            <w:vAlign w:val="center"/>
            <w:hideMark/>
          </w:tcPr>
          <w:p w14:paraId="4751AABC"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302" w:type="dxa"/>
            <w:tcBorders>
              <w:top w:val="nil"/>
              <w:left w:val="nil"/>
              <w:bottom w:val="single" w:sz="4" w:space="0" w:color="auto"/>
              <w:right w:val="single" w:sz="4" w:space="0" w:color="auto"/>
            </w:tcBorders>
            <w:noWrap/>
            <w:vAlign w:val="center"/>
            <w:hideMark/>
          </w:tcPr>
          <w:p w14:paraId="230FD2DA"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1885" w:type="dxa"/>
            <w:tcBorders>
              <w:top w:val="nil"/>
              <w:left w:val="nil"/>
              <w:bottom w:val="single" w:sz="4" w:space="0" w:color="auto"/>
              <w:right w:val="single" w:sz="4" w:space="0" w:color="auto"/>
            </w:tcBorders>
            <w:noWrap/>
            <w:vAlign w:val="bottom"/>
            <w:hideMark/>
          </w:tcPr>
          <w:p w14:paraId="3118C5E5"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Cary</w:t>
            </w:r>
          </w:p>
        </w:tc>
        <w:tc>
          <w:tcPr>
            <w:tcW w:w="1951" w:type="dxa"/>
            <w:tcBorders>
              <w:top w:val="nil"/>
              <w:left w:val="nil"/>
              <w:bottom w:val="single" w:sz="4" w:space="0" w:color="auto"/>
              <w:right w:val="single" w:sz="4" w:space="0" w:color="auto"/>
            </w:tcBorders>
            <w:noWrap/>
            <w:vAlign w:val="center"/>
            <w:hideMark/>
          </w:tcPr>
          <w:p w14:paraId="1E6CADB9"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Sheri Legans</w:t>
            </w:r>
          </w:p>
        </w:tc>
        <w:tc>
          <w:tcPr>
            <w:tcW w:w="283" w:type="dxa"/>
            <w:tcBorders>
              <w:top w:val="nil"/>
              <w:left w:val="nil"/>
              <w:bottom w:val="single" w:sz="4" w:space="0" w:color="auto"/>
              <w:right w:val="single" w:sz="4" w:space="0" w:color="auto"/>
            </w:tcBorders>
            <w:noWrap/>
            <w:vAlign w:val="center"/>
            <w:hideMark/>
          </w:tcPr>
          <w:p w14:paraId="4A514947" w14:textId="77777777" w:rsidR="00BB75E9" w:rsidRPr="00BB75E9" w:rsidRDefault="00BB75E9" w:rsidP="00BB75E9">
            <w:pPr>
              <w:spacing w:after="0" w:line="240" w:lineRule="auto"/>
              <w:rPr>
                <w:rFonts w:ascii="Calibri" w:eastAsia="Times New Roman" w:hAnsi="Calibri" w:cs="Calibri"/>
                <w:sz w:val="16"/>
                <w:szCs w:val="16"/>
              </w:rPr>
            </w:pPr>
            <w:r w:rsidRPr="00BB75E9">
              <w:rPr>
                <w:rFonts w:ascii="Calibri" w:eastAsia="Times New Roman" w:hAnsi="Calibri" w:cs="Calibri"/>
                <w:sz w:val="16"/>
                <w:szCs w:val="16"/>
              </w:rPr>
              <w:t> </w:t>
            </w:r>
          </w:p>
        </w:tc>
        <w:tc>
          <w:tcPr>
            <w:tcW w:w="246" w:type="dxa"/>
            <w:tcBorders>
              <w:top w:val="nil"/>
              <w:left w:val="nil"/>
              <w:bottom w:val="single" w:sz="4" w:space="0" w:color="auto"/>
              <w:right w:val="single" w:sz="4" w:space="0" w:color="auto"/>
            </w:tcBorders>
            <w:noWrap/>
            <w:vAlign w:val="center"/>
            <w:hideMark/>
          </w:tcPr>
          <w:p w14:paraId="2B75160A"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62" w:type="dxa"/>
            <w:tcBorders>
              <w:top w:val="nil"/>
              <w:left w:val="nil"/>
              <w:bottom w:val="single" w:sz="4" w:space="0" w:color="auto"/>
              <w:right w:val="single" w:sz="4" w:space="0" w:color="auto"/>
            </w:tcBorders>
            <w:noWrap/>
            <w:vAlign w:val="center"/>
            <w:hideMark/>
          </w:tcPr>
          <w:p w14:paraId="45DB5107" w14:textId="77777777" w:rsidR="00BB75E9" w:rsidRPr="00BB75E9" w:rsidRDefault="00BB75E9" w:rsidP="00BB75E9">
            <w:pPr>
              <w:spacing w:after="0" w:line="240" w:lineRule="auto"/>
              <w:rPr>
                <w:rFonts w:ascii="Calibri" w:eastAsia="Times New Roman" w:hAnsi="Calibri" w:cs="Calibri"/>
                <w:sz w:val="16"/>
                <w:szCs w:val="16"/>
              </w:rPr>
            </w:pPr>
            <w:r w:rsidRPr="00BB75E9">
              <w:rPr>
                <w:rFonts w:ascii="Calibri" w:eastAsia="Times New Roman" w:hAnsi="Calibri" w:cs="Calibri"/>
                <w:sz w:val="16"/>
                <w:szCs w:val="16"/>
              </w:rPr>
              <w:t> </w:t>
            </w:r>
          </w:p>
        </w:tc>
        <w:tc>
          <w:tcPr>
            <w:tcW w:w="302" w:type="dxa"/>
            <w:tcBorders>
              <w:top w:val="nil"/>
              <w:left w:val="nil"/>
              <w:bottom w:val="single" w:sz="4" w:space="0" w:color="auto"/>
              <w:right w:val="single" w:sz="4" w:space="0" w:color="auto"/>
            </w:tcBorders>
            <w:noWrap/>
            <w:vAlign w:val="bottom"/>
            <w:hideMark/>
          </w:tcPr>
          <w:p w14:paraId="09C059C1"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r>
      <w:tr w:rsidR="00BB75E9" w:rsidRPr="00BB75E9" w14:paraId="5A28EC4F" w14:textId="77777777" w:rsidTr="00BB75E9">
        <w:trPr>
          <w:trHeight w:val="240"/>
        </w:trPr>
        <w:tc>
          <w:tcPr>
            <w:tcW w:w="1419" w:type="dxa"/>
            <w:tcBorders>
              <w:top w:val="nil"/>
              <w:left w:val="single" w:sz="4" w:space="0" w:color="auto"/>
              <w:bottom w:val="single" w:sz="4" w:space="0" w:color="auto"/>
              <w:right w:val="single" w:sz="4" w:space="0" w:color="auto"/>
            </w:tcBorders>
            <w:vAlign w:val="center"/>
            <w:hideMark/>
          </w:tcPr>
          <w:p w14:paraId="38E48787"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Morrisville</w:t>
            </w:r>
          </w:p>
        </w:tc>
        <w:tc>
          <w:tcPr>
            <w:tcW w:w="1599" w:type="dxa"/>
            <w:tcBorders>
              <w:top w:val="nil"/>
              <w:left w:val="nil"/>
              <w:bottom w:val="single" w:sz="4" w:space="0" w:color="auto"/>
              <w:right w:val="single" w:sz="4" w:space="0" w:color="auto"/>
            </w:tcBorders>
            <w:vAlign w:val="center"/>
            <w:hideMark/>
          </w:tcPr>
          <w:p w14:paraId="32300DC0"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Bret Martin</w:t>
            </w:r>
          </w:p>
        </w:tc>
        <w:tc>
          <w:tcPr>
            <w:tcW w:w="283" w:type="dxa"/>
            <w:tcBorders>
              <w:top w:val="nil"/>
              <w:left w:val="nil"/>
              <w:bottom w:val="single" w:sz="4" w:space="0" w:color="auto"/>
              <w:right w:val="single" w:sz="4" w:space="0" w:color="auto"/>
            </w:tcBorders>
            <w:noWrap/>
            <w:vAlign w:val="center"/>
            <w:hideMark/>
          </w:tcPr>
          <w:p w14:paraId="788C5211"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246" w:type="dxa"/>
            <w:tcBorders>
              <w:top w:val="nil"/>
              <w:left w:val="nil"/>
              <w:bottom w:val="single" w:sz="4" w:space="0" w:color="auto"/>
              <w:right w:val="single" w:sz="4" w:space="0" w:color="auto"/>
            </w:tcBorders>
            <w:noWrap/>
            <w:vAlign w:val="bottom"/>
            <w:hideMark/>
          </w:tcPr>
          <w:p w14:paraId="3A3555C8"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62" w:type="dxa"/>
            <w:tcBorders>
              <w:top w:val="nil"/>
              <w:left w:val="nil"/>
              <w:bottom w:val="single" w:sz="4" w:space="0" w:color="auto"/>
              <w:right w:val="single" w:sz="4" w:space="0" w:color="auto"/>
            </w:tcBorders>
            <w:noWrap/>
            <w:vAlign w:val="center"/>
            <w:hideMark/>
          </w:tcPr>
          <w:p w14:paraId="2B289A05"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1</w:t>
            </w:r>
          </w:p>
        </w:tc>
        <w:tc>
          <w:tcPr>
            <w:tcW w:w="302" w:type="dxa"/>
            <w:tcBorders>
              <w:top w:val="nil"/>
              <w:left w:val="nil"/>
              <w:bottom w:val="single" w:sz="4" w:space="0" w:color="auto"/>
              <w:right w:val="single" w:sz="4" w:space="0" w:color="auto"/>
            </w:tcBorders>
            <w:noWrap/>
            <w:vAlign w:val="center"/>
            <w:hideMark/>
          </w:tcPr>
          <w:p w14:paraId="4FA98CC7"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1885" w:type="dxa"/>
            <w:tcBorders>
              <w:top w:val="nil"/>
              <w:left w:val="nil"/>
              <w:bottom w:val="single" w:sz="4" w:space="0" w:color="auto"/>
              <w:right w:val="single" w:sz="4" w:space="0" w:color="auto"/>
            </w:tcBorders>
            <w:noWrap/>
            <w:vAlign w:val="bottom"/>
            <w:hideMark/>
          </w:tcPr>
          <w:p w14:paraId="368A9BC4"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Cary</w:t>
            </w:r>
          </w:p>
        </w:tc>
        <w:tc>
          <w:tcPr>
            <w:tcW w:w="1951" w:type="dxa"/>
            <w:tcBorders>
              <w:top w:val="nil"/>
              <w:left w:val="nil"/>
              <w:bottom w:val="single" w:sz="4" w:space="0" w:color="auto"/>
              <w:right w:val="single" w:sz="4" w:space="0" w:color="auto"/>
            </w:tcBorders>
            <w:noWrap/>
            <w:vAlign w:val="bottom"/>
            <w:hideMark/>
          </w:tcPr>
          <w:p w14:paraId="7E867023"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Christine Sondej</w:t>
            </w:r>
          </w:p>
        </w:tc>
        <w:tc>
          <w:tcPr>
            <w:tcW w:w="283" w:type="dxa"/>
            <w:tcBorders>
              <w:top w:val="nil"/>
              <w:left w:val="nil"/>
              <w:bottom w:val="single" w:sz="4" w:space="0" w:color="auto"/>
              <w:right w:val="single" w:sz="4" w:space="0" w:color="auto"/>
            </w:tcBorders>
            <w:noWrap/>
            <w:vAlign w:val="center"/>
            <w:hideMark/>
          </w:tcPr>
          <w:p w14:paraId="0688E8ED" w14:textId="77777777" w:rsidR="00BB75E9" w:rsidRPr="00BB75E9" w:rsidRDefault="00BB75E9" w:rsidP="00BB75E9">
            <w:pPr>
              <w:spacing w:after="0" w:line="240" w:lineRule="auto"/>
              <w:rPr>
                <w:rFonts w:ascii="Calibri" w:eastAsia="Times New Roman" w:hAnsi="Calibri" w:cs="Calibri"/>
                <w:sz w:val="16"/>
                <w:szCs w:val="16"/>
              </w:rPr>
            </w:pPr>
            <w:r w:rsidRPr="00BB75E9">
              <w:rPr>
                <w:rFonts w:ascii="Calibri" w:eastAsia="Times New Roman" w:hAnsi="Calibri" w:cs="Calibri"/>
                <w:sz w:val="16"/>
                <w:szCs w:val="16"/>
              </w:rPr>
              <w:t> </w:t>
            </w:r>
          </w:p>
        </w:tc>
        <w:tc>
          <w:tcPr>
            <w:tcW w:w="246" w:type="dxa"/>
            <w:tcBorders>
              <w:top w:val="nil"/>
              <w:left w:val="nil"/>
              <w:bottom w:val="single" w:sz="4" w:space="0" w:color="auto"/>
              <w:right w:val="single" w:sz="4" w:space="0" w:color="auto"/>
            </w:tcBorders>
            <w:noWrap/>
            <w:vAlign w:val="center"/>
            <w:hideMark/>
          </w:tcPr>
          <w:p w14:paraId="4D5C8977"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62" w:type="dxa"/>
            <w:tcBorders>
              <w:top w:val="nil"/>
              <w:left w:val="nil"/>
              <w:bottom w:val="single" w:sz="4" w:space="0" w:color="auto"/>
              <w:right w:val="single" w:sz="4" w:space="0" w:color="auto"/>
            </w:tcBorders>
            <w:noWrap/>
            <w:vAlign w:val="center"/>
            <w:hideMark/>
          </w:tcPr>
          <w:p w14:paraId="72126B00" w14:textId="77777777" w:rsidR="00BB75E9" w:rsidRPr="00BB75E9" w:rsidRDefault="00BB75E9" w:rsidP="00BB75E9">
            <w:pPr>
              <w:spacing w:after="0" w:line="240" w:lineRule="auto"/>
              <w:rPr>
                <w:rFonts w:ascii="Calibri" w:eastAsia="Times New Roman" w:hAnsi="Calibri" w:cs="Calibri"/>
                <w:sz w:val="16"/>
                <w:szCs w:val="16"/>
              </w:rPr>
            </w:pPr>
            <w:r w:rsidRPr="00BB75E9">
              <w:rPr>
                <w:rFonts w:ascii="Calibri" w:eastAsia="Times New Roman" w:hAnsi="Calibri" w:cs="Calibri"/>
                <w:sz w:val="16"/>
                <w:szCs w:val="16"/>
              </w:rPr>
              <w:t> </w:t>
            </w:r>
          </w:p>
        </w:tc>
        <w:tc>
          <w:tcPr>
            <w:tcW w:w="302" w:type="dxa"/>
            <w:tcBorders>
              <w:top w:val="nil"/>
              <w:left w:val="nil"/>
              <w:bottom w:val="single" w:sz="4" w:space="0" w:color="auto"/>
              <w:right w:val="single" w:sz="4" w:space="0" w:color="auto"/>
            </w:tcBorders>
            <w:noWrap/>
            <w:vAlign w:val="bottom"/>
            <w:hideMark/>
          </w:tcPr>
          <w:p w14:paraId="479FD7DC"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r>
      <w:tr w:rsidR="00BB75E9" w:rsidRPr="00BB75E9" w14:paraId="3AA90173" w14:textId="77777777" w:rsidTr="00BB75E9">
        <w:trPr>
          <w:trHeight w:val="240"/>
        </w:trPr>
        <w:tc>
          <w:tcPr>
            <w:tcW w:w="1419" w:type="dxa"/>
            <w:tcBorders>
              <w:top w:val="nil"/>
              <w:left w:val="single" w:sz="4" w:space="0" w:color="auto"/>
              <w:bottom w:val="single" w:sz="4" w:space="0" w:color="auto"/>
              <w:right w:val="single" w:sz="4" w:space="0" w:color="auto"/>
            </w:tcBorders>
            <w:vAlign w:val="center"/>
            <w:hideMark/>
          </w:tcPr>
          <w:p w14:paraId="6EFE8749"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Morrisville</w:t>
            </w:r>
          </w:p>
        </w:tc>
        <w:tc>
          <w:tcPr>
            <w:tcW w:w="1599" w:type="dxa"/>
            <w:tcBorders>
              <w:top w:val="nil"/>
              <w:left w:val="nil"/>
              <w:bottom w:val="single" w:sz="4" w:space="0" w:color="auto"/>
              <w:right w:val="single" w:sz="4" w:space="0" w:color="auto"/>
            </w:tcBorders>
            <w:vAlign w:val="center"/>
            <w:hideMark/>
          </w:tcPr>
          <w:p w14:paraId="3598EDA3"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Phillip Vereen</w:t>
            </w:r>
          </w:p>
        </w:tc>
        <w:tc>
          <w:tcPr>
            <w:tcW w:w="283" w:type="dxa"/>
            <w:tcBorders>
              <w:top w:val="nil"/>
              <w:left w:val="nil"/>
              <w:bottom w:val="single" w:sz="4" w:space="0" w:color="auto"/>
              <w:right w:val="single" w:sz="4" w:space="0" w:color="auto"/>
            </w:tcBorders>
            <w:noWrap/>
            <w:vAlign w:val="center"/>
            <w:hideMark/>
          </w:tcPr>
          <w:p w14:paraId="46E15244"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1</w:t>
            </w:r>
          </w:p>
        </w:tc>
        <w:tc>
          <w:tcPr>
            <w:tcW w:w="246" w:type="dxa"/>
            <w:tcBorders>
              <w:top w:val="nil"/>
              <w:left w:val="nil"/>
              <w:bottom w:val="single" w:sz="4" w:space="0" w:color="auto"/>
              <w:right w:val="single" w:sz="4" w:space="0" w:color="auto"/>
            </w:tcBorders>
            <w:noWrap/>
            <w:vAlign w:val="bottom"/>
            <w:hideMark/>
          </w:tcPr>
          <w:p w14:paraId="4D1DE28E"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62" w:type="dxa"/>
            <w:tcBorders>
              <w:top w:val="nil"/>
              <w:left w:val="nil"/>
              <w:bottom w:val="single" w:sz="4" w:space="0" w:color="auto"/>
              <w:right w:val="single" w:sz="4" w:space="0" w:color="auto"/>
            </w:tcBorders>
            <w:noWrap/>
            <w:vAlign w:val="center"/>
            <w:hideMark/>
          </w:tcPr>
          <w:p w14:paraId="0E8931FD"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302" w:type="dxa"/>
            <w:tcBorders>
              <w:top w:val="nil"/>
              <w:left w:val="nil"/>
              <w:bottom w:val="single" w:sz="4" w:space="0" w:color="auto"/>
              <w:right w:val="single" w:sz="4" w:space="0" w:color="auto"/>
            </w:tcBorders>
            <w:noWrap/>
            <w:vAlign w:val="center"/>
            <w:hideMark/>
          </w:tcPr>
          <w:p w14:paraId="404F6691"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1885" w:type="dxa"/>
            <w:tcBorders>
              <w:top w:val="nil"/>
              <w:left w:val="nil"/>
              <w:bottom w:val="single" w:sz="4" w:space="0" w:color="auto"/>
              <w:right w:val="single" w:sz="4" w:space="0" w:color="auto"/>
            </w:tcBorders>
            <w:vAlign w:val="center"/>
            <w:hideMark/>
          </w:tcPr>
          <w:p w14:paraId="411E903C"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GoTriangle</w:t>
            </w:r>
          </w:p>
        </w:tc>
        <w:tc>
          <w:tcPr>
            <w:tcW w:w="1951" w:type="dxa"/>
            <w:tcBorders>
              <w:top w:val="nil"/>
              <w:left w:val="nil"/>
              <w:bottom w:val="single" w:sz="4" w:space="0" w:color="auto"/>
              <w:right w:val="single" w:sz="4" w:space="0" w:color="auto"/>
            </w:tcBorders>
            <w:noWrap/>
            <w:vAlign w:val="bottom"/>
            <w:hideMark/>
          </w:tcPr>
          <w:p w14:paraId="4C90132E"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Meg Scully</w:t>
            </w:r>
          </w:p>
        </w:tc>
        <w:tc>
          <w:tcPr>
            <w:tcW w:w="283" w:type="dxa"/>
            <w:tcBorders>
              <w:top w:val="nil"/>
              <w:left w:val="nil"/>
              <w:bottom w:val="single" w:sz="4" w:space="0" w:color="auto"/>
              <w:right w:val="single" w:sz="4" w:space="0" w:color="auto"/>
            </w:tcBorders>
            <w:noWrap/>
            <w:vAlign w:val="center"/>
            <w:hideMark/>
          </w:tcPr>
          <w:p w14:paraId="4E3CAD31" w14:textId="77777777" w:rsidR="00BB75E9" w:rsidRPr="00BB75E9" w:rsidRDefault="00BB75E9" w:rsidP="00BB75E9">
            <w:pPr>
              <w:spacing w:after="0" w:line="240" w:lineRule="auto"/>
              <w:rPr>
                <w:rFonts w:ascii="Calibri" w:eastAsia="Times New Roman" w:hAnsi="Calibri" w:cs="Calibri"/>
                <w:sz w:val="16"/>
                <w:szCs w:val="16"/>
              </w:rPr>
            </w:pPr>
            <w:r w:rsidRPr="00BB75E9">
              <w:rPr>
                <w:rFonts w:ascii="Calibri" w:eastAsia="Times New Roman" w:hAnsi="Calibri" w:cs="Calibri"/>
                <w:sz w:val="16"/>
                <w:szCs w:val="16"/>
              </w:rPr>
              <w:t> </w:t>
            </w:r>
          </w:p>
        </w:tc>
        <w:tc>
          <w:tcPr>
            <w:tcW w:w="246" w:type="dxa"/>
            <w:tcBorders>
              <w:top w:val="nil"/>
              <w:left w:val="nil"/>
              <w:bottom w:val="single" w:sz="4" w:space="0" w:color="auto"/>
              <w:right w:val="single" w:sz="4" w:space="0" w:color="auto"/>
            </w:tcBorders>
            <w:noWrap/>
            <w:vAlign w:val="center"/>
            <w:hideMark/>
          </w:tcPr>
          <w:p w14:paraId="08CD16B5"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62" w:type="dxa"/>
            <w:tcBorders>
              <w:top w:val="nil"/>
              <w:left w:val="nil"/>
              <w:bottom w:val="single" w:sz="4" w:space="0" w:color="auto"/>
              <w:right w:val="single" w:sz="4" w:space="0" w:color="auto"/>
            </w:tcBorders>
            <w:noWrap/>
            <w:vAlign w:val="center"/>
            <w:hideMark/>
          </w:tcPr>
          <w:p w14:paraId="3EECD26E" w14:textId="77777777" w:rsidR="00BB75E9" w:rsidRPr="00BB75E9" w:rsidRDefault="00BB75E9" w:rsidP="00BB75E9">
            <w:pPr>
              <w:spacing w:after="0" w:line="240" w:lineRule="auto"/>
              <w:rPr>
                <w:rFonts w:ascii="Calibri" w:eastAsia="Times New Roman" w:hAnsi="Calibri" w:cs="Calibri"/>
                <w:sz w:val="16"/>
                <w:szCs w:val="16"/>
              </w:rPr>
            </w:pPr>
            <w:r w:rsidRPr="00BB75E9">
              <w:rPr>
                <w:rFonts w:ascii="Calibri" w:eastAsia="Times New Roman" w:hAnsi="Calibri" w:cs="Calibri"/>
                <w:sz w:val="16"/>
                <w:szCs w:val="16"/>
              </w:rPr>
              <w:t> </w:t>
            </w:r>
          </w:p>
        </w:tc>
        <w:tc>
          <w:tcPr>
            <w:tcW w:w="302" w:type="dxa"/>
            <w:tcBorders>
              <w:top w:val="nil"/>
              <w:left w:val="nil"/>
              <w:bottom w:val="single" w:sz="4" w:space="0" w:color="auto"/>
              <w:right w:val="single" w:sz="4" w:space="0" w:color="auto"/>
            </w:tcBorders>
            <w:noWrap/>
            <w:vAlign w:val="bottom"/>
            <w:hideMark/>
          </w:tcPr>
          <w:p w14:paraId="1E51940A"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r>
      <w:tr w:rsidR="00BB75E9" w:rsidRPr="00BB75E9" w14:paraId="7BEEFED8" w14:textId="77777777" w:rsidTr="00BB75E9">
        <w:trPr>
          <w:trHeight w:val="240"/>
        </w:trPr>
        <w:tc>
          <w:tcPr>
            <w:tcW w:w="1419" w:type="dxa"/>
            <w:tcBorders>
              <w:top w:val="nil"/>
              <w:left w:val="single" w:sz="4" w:space="0" w:color="auto"/>
              <w:bottom w:val="single" w:sz="4" w:space="0" w:color="auto"/>
              <w:right w:val="single" w:sz="4" w:space="0" w:color="auto"/>
            </w:tcBorders>
            <w:vAlign w:val="center"/>
            <w:hideMark/>
          </w:tcPr>
          <w:p w14:paraId="00A96D00"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NC State Univ.</w:t>
            </w:r>
          </w:p>
        </w:tc>
        <w:tc>
          <w:tcPr>
            <w:tcW w:w="1599" w:type="dxa"/>
            <w:tcBorders>
              <w:top w:val="nil"/>
              <w:left w:val="nil"/>
              <w:bottom w:val="single" w:sz="4" w:space="0" w:color="auto"/>
              <w:right w:val="single" w:sz="4" w:space="0" w:color="auto"/>
            </w:tcBorders>
            <w:vAlign w:val="center"/>
            <w:hideMark/>
          </w:tcPr>
          <w:p w14:paraId="7EC752C4"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Andrea Neri</w:t>
            </w:r>
          </w:p>
        </w:tc>
        <w:tc>
          <w:tcPr>
            <w:tcW w:w="283" w:type="dxa"/>
            <w:tcBorders>
              <w:top w:val="nil"/>
              <w:left w:val="nil"/>
              <w:bottom w:val="single" w:sz="4" w:space="0" w:color="auto"/>
              <w:right w:val="single" w:sz="4" w:space="0" w:color="auto"/>
            </w:tcBorders>
            <w:noWrap/>
            <w:vAlign w:val="center"/>
            <w:hideMark/>
          </w:tcPr>
          <w:p w14:paraId="3FBF2B21"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1</w:t>
            </w:r>
          </w:p>
        </w:tc>
        <w:tc>
          <w:tcPr>
            <w:tcW w:w="246" w:type="dxa"/>
            <w:tcBorders>
              <w:top w:val="nil"/>
              <w:left w:val="nil"/>
              <w:bottom w:val="single" w:sz="4" w:space="0" w:color="auto"/>
              <w:right w:val="single" w:sz="4" w:space="0" w:color="auto"/>
            </w:tcBorders>
            <w:noWrap/>
            <w:vAlign w:val="bottom"/>
            <w:hideMark/>
          </w:tcPr>
          <w:p w14:paraId="23E67505"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62" w:type="dxa"/>
            <w:tcBorders>
              <w:top w:val="nil"/>
              <w:left w:val="nil"/>
              <w:bottom w:val="single" w:sz="4" w:space="0" w:color="auto"/>
              <w:right w:val="single" w:sz="4" w:space="0" w:color="auto"/>
            </w:tcBorders>
            <w:noWrap/>
            <w:vAlign w:val="center"/>
            <w:hideMark/>
          </w:tcPr>
          <w:p w14:paraId="5B240719"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302" w:type="dxa"/>
            <w:tcBorders>
              <w:top w:val="nil"/>
              <w:left w:val="nil"/>
              <w:bottom w:val="single" w:sz="4" w:space="0" w:color="auto"/>
              <w:right w:val="single" w:sz="4" w:space="0" w:color="auto"/>
            </w:tcBorders>
            <w:noWrap/>
            <w:vAlign w:val="center"/>
            <w:hideMark/>
          </w:tcPr>
          <w:p w14:paraId="10313276"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1885" w:type="dxa"/>
            <w:tcBorders>
              <w:top w:val="nil"/>
              <w:left w:val="nil"/>
              <w:bottom w:val="single" w:sz="4" w:space="0" w:color="auto"/>
              <w:right w:val="single" w:sz="4" w:space="0" w:color="auto"/>
            </w:tcBorders>
            <w:vAlign w:val="center"/>
            <w:hideMark/>
          </w:tcPr>
          <w:p w14:paraId="4A698D51"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Garner</w:t>
            </w:r>
          </w:p>
        </w:tc>
        <w:tc>
          <w:tcPr>
            <w:tcW w:w="1951" w:type="dxa"/>
            <w:tcBorders>
              <w:top w:val="nil"/>
              <w:left w:val="nil"/>
              <w:bottom w:val="single" w:sz="4" w:space="0" w:color="auto"/>
              <w:right w:val="single" w:sz="4" w:space="0" w:color="auto"/>
            </w:tcBorders>
            <w:noWrap/>
            <w:vAlign w:val="bottom"/>
            <w:hideMark/>
          </w:tcPr>
          <w:p w14:paraId="4E5F3BF5"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Julien Griffee</w:t>
            </w:r>
          </w:p>
        </w:tc>
        <w:tc>
          <w:tcPr>
            <w:tcW w:w="283" w:type="dxa"/>
            <w:tcBorders>
              <w:top w:val="nil"/>
              <w:left w:val="nil"/>
              <w:bottom w:val="single" w:sz="4" w:space="0" w:color="auto"/>
              <w:right w:val="single" w:sz="4" w:space="0" w:color="auto"/>
            </w:tcBorders>
            <w:noWrap/>
            <w:vAlign w:val="center"/>
            <w:hideMark/>
          </w:tcPr>
          <w:p w14:paraId="368C168C" w14:textId="77777777" w:rsidR="00BB75E9" w:rsidRPr="00BB75E9" w:rsidRDefault="00BB75E9" w:rsidP="00BB75E9">
            <w:pPr>
              <w:spacing w:after="0" w:line="240" w:lineRule="auto"/>
              <w:rPr>
                <w:rFonts w:ascii="Calibri" w:eastAsia="Times New Roman" w:hAnsi="Calibri" w:cs="Calibri"/>
                <w:sz w:val="16"/>
                <w:szCs w:val="16"/>
              </w:rPr>
            </w:pPr>
            <w:r w:rsidRPr="00BB75E9">
              <w:rPr>
                <w:rFonts w:ascii="Calibri" w:eastAsia="Times New Roman" w:hAnsi="Calibri" w:cs="Calibri"/>
                <w:sz w:val="16"/>
                <w:szCs w:val="16"/>
              </w:rPr>
              <w:t> </w:t>
            </w:r>
          </w:p>
        </w:tc>
        <w:tc>
          <w:tcPr>
            <w:tcW w:w="246" w:type="dxa"/>
            <w:tcBorders>
              <w:top w:val="nil"/>
              <w:left w:val="nil"/>
              <w:bottom w:val="single" w:sz="4" w:space="0" w:color="auto"/>
              <w:right w:val="single" w:sz="4" w:space="0" w:color="auto"/>
            </w:tcBorders>
            <w:noWrap/>
            <w:vAlign w:val="center"/>
            <w:hideMark/>
          </w:tcPr>
          <w:p w14:paraId="3749CBF5"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62" w:type="dxa"/>
            <w:tcBorders>
              <w:top w:val="nil"/>
              <w:left w:val="nil"/>
              <w:bottom w:val="single" w:sz="4" w:space="0" w:color="auto"/>
              <w:right w:val="single" w:sz="4" w:space="0" w:color="auto"/>
            </w:tcBorders>
            <w:noWrap/>
            <w:vAlign w:val="center"/>
            <w:hideMark/>
          </w:tcPr>
          <w:p w14:paraId="25223A57" w14:textId="77777777" w:rsidR="00BB75E9" w:rsidRPr="00BB75E9" w:rsidRDefault="00BB75E9" w:rsidP="00BB75E9">
            <w:pPr>
              <w:spacing w:after="0" w:line="240" w:lineRule="auto"/>
              <w:rPr>
                <w:rFonts w:ascii="Calibri" w:eastAsia="Times New Roman" w:hAnsi="Calibri" w:cs="Calibri"/>
                <w:sz w:val="16"/>
                <w:szCs w:val="16"/>
              </w:rPr>
            </w:pPr>
            <w:r w:rsidRPr="00BB75E9">
              <w:rPr>
                <w:rFonts w:ascii="Calibri" w:eastAsia="Times New Roman" w:hAnsi="Calibri" w:cs="Calibri"/>
                <w:sz w:val="16"/>
                <w:szCs w:val="16"/>
              </w:rPr>
              <w:t> </w:t>
            </w:r>
          </w:p>
        </w:tc>
        <w:tc>
          <w:tcPr>
            <w:tcW w:w="302" w:type="dxa"/>
            <w:tcBorders>
              <w:top w:val="nil"/>
              <w:left w:val="nil"/>
              <w:bottom w:val="single" w:sz="4" w:space="0" w:color="auto"/>
              <w:right w:val="single" w:sz="4" w:space="0" w:color="auto"/>
            </w:tcBorders>
            <w:noWrap/>
            <w:vAlign w:val="bottom"/>
            <w:hideMark/>
          </w:tcPr>
          <w:p w14:paraId="2D24E842"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r>
      <w:tr w:rsidR="00BB75E9" w:rsidRPr="00BB75E9" w14:paraId="6A906945" w14:textId="77777777" w:rsidTr="00BB75E9">
        <w:trPr>
          <w:trHeight w:val="240"/>
        </w:trPr>
        <w:tc>
          <w:tcPr>
            <w:tcW w:w="1419" w:type="dxa"/>
            <w:tcBorders>
              <w:top w:val="nil"/>
              <w:left w:val="single" w:sz="4" w:space="0" w:color="auto"/>
              <w:bottom w:val="single" w:sz="4" w:space="0" w:color="auto"/>
              <w:right w:val="single" w:sz="4" w:space="0" w:color="auto"/>
            </w:tcBorders>
            <w:vAlign w:val="center"/>
            <w:hideMark/>
          </w:tcPr>
          <w:p w14:paraId="1AB3A0A1"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Raleigh</w:t>
            </w:r>
          </w:p>
        </w:tc>
        <w:tc>
          <w:tcPr>
            <w:tcW w:w="1599" w:type="dxa"/>
            <w:tcBorders>
              <w:top w:val="nil"/>
              <w:left w:val="nil"/>
              <w:bottom w:val="single" w:sz="4" w:space="0" w:color="auto"/>
              <w:right w:val="single" w:sz="4" w:space="0" w:color="auto"/>
            </w:tcBorders>
            <w:vAlign w:val="center"/>
            <w:hideMark/>
          </w:tcPr>
          <w:p w14:paraId="7825F336"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David Walker</w:t>
            </w:r>
          </w:p>
        </w:tc>
        <w:tc>
          <w:tcPr>
            <w:tcW w:w="283" w:type="dxa"/>
            <w:tcBorders>
              <w:top w:val="nil"/>
              <w:left w:val="nil"/>
              <w:bottom w:val="single" w:sz="4" w:space="0" w:color="auto"/>
              <w:right w:val="single" w:sz="4" w:space="0" w:color="auto"/>
            </w:tcBorders>
            <w:noWrap/>
            <w:vAlign w:val="center"/>
            <w:hideMark/>
          </w:tcPr>
          <w:p w14:paraId="62F05DB2"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1</w:t>
            </w:r>
          </w:p>
        </w:tc>
        <w:tc>
          <w:tcPr>
            <w:tcW w:w="246" w:type="dxa"/>
            <w:tcBorders>
              <w:top w:val="nil"/>
              <w:left w:val="nil"/>
              <w:bottom w:val="single" w:sz="4" w:space="0" w:color="auto"/>
              <w:right w:val="single" w:sz="4" w:space="0" w:color="auto"/>
            </w:tcBorders>
            <w:noWrap/>
            <w:vAlign w:val="center"/>
            <w:hideMark/>
          </w:tcPr>
          <w:p w14:paraId="3A4751E7"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262" w:type="dxa"/>
            <w:tcBorders>
              <w:top w:val="nil"/>
              <w:left w:val="nil"/>
              <w:bottom w:val="single" w:sz="4" w:space="0" w:color="auto"/>
              <w:right w:val="single" w:sz="4" w:space="0" w:color="auto"/>
            </w:tcBorders>
            <w:noWrap/>
            <w:vAlign w:val="center"/>
            <w:hideMark/>
          </w:tcPr>
          <w:p w14:paraId="5D1DD565"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302" w:type="dxa"/>
            <w:tcBorders>
              <w:top w:val="nil"/>
              <w:left w:val="nil"/>
              <w:bottom w:val="single" w:sz="4" w:space="0" w:color="auto"/>
              <w:right w:val="single" w:sz="4" w:space="0" w:color="auto"/>
            </w:tcBorders>
            <w:noWrap/>
            <w:vAlign w:val="center"/>
            <w:hideMark/>
          </w:tcPr>
          <w:p w14:paraId="5C9072A9"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1885" w:type="dxa"/>
            <w:tcBorders>
              <w:top w:val="nil"/>
              <w:left w:val="nil"/>
              <w:bottom w:val="single" w:sz="4" w:space="0" w:color="auto"/>
              <w:right w:val="single" w:sz="4" w:space="0" w:color="auto"/>
            </w:tcBorders>
            <w:noWrap/>
            <w:vAlign w:val="bottom"/>
            <w:hideMark/>
          </w:tcPr>
          <w:p w14:paraId="2C8B979C"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1951" w:type="dxa"/>
            <w:tcBorders>
              <w:top w:val="nil"/>
              <w:left w:val="nil"/>
              <w:bottom w:val="single" w:sz="4" w:space="0" w:color="auto"/>
              <w:right w:val="single" w:sz="4" w:space="0" w:color="auto"/>
            </w:tcBorders>
            <w:noWrap/>
            <w:vAlign w:val="bottom"/>
            <w:hideMark/>
          </w:tcPr>
          <w:p w14:paraId="024409D4"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 </w:t>
            </w:r>
          </w:p>
        </w:tc>
        <w:tc>
          <w:tcPr>
            <w:tcW w:w="283" w:type="dxa"/>
            <w:tcBorders>
              <w:top w:val="nil"/>
              <w:left w:val="nil"/>
              <w:bottom w:val="single" w:sz="4" w:space="0" w:color="auto"/>
              <w:right w:val="single" w:sz="4" w:space="0" w:color="auto"/>
            </w:tcBorders>
            <w:noWrap/>
            <w:vAlign w:val="bottom"/>
            <w:hideMark/>
          </w:tcPr>
          <w:p w14:paraId="0739A871"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46" w:type="dxa"/>
            <w:tcBorders>
              <w:top w:val="nil"/>
              <w:left w:val="nil"/>
              <w:bottom w:val="single" w:sz="4" w:space="0" w:color="auto"/>
              <w:right w:val="single" w:sz="4" w:space="0" w:color="auto"/>
            </w:tcBorders>
            <w:noWrap/>
            <w:vAlign w:val="bottom"/>
            <w:hideMark/>
          </w:tcPr>
          <w:p w14:paraId="49FFA0CA"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62" w:type="dxa"/>
            <w:tcBorders>
              <w:top w:val="nil"/>
              <w:left w:val="nil"/>
              <w:bottom w:val="single" w:sz="4" w:space="0" w:color="auto"/>
              <w:right w:val="single" w:sz="4" w:space="0" w:color="auto"/>
            </w:tcBorders>
            <w:noWrap/>
            <w:vAlign w:val="bottom"/>
            <w:hideMark/>
          </w:tcPr>
          <w:p w14:paraId="6EC83685"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302" w:type="dxa"/>
            <w:tcBorders>
              <w:top w:val="nil"/>
              <w:left w:val="nil"/>
              <w:bottom w:val="single" w:sz="4" w:space="0" w:color="auto"/>
              <w:right w:val="single" w:sz="4" w:space="0" w:color="auto"/>
            </w:tcBorders>
            <w:noWrap/>
            <w:vAlign w:val="bottom"/>
            <w:hideMark/>
          </w:tcPr>
          <w:p w14:paraId="11E0725F"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r>
      <w:tr w:rsidR="00BB75E9" w:rsidRPr="00BB75E9" w14:paraId="3E8B5A7C" w14:textId="77777777" w:rsidTr="00BB75E9">
        <w:trPr>
          <w:trHeight w:val="240"/>
        </w:trPr>
        <w:tc>
          <w:tcPr>
            <w:tcW w:w="1419" w:type="dxa"/>
            <w:tcBorders>
              <w:top w:val="nil"/>
              <w:left w:val="single" w:sz="4" w:space="0" w:color="auto"/>
              <w:bottom w:val="single" w:sz="4" w:space="0" w:color="auto"/>
              <w:right w:val="single" w:sz="4" w:space="0" w:color="auto"/>
            </w:tcBorders>
            <w:vAlign w:val="center"/>
            <w:hideMark/>
          </w:tcPr>
          <w:p w14:paraId="41237633"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Raleigh</w:t>
            </w:r>
          </w:p>
        </w:tc>
        <w:tc>
          <w:tcPr>
            <w:tcW w:w="1599" w:type="dxa"/>
            <w:tcBorders>
              <w:top w:val="nil"/>
              <w:left w:val="nil"/>
              <w:bottom w:val="single" w:sz="4" w:space="0" w:color="auto"/>
              <w:right w:val="single" w:sz="4" w:space="0" w:color="auto"/>
            </w:tcBorders>
            <w:noWrap/>
            <w:vAlign w:val="bottom"/>
            <w:hideMark/>
          </w:tcPr>
          <w:p w14:paraId="087A5F38"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Het Patel</w:t>
            </w:r>
          </w:p>
        </w:tc>
        <w:tc>
          <w:tcPr>
            <w:tcW w:w="283" w:type="dxa"/>
            <w:tcBorders>
              <w:top w:val="nil"/>
              <w:left w:val="nil"/>
              <w:bottom w:val="single" w:sz="4" w:space="0" w:color="auto"/>
              <w:right w:val="single" w:sz="4" w:space="0" w:color="auto"/>
            </w:tcBorders>
            <w:noWrap/>
            <w:vAlign w:val="center"/>
            <w:hideMark/>
          </w:tcPr>
          <w:p w14:paraId="59A38EE8"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1</w:t>
            </w:r>
          </w:p>
        </w:tc>
        <w:tc>
          <w:tcPr>
            <w:tcW w:w="246" w:type="dxa"/>
            <w:tcBorders>
              <w:top w:val="nil"/>
              <w:left w:val="nil"/>
              <w:bottom w:val="single" w:sz="4" w:space="0" w:color="auto"/>
              <w:right w:val="single" w:sz="4" w:space="0" w:color="auto"/>
            </w:tcBorders>
            <w:noWrap/>
            <w:vAlign w:val="bottom"/>
            <w:hideMark/>
          </w:tcPr>
          <w:p w14:paraId="72AE3085"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62" w:type="dxa"/>
            <w:tcBorders>
              <w:top w:val="nil"/>
              <w:left w:val="nil"/>
              <w:bottom w:val="single" w:sz="4" w:space="0" w:color="auto"/>
              <w:right w:val="single" w:sz="4" w:space="0" w:color="auto"/>
            </w:tcBorders>
            <w:noWrap/>
            <w:vAlign w:val="center"/>
            <w:hideMark/>
          </w:tcPr>
          <w:p w14:paraId="1F886125"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302" w:type="dxa"/>
            <w:tcBorders>
              <w:top w:val="nil"/>
              <w:left w:val="nil"/>
              <w:bottom w:val="single" w:sz="4" w:space="0" w:color="auto"/>
              <w:right w:val="single" w:sz="4" w:space="0" w:color="auto"/>
            </w:tcBorders>
            <w:noWrap/>
            <w:vAlign w:val="center"/>
            <w:hideMark/>
          </w:tcPr>
          <w:p w14:paraId="4E03819C"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1885" w:type="dxa"/>
            <w:tcBorders>
              <w:top w:val="nil"/>
              <w:left w:val="nil"/>
              <w:bottom w:val="single" w:sz="4" w:space="0" w:color="auto"/>
              <w:right w:val="single" w:sz="4" w:space="0" w:color="auto"/>
            </w:tcBorders>
            <w:noWrap/>
            <w:vAlign w:val="bottom"/>
            <w:hideMark/>
          </w:tcPr>
          <w:p w14:paraId="77902E36"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1951" w:type="dxa"/>
            <w:tcBorders>
              <w:top w:val="nil"/>
              <w:left w:val="nil"/>
              <w:bottom w:val="single" w:sz="4" w:space="0" w:color="auto"/>
              <w:right w:val="single" w:sz="4" w:space="0" w:color="auto"/>
            </w:tcBorders>
            <w:noWrap/>
            <w:vAlign w:val="bottom"/>
            <w:hideMark/>
          </w:tcPr>
          <w:p w14:paraId="7149C713"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 </w:t>
            </w:r>
          </w:p>
        </w:tc>
        <w:tc>
          <w:tcPr>
            <w:tcW w:w="283" w:type="dxa"/>
            <w:tcBorders>
              <w:top w:val="nil"/>
              <w:left w:val="nil"/>
              <w:bottom w:val="single" w:sz="4" w:space="0" w:color="auto"/>
              <w:right w:val="single" w:sz="4" w:space="0" w:color="auto"/>
            </w:tcBorders>
            <w:noWrap/>
            <w:vAlign w:val="bottom"/>
            <w:hideMark/>
          </w:tcPr>
          <w:p w14:paraId="36670EAD"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46" w:type="dxa"/>
            <w:tcBorders>
              <w:top w:val="nil"/>
              <w:left w:val="nil"/>
              <w:bottom w:val="single" w:sz="4" w:space="0" w:color="auto"/>
              <w:right w:val="single" w:sz="4" w:space="0" w:color="auto"/>
            </w:tcBorders>
            <w:noWrap/>
            <w:vAlign w:val="bottom"/>
            <w:hideMark/>
          </w:tcPr>
          <w:p w14:paraId="2AAAD68B"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62" w:type="dxa"/>
            <w:tcBorders>
              <w:top w:val="nil"/>
              <w:left w:val="nil"/>
              <w:bottom w:val="single" w:sz="4" w:space="0" w:color="auto"/>
              <w:right w:val="single" w:sz="4" w:space="0" w:color="auto"/>
            </w:tcBorders>
            <w:noWrap/>
            <w:vAlign w:val="bottom"/>
            <w:hideMark/>
          </w:tcPr>
          <w:p w14:paraId="76F56836"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302" w:type="dxa"/>
            <w:tcBorders>
              <w:top w:val="nil"/>
              <w:left w:val="nil"/>
              <w:bottom w:val="single" w:sz="4" w:space="0" w:color="auto"/>
              <w:right w:val="single" w:sz="4" w:space="0" w:color="auto"/>
            </w:tcBorders>
            <w:noWrap/>
            <w:vAlign w:val="bottom"/>
            <w:hideMark/>
          </w:tcPr>
          <w:p w14:paraId="3FABD807"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r>
      <w:tr w:rsidR="00BB75E9" w:rsidRPr="00BB75E9" w14:paraId="4A65995C" w14:textId="77777777" w:rsidTr="00BB75E9">
        <w:trPr>
          <w:trHeight w:val="240"/>
        </w:trPr>
        <w:tc>
          <w:tcPr>
            <w:tcW w:w="1419" w:type="dxa"/>
            <w:tcBorders>
              <w:top w:val="nil"/>
              <w:left w:val="single" w:sz="4" w:space="0" w:color="auto"/>
              <w:bottom w:val="single" w:sz="4" w:space="0" w:color="auto"/>
              <w:right w:val="single" w:sz="4" w:space="0" w:color="auto"/>
            </w:tcBorders>
            <w:vAlign w:val="center"/>
            <w:hideMark/>
          </w:tcPr>
          <w:p w14:paraId="031B2E01"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Raleigh</w:t>
            </w:r>
          </w:p>
        </w:tc>
        <w:tc>
          <w:tcPr>
            <w:tcW w:w="1599" w:type="dxa"/>
            <w:tcBorders>
              <w:top w:val="nil"/>
              <w:left w:val="nil"/>
              <w:bottom w:val="single" w:sz="4" w:space="0" w:color="auto"/>
              <w:right w:val="single" w:sz="4" w:space="0" w:color="auto"/>
            </w:tcBorders>
            <w:noWrap/>
            <w:vAlign w:val="bottom"/>
            <w:hideMark/>
          </w:tcPr>
          <w:p w14:paraId="44C07F81"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Andrew Miller</w:t>
            </w:r>
          </w:p>
        </w:tc>
        <w:tc>
          <w:tcPr>
            <w:tcW w:w="283" w:type="dxa"/>
            <w:tcBorders>
              <w:top w:val="nil"/>
              <w:left w:val="nil"/>
              <w:bottom w:val="single" w:sz="4" w:space="0" w:color="auto"/>
              <w:right w:val="single" w:sz="4" w:space="0" w:color="auto"/>
            </w:tcBorders>
            <w:noWrap/>
            <w:vAlign w:val="center"/>
            <w:hideMark/>
          </w:tcPr>
          <w:p w14:paraId="27E858F9"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246" w:type="dxa"/>
            <w:tcBorders>
              <w:top w:val="nil"/>
              <w:left w:val="nil"/>
              <w:bottom w:val="single" w:sz="4" w:space="0" w:color="auto"/>
              <w:right w:val="single" w:sz="4" w:space="0" w:color="auto"/>
            </w:tcBorders>
            <w:noWrap/>
            <w:vAlign w:val="center"/>
            <w:hideMark/>
          </w:tcPr>
          <w:p w14:paraId="17AA2286"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262" w:type="dxa"/>
            <w:tcBorders>
              <w:top w:val="nil"/>
              <w:left w:val="nil"/>
              <w:bottom w:val="single" w:sz="4" w:space="0" w:color="auto"/>
              <w:right w:val="single" w:sz="4" w:space="0" w:color="auto"/>
            </w:tcBorders>
            <w:noWrap/>
            <w:vAlign w:val="center"/>
            <w:hideMark/>
          </w:tcPr>
          <w:p w14:paraId="74FB2EE4"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1</w:t>
            </w:r>
          </w:p>
        </w:tc>
        <w:tc>
          <w:tcPr>
            <w:tcW w:w="302" w:type="dxa"/>
            <w:tcBorders>
              <w:top w:val="nil"/>
              <w:left w:val="nil"/>
              <w:bottom w:val="single" w:sz="4" w:space="0" w:color="auto"/>
              <w:right w:val="single" w:sz="4" w:space="0" w:color="auto"/>
            </w:tcBorders>
            <w:noWrap/>
            <w:vAlign w:val="center"/>
            <w:hideMark/>
          </w:tcPr>
          <w:p w14:paraId="6342D437"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1885" w:type="dxa"/>
            <w:tcBorders>
              <w:top w:val="nil"/>
              <w:left w:val="nil"/>
              <w:bottom w:val="single" w:sz="4" w:space="0" w:color="auto"/>
              <w:right w:val="single" w:sz="4" w:space="0" w:color="auto"/>
            </w:tcBorders>
            <w:noWrap/>
            <w:vAlign w:val="bottom"/>
            <w:hideMark/>
          </w:tcPr>
          <w:p w14:paraId="15D437B2"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1951" w:type="dxa"/>
            <w:tcBorders>
              <w:top w:val="nil"/>
              <w:left w:val="nil"/>
              <w:bottom w:val="single" w:sz="4" w:space="0" w:color="auto"/>
              <w:right w:val="single" w:sz="4" w:space="0" w:color="auto"/>
            </w:tcBorders>
            <w:noWrap/>
            <w:vAlign w:val="bottom"/>
            <w:hideMark/>
          </w:tcPr>
          <w:p w14:paraId="096968DB"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 </w:t>
            </w:r>
          </w:p>
        </w:tc>
        <w:tc>
          <w:tcPr>
            <w:tcW w:w="283" w:type="dxa"/>
            <w:tcBorders>
              <w:top w:val="nil"/>
              <w:left w:val="nil"/>
              <w:bottom w:val="single" w:sz="4" w:space="0" w:color="auto"/>
              <w:right w:val="single" w:sz="4" w:space="0" w:color="auto"/>
            </w:tcBorders>
            <w:noWrap/>
            <w:vAlign w:val="bottom"/>
            <w:hideMark/>
          </w:tcPr>
          <w:p w14:paraId="2BE84E16"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46" w:type="dxa"/>
            <w:tcBorders>
              <w:top w:val="nil"/>
              <w:left w:val="nil"/>
              <w:bottom w:val="single" w:sz="4" w:space="0" w:color="auto"/>
              <w:right w:val="single" w:sz="4" w:space="0" w:color="auto"/>
            </w:tcBorders>
            <w:noWrap/>
            <w:vAlign w:val="bottom"/>
            <w:hideMark/>
          </w:tcPr>
          <w:p w14:paraId="0A086222"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62" w:type="dxa"/>
            <w:tcBorders>
              <w:top w:val="nil"/>
              <w:left w:val="nil"/>
              <w:bottom w:val="single" w:sz="4" w:space="0" w:color="auto"/>
              <w:right w:val="single" w:sz="4" w:space="0" w:color="auto"/>
            </w:tcBorders>
            <w:noWrap/>
            <w:vAlign w:val="bottom"/>
            <w:hideMark/>
          </w:tcPr>
          <w:p w14:paraId="7EA97868"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302" w:type="dxa"/>
            <w:tcBorders>
              <w:top w:val="nil"/>
              <w:left w:val="nil"/>
              <w:bottom w:val="single" w:sz="4" w:space="0" w:color="auto"/>
              <w:right w:val="single" w:sz="4" w:space="0" w:color="auto"/>
            </w:tcBorders>
            <w:noWrap/>
            <w:vAlign w:val="bottom"/>
            <w:hideMark/>
          </w:tcPr>
          <w:p w14:paraId="467D279D"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r>
      <w:tr w:rsidR="00BB75E9" w:rsidRPr="00BB75E9" w14:paraId="5C97805F" w14:textId="77777777" w:rsidTr="00BB75E9">
        <w:trPr>
          <w:trHeight w:val="240"/>
        </w:trPr>
        <w:tc>
          <w:tcPr>
            <w:tcW w:w="1419" w:type="dxa"/>
            <w:tcBorders>
              <w:top w:val="nil"/>
              <w:left w:val="single" w:sz="4" w:space="0" w:color="auto"/>
              <w:bottom w:val="single" w:sz="4" w:space="0" w:color="auto"/>
              <w:right w:val="single" w:sz="4" w:space="0" w:color="auto"/>
            </w:tcBorders>
            <w:vAlign w:val="center"/>
            <w:hideMark/>
          </w:tcPr>
          <w:p w14:paraId="36B94AC5"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Raleigh</w:t>
            </w:r>
          </w:p>
        </w:tc>
        <w:tc>
          <w:tcPr>
            <w:tcW w:w="1599" w:type="dxa"/>
            <w:tcBorders>
              <w:top w:val="nil"/>
              <w:left w:val="nil"/>
              <w:bottom w:val="single" w:sz="4" w:space="0" w:color="auto"/>
              <w:right w:val="single" w:sz="4" w:space="0" w:color="auto"/>
            </w:tcBorders>
            <w:noWrap/>
            <w:vAlign w:val="center"/>
            <w:hideMark/>
          </w:tcPr>
          <w:p w14:paraId="7D763411"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Taylor Cooleen</w:t>
            </w:r>
          </w:p>
        </w:tc>
        <w:tc>
          <w:tcPr>
            <w:tcW w:w="283" w:type="dxa"/>
            <w:tcBorders>
              <w:top w:val="nil"/>
              <w:left w:val="nil"/>
              <w:bottom w:val="single" w:sz="4" w:space="0" w:color="auto"/>
              <w:right w:val="single" w:sz="4" w:space="0" w:color="auto"/>
            </w:tcBorders>
            <w:noWrap/>
            <w:vAlign w:val="center"/>
            <w:hideMark/>
          </w:tcPr>
          <w:p w14:paraId="3AB85B79"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246" w:type="dxa"/>
            <w:tcBorders>
              <w:top w:val="nil"/>
              <w:left w:val="nil"/>
              <w:bottom w:val="single" w:sz="4" w:space="0" w:color="auto"/>
              <w:right w:val="single" w:sz="4" w:space="0" w:color="auto"/>
            </w:tcBorders>
            <w:noWrap/>
            <w:vAlign w:val="center"/>
            <w:hideMark/>
          </w:tcPr>
          <w:p w14:paraId="4D9A0EFE"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262" w:type="dxa"/>
            <w:tcBorders>
              <w:top w:val="nil"/>
              <w:left w:val="nil"/>
              <w:bottom w:val="single" w:sz="4" w:space="0" w:color="auto"/>
              <w:right w:val="single" w:sz="4" w:space="0" w:color="auto"/>
            </w:tcBorders>
            <w:noWrap/>
            <w:vAlign w:val="center"/>
            <w:hideMark/>
          </w:tcPr>
          <w:p w14:paraId="2A3DFE8A" w14:textId="77777777" w:rsidR="00BB75E9" w:rsidRPr="00BB75E9" w:rsidRDefault="00BB75E9" w:rsidP="00BB75E9">
            <w:pPr>
              <w:spacing w:after="0" w:line="240" w:lineRule="auto"/>
              <w:jc w:val="center"/>
              <w:rPr>
                <w:rFonts w:ascii="Calibri" w:eastAsia="Times New Roman" w:hAnsi="Calibri" w:cs="Calibri"/>
                <w:sz w:val="16"/>
                <w:szCs w:val="16"/>
              </w:rPr>
            </w:pPr>
            <w:r w:rsidRPr="00BB75E9">
              <w:rPr>
                <w:rFonts w:ascii="Calibri" w:eastAsia="Times New Roman" w:hAnsi="Calibri" w:cs="Calibri"/>
                <w:sz w:val="16"/>
                <w:szCs w:val="16"/>
              </w:rPr>
              <w:t> </w:t>
            </w:r>
          </w:p>
        </w:tc>
        <w:tc>
          <w:tcPr>
            <w:tcW w:w="302" w:type="dxa"/>
            <w:tcBorders>
              <w:top w:val="nil"/>
              <w:left w:val="nil"/>
              <w:bottom w:val="single" w:sz="4" w:space="0" w:color="auto"/>
              <w:right w:val="single" w:sz="4" w:space="0" w:color="auto"/>
            </w:tcBorders>
            <w:noWrap/>
            <w:vAlign w:val="bottom"/>
            <w:hideMark/>
          </w:tcPr>
          <w:p w14:paraId="275ACCED" w14:textId="77777777" w:rsidR="00BB75E9" w:rsidRPr="00BB75E9" w:rsidRDefault="00BB75E9" w:rsidP="00BB75E9">
            <w:pPr>
              <w:spacing w:after="0" w:line="240" w:lineRule="auto"/>
              <w:jc w:val="center"/>
              <w:rPr>
                <w:rFonts w:ascii="Calibri" w:eastAsia="Times New Roman" w:hAnsi="Calibri" w:cs="Calibri"/>
                <w:color w:val="000000"/>
                <w:sz w:val="16"/>
                <w:szCs w:val="16"/>
              </w:rPr>
            </w:pPr>
            <w:r w:rsidRPr="00BB75E9">
              <w:rPr>
                <w:rFonts w:ascii="Calibri" w:eastAsia="Times New Roman" w:hAnsi="Calibri" w:cs="Calibri"/>
                <w:color w:val="000000"/>
                <w:sz w:val="16"/>
                <w:szCs w:val="16"/>
              </w:rPr>
              <w:t>1</w:t>
            </w:r>
          </w:p>
        </w:tc>
        <w:tc>
          <w:tcPr>
            <w:tcW w:w="1885" w:type="dxa"/>
            <w:tcBorders>
              <w:top w:val="nil"/>
              <w:left w:val="nil"/>
              <w:bottom w:val="single" w:sz="4" w:space="0" w:color="auto"/>
              <w:right w:val="single" w:sz="4" w:space="0" w:color="auto"/>
            </w:tcBorders>
            <w:noWrap/>
            <w:vAlign w:val="bottom"/>
            <w:hideMark/>
          </w:tcPr>
          <w:p w14:paraId="61745CF0"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1951" w:type="dxa"/>
            <w:tcBorders>
              <w:top w:val="nil"/>
              <w:left w:val="nil"/>
              <w:bottom w:val="single" w:sz="4" w:space="0" w:color="auto"/>
              <w:right w:val="single" w:sz="4" w:space="0" w:color="auto"/>
            </w:tcBorders>
            <w:noWrap/>
            <w:vAlign w:val="bottom"/>
            <w:hideMark/>
          </w:tcPr>
          <w:p w14:paraId="481E4FE9" w14:textId="77777777" w:rsidR="00BB75E9" w:rsidRPr="00BB75E9" w:rsidRDefault="00BB75E9" w:rsidP="00BB75E9">
            <w:pPr>
              <w:spacing w:after="0" w:line="240" w:lineRule="auto"/>
              <w:rPr>
                <w:rFonts w:ascii="Calibri" w:eastAsia="Times New Roman" w:hAnsi="Calibri" w:cs="Calibri"/>
                <w:b/>
                <w:bCs/>
                <w:color w:val="000000"/>
                <w:sz w:val="16"/>
                <w:szCs w:val="16"/>
              </w:rPr>
            </w:pPr>
            <w:r w:rsidRPr="00BB75E9">
              <w:rPr>
                <w:rFonts w:ascii="Calibri" w:eastAsia="Times New Roman" w:hAnsi="Calibri" w:cs="Calibri"/>
                <w:b/>
                <w:bCs/>
                <w:color w:val="000000"/>
                <w:sz w:val="16"/>
                <w:szCs w:val="16"/>
              </w:rPr>
              <w:t> </w:t>
            </w:r>
          </w:p>
        </w:tc>
        <w:tc>
          <w:tcPr>
            <w:tcW w:w="283" w:type="dxa"/>
            <w:tcBorders>
              <w:top w:val="nil"/>
              <w:left w:val="nil"/>
              <w:bottom w:val="single" w:sz="4" w:space="0" w:color="auto"/>
              <w:right w:val="single" w:sz="4" w:space="0" w:color="auto"/>
            </w:tcBorders>
            <w:noWrap/>
            <w:vAlign w:val="bottom"/>
            <w:hideMark/>
          </w:tcPr>
          <w:p w14:paraId="4DEC66A0"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46" w:type="dxa"/>
            <w:tcBorders>
              <w:top w:val="nil"/>
              <w:left w:val="nil"/>
              <w:bottom w:val="single" w:sz="4" w:space="0" w:color="auto"/>
              <w:right w:val="single" w:sz="4" w:space="0" w:color="auto"/>
            </w:tcBorders>
            <w:noWrap/>
            <w:vAlign w:val="bottom"/>
            <w:hideMark/>
          </w:tcPr>
          <w:p w14:paraId="0129DED2"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262" w:type="dxa"/>
            <w:tcBorders>
              <w:top w:val="nil"/>
              <w:left w:val="nil"/>
              <w:bottom w:val="single" w:sz="4" w:space="0" w:color="auto"/>
              <w:right w:val="single" w:sz="4" w:space="0" w:color="auto"/>
            </w:tcBorders>
            <w:noWrap/>
            <w:vAlign w:val="bottom"/>
            <w:hideMark/>
          </w:tcPr>
          <w:p w14:paraId="3E55D7D6"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c>
          <w:tcPr>
            <w:tcW w:w="302" w:type="dxa"/>
            <w:tcBorders>
              <w:top w:val="nil"/>
              <w:left w:val="nil"/>
              <w:bottom w:val="single" w:sz="4" w:space="0" w:color="auto"/>
              <w:right w:val="single" w:sz="4" w:space="0" w:color="auto"/>
            </w:tcBorders>
            <w:noWrap/>
            <w:vAlign w:val="bottom"/>
            <w:hideMark/>
          </w:tcPr>
          <w:p w14:paraId="7E45F366" w14:textId="77777777" w:rsidR="00BB75E9" w:rsidRPr="00BB75E9" w:rsidRDefault="00BB75E9" w:rsidP="00BB75E9">
            <w:pPr>
              <w:spacing w:after="0" w:line="240" w:lineRule="auto"/>
              <w:rPr>
                <w:rFonts w:ascii="Calibri" w:eastAsia="Times New Roman" w:hAnsi="Calibri" w:cs="Calibri"/>
                <w:color w:val="000000"/>
                <w:sz w:val="16"/>
                <w:szCs w:val="16"/>
              </w:rPr>
            </w:pPr>
            <w:r w:rsidRPr="00BB75E9">
              <w:rPr>
                <w:rFonts w:ascii="Calibri" w:eastAsia="Times New Roman" w:hAnsi="Calibri" w:cs="Calibri"/>
                <w:color w:val="000000"/>
                <w:sz w:val="16"/>
                <w:szCs w:val="16"/>
              </w:rPr>
              <w:t> </w:t>
            </w:r>
          </w:p>
        </w:tc>
      </w:tr>
    </w:tbl>
    <w:p w14:paraId="32125243" w14:textId="77777777" w:rsidR="00BB75E9" w:rsidRPr="00240E1E" w:rsidRDefault="00BB75E9" w:rsidP="00240E1E">
      <w:pPr>
        <w:pStyle w:val="ListParagraph"/>
        <w:spacing w:after="0" w:line="240" w:lineRule="auto"/>
        <w:rPr>
          <w:rFonts w:eastAsiaTheme="minorEastAsia"/>
        </w:rPr>
      </w:pPr>
    </w:p>
    <w:p w14:paraId="3C3AF86E" w14:textId="2C4087E7" w:rsidR="00926702" w:rsidRPr="00AB123C" w:rsidRDefault="00387C87" w:rsidP="00DE097A">
      <w:pPr>
        <w:pStyle w:val="ListParagraph"/>
        <w:spacing w:after="0" w:line="240" w:lineRule="auto"/>
        <w:ind w:left="360"/>
        <w:rPr>
          <w:rFonts w:eastAsiaTheme="minorEastAsia"/>
          <w:b/>
          <w:bCs/>
        </w:rPr>
      </w:pPr>
      <w:r>
        <w:rPr>
          <w:rFonts w:eastAsiaTheme="minorEastAsia"/>
          <w:b/>
          <w:bCs/>
        </w:rPr>
        <w:t xml:space="preserve"> </w:t>
      </w:r>
    </w:p>
    <w:p w14:paraId="5C65B9CE" w14:textId="1122B8B9" w:rsidR="004244A6" w:rsidRDefault="4A8F82B8" w:rsidP="00441B03">
      <w:pPr>
        <w:pStyle w:val="ListParagraph"/>
        <w:numPr>
          <w:ilvl w:val="0"/>
          <w:numId w:val="47"/>
        </w:numPr>
        <w:spacing w:after="0" w:line="240" w:lineRule="auto"/>
        <w:rPr>
          <w:rFonts w:eastAsiaTheme="minorEastAsia"/>
          <w:b/>
          <w:bCs/>
        </w:rPr>
      </w:pPr>
      <w:r w:rsidRPr="00441B03">
        <w:rPr>
          <w:rFonts w:eastAsiaTheme="minorEastAsia"/>
          <w:b/>
          <w:bCs/>
        </w:rPr>
        <w:t>Adjustments to the Agenda</w:t>
      </w:r>
      <w:r w:rsidR="00546027" w:rsidRPr="00441B03">
        <w:rPr>
          <w:rFonts w:eastAsiaTheme="minorEastAsia"/>
          <w:b/>
          <w:bCs/>
        </w:rPr>
        <w:t xml:space="preserve"> </w:t>
      </w:r>
    </w:p>
    <w:p w14:paraId="4CAF9992" w14:textId="5D2CE8EB" w:rsidR="00157F8A" w:rsidRPr="001A31A8" w:rsidRDefault="00157F8A" w:rsidP="00157F8A">
      <w:pPr>
        <w:pStyle w:val="ListParagraph"/>
        <w:spacing w:after="0" w:line="240" w:lineRule="auto"/>
        <w:rPr>
          <w:rFonts w:eastAsiaTheme="minorEastAsia"/>
        </w:rPr>
      </w:pPr>
      <w:r w:rsidRPr="001A31A8">
        <w:rPr>
          <w:rFonts w:eastAsiaTheme="minorEastAsia"/>
        </w:rPr>
        <w:lastRenderedPageBreak/>
        <w:t xml:space="preserve">CAMPO </w:t>
      </w:r>
      <w:r w:rsidR="00494B6F" w:rsidRPr="001A31A8">
        <w:rPr>
          <w:rFonts w:eastAsiaTheme="minorEastAsia"/>
        </w:rPr>
        <w:t>requested</w:t>
      </w:r>
      <w:r w:rsidRPr="001A31A8">
        <w:rPr>
          <w:rFonts w:eastAsiaTheme="minorEastAsia"/>
        </w:rPr>
        <w:t xml:space="preserve"> </w:t>
      </w:r>
      <w:r w:rsidR="00494B6F" w:rsidRPr="001A31A8">
        <w:rPr>
          <w:rFonts w:eastAsiaTheme="minorEastAsia"/>
        </w:rPr>
        <w:t xml:space="preserve">two </w:t>
      </w:r>
      <w:r w:rsidRPr="001A31A8">
        <w:rPr>
          <w:rFonts w:eastAsiaTheme="minorEastAsia"/>
        </w:rPr>
        <w:t>adjustments. 1. The presentation of the Workgroup Operating Guidelines</w:t>
      </w:r>
      <w:r w:rsidR="00494B6F" w:rsidRPr="001A31A8">
        <w:rPr>
          <w:rFonts w:eastAsiaTheme="minorEastAsia"/>
        </w:rPr>
        <w:t xml:space="preserve"> </w:t>
      </w:r>
      <w:r w:rsidRPr="001A31A8">
        <w:rPr>
          <w:rFonts w:eastAsiaTheme="minorEastAsia"/>
        </w:rPr>
        <w:t>will take place in June</w:t>
      </w:r>
      <w:r w:rsidR="00494B6F" w:rsidRPr="001A31A8">
        <w:rPr>
          <w:rFonts w:eastAsiaTheme="minorEastAsia"/>
        </w:rPr>
        <w:t>. TPAC c</w:t>
      </w:r>
      <w:r w:rsidR="00361726" w:rsidRPr="001A31A8">
        <w:rPr>
          <w:rFonts w:eastAsiaTheme="minorEastAsia"/>
        </w:rPr>
        <w:t xml:space="preserve">omments on the draft are still requested by </w:t>
      </w:r>
      <w:r w:rsidR="00494B6F" w:rsidRPr="001A31A8">
        <w:rPr>
          <w:rFonts w:eastAsiaTheme="minorEastAsia"/>
        </w:rPr>
        <w:t>Friday</w:t>
      </w:r>
      <w:r w:rsidR="00361726" w:rsidRPr="001A31A8">
        <w:rPr>
          <w:rFonts w:eastAsiaTheme="minorEastAsia"/>
        </w:rPr>
        <w:t>, May 15</w:t>
      </w:r>
      <w:r w:rsidR="00494B6F" w:rsidRPr="001A31A8">
        <w:rPr>
          <w:rFonts w:eastAsiaTheme="minorEastAsia"/>
        </w:rPr>
        <w:t>, 2026. 2. Bonnie Parker will p</w:t>
      </w:r>
      <w:r w:rsidR="00ED5DB7" w:rsidRPr="001A31A8">
        <w:rPr>
          <w:rFonts w:eastAsiaTheme="minorEastAsia"/>
        </w:rPr>
        <w:t>resent Item #8</w:t>
      </w:r>
      <w:r w:rsidR="001A31A8" w:rsidRPr="001A31A8">
        <w:rPr>
          <w:rFonts w:eastAsiaTheme="minorEastAsia"/>
        </w:rPr>
        <w:t xml:space="preserve"> on expanded</w:t>
      </w:r>
      <w:r w:rsidR="00ED5DB7" w:rsidRPr="001A31A8">
        <w:rPr>
          <w:rFonts w:eastAsiaTheme="minorEastAsia"/>
        </w:rPr>
        <w:t xml:space="preserve"> ADA </w:t>
      </w:r>
      <w:r w:rsidR="001A31A8" w:rsidRPr="001A31A8">
        <w:rPr>
          <w:rFonts w:eastAsiaTheme="minorEastAsia"/>
        </w:rPr>
        <w:t>r</w:t>
      </w:r>
      <w:r w:rsidR="00ED5DB7" w:rsidRPr="001A31A8">
        <w:rPr>
          <w:rFonts w:eastAsiaTheme="minorEastAsia"/>
        </w:rPr>
        <w:t>equirements</w:t>
      </w:r>
      <w:r w:rsidR="001A31A8" w:rsidRPr="001A31A8">
        <w:rPr>
          <w:rFonts w:eastAsiaTheme="minorEastAsia"/>
        </w:rPr>
        <w:t>.</w:t>
      </w:r>
    </w:p>
    <w:p w14:paraId="7A04357B" w14:textId="77777777" w:rsidR="00926702" w:rsidRPr="00AB123C" w:rsidRDefault="00926702" w:rsidP="00DE097A">
      <w:pPr>
        <w:pStyle w:val="ListParagraph"/>
        <w:spacing w:after="0" w:line="240" w:lineRule="auto"/>
        <w:ind w:left="360"/>
        <w:rPr>
          <w:rFonts w:eastAsiaTheme="minorEastAsia"/>
          <w:b/>
          <w:bCs/>
        </w:rPr>
      </w:pPr>
    </w:p>
    <w:p w14:paraId="282210F6" w14:textId="655D13AD" w:rsidR="00871A1F" w:rsidRDefault="4A8F82B8" w:rsidP="00441B03">
      <w:pPr>
        <w:pStyle w:val="ListParagraph"/>
        <w:numPr>
          <w:ilvl w:val="0"/>
          <w:numId w:val="47"/>
        </w:numPr>
        <w:spacing w:after="0" w:line="240" w:lineRule="auto"/>
        <w:rPr>
          <w:rFonts w:eastAsiaTheme="minorEastAsia"/>
          <w:b/>
          <w:bCs/>
        </w:rPr>
      </w:pPr>
      <w:r w:rsidRPr="00AB123C">
        <w:rPr>
          <w:rFonts w:eastAsiaTheme="minorEastAsia"/>
          <w:b/>
          <w:bCs/>
        </w:rPr>
        <w:t>General Public or Agency Comment</w:t>
      </w:r>
    </w:p>
    <w:p w14:paraId="759CE4DA" w14:textId="45B0EE48" w:rsidR="004244A6" w:rsidRDefault="001A31A8" w:rsidP="00DE097A">
      <w:pPr>
        <w:pStyle w:val="ListParagraph"/>
        <w:spacing w:after="0" w:line="240" w:lineRule="auto"/>
        <w:jc w:val="both"/>
        <w:rPr>
          <w:rFonts w:eastAsiaTheme="minorEastAsia"/>
        </w:rPr>
      </w:pPr>
      <w:r>
        <w:rPr>
          <w:rFonts w:eastAsiaTheme="minorEastAsia"/>
        </w:rPr>
        <w:t>None</w:t>
      </w:r>
    </w:p>
    <w:p w14:paraId="1BE4E2E1" w14:textId="77777777" w:rsidR="00220A39" w:rsidRPr="00871A1F" w:rsidRDefault="00220A39" w:rsidP="00DE097A">
      <w:pPr>
        <w:pStyle w:val="ListParagraph"/>
        <w:spacing w:after="0" w:line="240" w:lineRule="auto"/>
        <w:jc w:val="both"/>
        <w:rPr>
          <w:rFonts w:eastAsiaTheme="minorEastAsia"/>
          <w:b/>
          <w:bCs/>
        </w:rPr>
      </w:pPr>
    </w:p>
    <w:p w14:paraId="2AAF95BC" w14:textId="165EF145" w:rsidR="003650E8" w:rsidRPr="0077470F" w:rsidRDefault="00542ACF" w:rsidP="00DE097A">
      <w:pPr>
        <w:shd w:val="clear" w:color="auto" w:fill="AE1E88"/>
        <w:spacing w:after="0" w:line="240" w:lineRule="auto"/>
        <w:rPr>
          <w:rFonts w:eastAsiaTheme="minorEastAsia"/>
          <w:b/>
          <w:bCs/>
          <w:color w:val="FFFFFF" w:themeColor="background1"/>
        </w:rPr>
      </w:pPr>
      <w:r w:rsidRPr="0077470F">
        <w:rPr>
          <w:rFonts w:eastAsiaTheme="minorEastAsia"/>
          <w:b/>
          <w:bCs/>
          <w:color w:val="FFFFFF" w:themeColor="background1"/>
        </w:rPr>
        <w:t>CONSENT AGENDA</w:t>
      </w:r>
    </w:p>
    <w:p w14:paraId="278E18ED" w14:textId="77777777" w:rsidR="00926702" w:rsidRDefault="00926702" w:rsidP="00DE097A">
      <w:pPr>
        <w:pStyle w:val="ListParagraph"/>
        <w:spacing w:after="0" w:line="240" w:lineRule="auto"/>
        <w:ind w:left="360"/>
        <w:rPr>
          <w:rFonts w:eastAsiaTheme="minorEastAsia"/>
          <w:b/>
          <w:bCs/>
        </w:rPr>
      </w:pPr>
    </w:p>
    <w:p w14:paraId="0B2F4D20" w14:textId="6CAD67F0" w:rsidR="007325F5" w:rsidRDefault="00665329" w:rsidP="00441B03">
      <w:pPr>
        <w:pStyle w:val="ListParagraph"/>
        <w:numPr>
          <w:ilvl w:val="0"/>
          <w:numId w:val="47"/>
        </w:numPr>
        <w:spacing w:after="0" w:line="240" w:lineRule="auto"/>
        <w:rPr>
          <w:rFonts w:eastAsiaTheme="minorEastAsia"/>
          <w:b/>
          <w:bCs/>
        </w:rPr>
      </w:pPr>
      <w:r w:rsidRPr="00BB03BB">
        <w:rPr>
          <w:rFonts w:eastAsiaTheme="minorEastAsia"/>
          <w:b/>
          <w:bCs/>
        </w:rPr>
        <w:t>Consent Agenda</w:t>
      </w:r>
      <w:r w:rsidR="002E6C7E" w:rsidRPr="00BB03BB">
        <w:rPr>
          <w:rFonts w:eastAsiaTheme="minorEastAsia"/>
          <w:b/>
          <w:bCs/>
        </w:rPr>
        <w:t>:</w:t>
      </w:r>
    </w:p>
    <w:p w14:paraId="05756E35" w14:textId="30AE831E" w:rsidR="00185159" w:rsidRPr="00DE4088" w:rsidRDefault="008A05DD" w:rsidP="00DE097A">
      <w:pPr>
        <w:spacing w:after="0" w:line="240" w:lineRule="auto"/>
        <w:ind w:left="720"/>
        <w:jc w:val="both"/>
        <w:rPr>
          <w:rFonts w:eastAsiaTheme="minorEastAsia"/>
        </w:rPr>
      </w:pPr>
      <w:r w:rsidRPr="00DE4088">
        <w:rPr>
          <w:rFonts w:eastAsiaTheme="minorEastAsia"/>
        </w:rPr>
        <w:t xml:space="preserve">Items listed on the consent agenda are considered as a single motion. Any voting </w:t>
      </w:r>
      <w:r w:rsidR="00BC5C85" w:rsidRPr="00DE4088">
        <w:rPr>
          <w:rFonts w:eastAsiaTheme="minorEastAsia"/>
        </w:rPr>
        <w:t xml:space="preserve">member of the </w:t>
      </w:r>
      <w:r w:rsidRPr="00DE4088">
        <w:rPr>
          <w:rFonts w:eastAsiaTheme="minorEastAsia"/>
        </w:rPr>
        <w:t xml:space="preserve">TPAC may request an item be removed from consent and </w:t>
      </w:r>
      <w:r w:rsidR="00467BA3" w:rsidRPr="00DE4088">
        <w:rPr>
          <w:rFonts w:eastAsiaTheme="minorEastAsia"/>
        </w:rPr>
        <w:t>acted upon as a separate motion</w:t>
      </w:r>
      <w:r w:rsidR="003E2B38" w:rsidRPr="00DE4088">
        <w:rPr>
          <w:rFonts w:eastAsiaTheme="minorEastAsia"/>
        </w:rPr>
        <w:t xml:space="preserve"> </w:t>
      </w:r>
      <w:r w:rsidR="000846E1" w:rsidRPr="00DE4088">
        <w:rPr>
          <w:rFonts w:eastAsiaTheme="minorEastAsia"/>
        </w:rPr>
        <w:t>in the regular agenda</w:t>
      </w:r>
      <w:r w:rsidR="003E2B38" w:rsidRPr="00DE4088">
        <w:rPr>
          <w:rFonts w:eastAsiaTheme="minorEastAsia"/>
        </w:rPr>
        <w:t>.</w:t>
      </w:r>
      <w:r w:rsidR="000846E1" w:rsidRPr="00DE4088">
        <w:rPr>
          <w:rFonts w:eastAsiaTheme="minorEastAsia"/>
        </w:rPr>
        <w:t xml:space="preserve"> </w:t>
      </w:r>
    </w:p>
    <w:p w14:paraId="7569723A" w14:textId="77777777" w:rsidR="00185159" w:rsidRPr="00185159" w:rsidRDefault="00185159" w:rsidP="00DE097A">
      <w:pPr>
        <w:spacing w:after="0" w:line="240" w:lineRule="auto"/>
        <w:ind w:left="360"/>
        <w:jc w:val="both"/>
        <w:rPr>
          <w:rFonts w:eastAsiaTheme="minorEastAsia"/>
          <w:b/>
          <w:bCs/>
        </w:rPr>
      </w:pPr>
    </w:p>
    <w:p w14:paraId="425499BB" w14:textId="6A2FF803" w:rsidR="006C7FCB" w:rsidRPr="00BA62C9" w:rsidRDefault="0018151F" w:rsidP="00441B03">
      <w:pPr>
        <w:pStyle w:val="ListParagraph"/>
        <w:numPr>
          <w:ilvl w:val="1"/>
          <w:numId w:val="47"/>
        </w:numPr>
        <w:spacing w:after="0" w:line="240" w:lineRule="auto"/>
        <w:jc w:val="both"/>
        <w:rPr>
          <w:rFonts w:eastAsiaTheme="minorEastAsia"/>
          <w:b/>
          <w:bCs/>
        </w:rPr>
      </w:pPr>
      <w:r w:rsidRPr="00BA62C9">
        <w:rPr>
          <w:rFonts w:eastAsiaTheme="minorEastAsia"/>
          <w:b/>
          <w:bCs/>
        </w:rPr>
        <w:t xml:space="preserve">Adoption of </w:t>
      </w:r>
      <w:r w:rsidR="008E0294">
        <w:rPr>
          <w:rFonts w:eastAsiaTheme="minorEastAsia"/>
          <w:b/>
          <w:bCs/>
        </w:rPr>
        <w:t>March</w:t>
      </w:r>
      <w:r w:rsidR="00A90721">
        <w:rPr>
          <w:rFonts w:eastAsiaTheme="minorEastAsia"/>
          <w:b/>
          <w:bCs/>
        </w:rPr>
        <w:t xml:space="preserve"> 19</w:t>
      </w:r>
      <w:r w:rsidR="00947FB7">
        <w:rPr>
          <w:rFonts w:eastAsiaTheme="minorEastAsia"/>
          <w:b/>
          <w:bCs/>
        </w:rPr>
        <w:t xml:space="preserve">, </w:t>
      </w:r>
      <w:r w:rsidR="00387C87">
        <w:rPr>
          <w:rFonts w:eastAsiaTheme="minorEastAsia"/>
          <w:b/>
          <w:bCs/>
        </w:rPr>
        <w:t>2026,</w:t>
      </w:r>
      <w:r w:rsidR="00E36AAE" w:rsidRPr="00BA62C9">
        <w:rPr>
          <w:rFonts w:eastAsiaTheme="minorEastAsia"/>
          <w:b/>
          <w:bCs/>
        </w:rPr>
        <w:t xml:space="preserve"> </w:t>
      </w:r>
      <w:r w:rsidR="00E6478A" w:rsidRPr="00BA62C9">
        <w:rPr>
          <w:rFonts w:eastAsiaTheme="minorEastAsia"/>
          <w:b/>
          <w:bCs/>
        </w:rPr>
        <w:t>TPAC meeting minutes</w:t>
      </w:r>
      <w:r w:rsidR="007D06D2" w:rsidRPr="00BA62C9">
        <w:rPr>
          <w:rFonts w:eastAsiaTheme="minorEastAsia"/>
          <w:b/>
          <w:bCs/>
        </w:rPr>
        <w:t xml:space="preserve"> </w:t>
      </w:r>
    </w:p>
    <w:p w14:paraId="11AFB079" w14:textId="77777777" w:rsidR="00EF6414" w:rsidRDefault="006C7FCB" w:rsidP="00DE097A">
      <w:pPr>
        <w:pStyle w:val="ListParagraph"/>
        <w:spacing w:after="0" w:line="240" w:lineRule="auto"/>
        <w:ind w:left="1440"/>
        <w:jc w:val="both"/>
        <w:rPr>
          <w:rFonts w:eastAsiaTheme="minorEastAsia" w:cstheme="minorHAnsi"/>
        </w:rPr>
      </w:pPr>
      <w:r>
        <w:rPr>
          <w:rFonts w:eastAsiaTheme="minorEastAsia" w:cstheme="minorHAnsi"/>
        </w:rPr>
        <w:t>Contact: Stephanie Plancich, TPAC Admin</w:t>
      </w:r>
      <w:r w:rsidR="00891E9F">
        <w:rPr>
          <w:rFonts w:eastAsiaTheme="minorEastAsia" w:cstheme="minorHAnsi"/>
        </w:rPr>
        <w:t>istrator</w:t>
      </w:r>
      <w:r w:rsidR="003C0691">
        <w:rPr>
          <w:rFonts w:eastAsiaTheme="minorEastAsia" w:cstheme="minorHAnsi"/>
        </w:rPr>
        <w:t xml:space="preserve"> </w:t>
      </w:r>
    </w:p>
    <w:p w14:paraId="5362A383" w14:textId="1CB79E5D" w:rsidR="0018151F" w:rsidRDefault="003C0691" w:rsidP="00DE097A">
      <w:pPr>
        <w:pStyle w:val="ListParagraph"/>
        <w:spacing w:after="0" w:line="240" w:lineRule="auto"/>
        <w:ind w:left="1440"/>
        <w:jc w:val="both"/>
        <w:rPr>
          <w:rFonts w:eastAsiaTheme="minorEastAsia" w:cstheme="minorHAnsi"/>
        </w:rPr>
      </w:pPr>
      <w:r w:rsidRPr="00EF6414">
        <w:rPr>
          <w:rFonts w:eastAsiaTheme="minorEastAsia" w:cstheme="minorHAnsi"/>
          <w:b/>
          <w:bCs/>
        </w:rPr>
        <w:t>Attachment</w:t>
      </w:r>
      <w:r w:rsidR="00EF6414">
        <w:rPr>
          <w:rFonts w:eastAsiaTheme="minorEastAsia" w:cstheme="minorHAnsi"/>
          <w:b/>
          <w:bCs/>
        </w:rPr>
        <w:t>s</w:t>
      </w:r>
      <w:r w:rsidR="00EF6414">
        <w:rPr>
          <w:rFonts w:eastAsiaTheme="minorEastAsia" w:cstheme="minorHAnsi"/>
        </w:rPr>
        <w:t xml:space="preserve">: Draft </w:t>
      </w:r>
      <w:r w:rsidR="00321423">
        <w:rPr>
          <w:rFonts w:eastAsiaTheme="minorEastAsia" w:cstheme="minorHAnsi"/>
        </w:rPr>
        <w:t>March</w:t>
      </w:r>
      <w:r w:rsidR="00947FB7">
        <w:rPr>
          <w:rFonts w:eastAsiaTheme="minorEastAsia" w:cstheme="minorHAnsi"/>
        </w:rPr>
        <w:t xml:space="preserve"> 2026</w:t>
      </w:r>
      <w:r w:rsidR="00EF6414">
        <w:rPr>
          <w:rFonts w:eastAsiaTheme="minorEastAsia" w:cstheme="minorHAnsi"/>
        </w:rPr>
        <w:t xml:space="preserve"> TPAC Minutes</w:t>
      </w:r>
    </w:p>
    <w:p w14:paraId="31EBDDE0" w14:textId="77777777" w:rsidR="00CD6CBF" w:rsidRDefault="00CD6CBF" w:rsidP="00DE097A">
      <w:pPr>
        <w:pStyle w:val="ListParagraph"/>
        <w:spacing w:after="0" w:line="240" w:lineRule="auto"/>
        <w:ind w:left="1440"/>
        <w:jc w:val="both"/>
        <w:rPr>
          <w:rFonts w:eastAsiaTheme="minorEastAsia" w:cstheme="minorHAnsi"/>
        </w:rPr>
      </w:pPr>
    </w:p>
    <w:p w14:paraId="42DAEE37" w14:textId="13D6D798" w:rsidR="006265D4" w:rsidRDefault="00756969" w:rsidP="009A1A05">
      <w:pPr>
        <w:pStyle w:val="ListParagraph"/>
        <w:numPr>
          <w:ilvl w:val="1"/>
          <w:numId w:val="47"/>
        </w:numPr>
        <w:spacing w:after="0" w:line="240" w:lineRule="auto"/>
        <w:rPr>
          <w:rFonts w:eastAsiaTheme="minorEastAsia"/>
          <w:b/>
          <w:bCs/>
        </w:rPr>
      </w:pPr>
      <w:r>
        <w:rPr>
          <w:rFonts w:eastAsiaTheme="minorEastAsia"/>
          <w:b/>
          <w:bCs/>
        </w:rPr>
        <w:t xml:space="preserve">Recommend </w:t>
      </w:r>
      <w:r w:rsidR="006265D4" w:rsidRPr="002E76FB">
        <w:rPr>
          <w:rFonts w:eastAsiaTheme="minorEastAsia"/>
          <w:b/>
          <w:bCs/>
        </w:rPr>
        <w:t>FY</w:t>
      </w:r>
      <w:r w:rsidR="006265D4">
        <w:rPr>
          <w:rFonts w:eastAsiaTheme="minorEastAsia"/>
          <w:b/>
          <w:bCs/>
        </w:rPr>
        <w:t xml:space="preserve"> 2027 Agreement Groupings &amp; Reporting Deliverables</w:t>
      </w:r>
    </w:p>
    <w:p w14:paraId="3E15CCEE" w14:textId="6555D184" w:rsidR="006265D4" w:rsidRDefault="006265D4" w:rsidP="006265D4">
      <w:pPr>
        <w:pStyle w:val="ListParagraph"/>
        <w:spacing w:after="0" w:line="240" w:lineRule="auto"/>
        <w:ind w:firstLine="720"/>
        <w:rPr>
          <w:rFonts w:eastAsiaTheme="minorEastAsia" w:cstheme="minorHAnsi"/>
        </w:rPr>
      </w:pPr>
      <w:r>
        <w:rPr>
          <w:rFonts w:eastAsiaTheme="minorEastAsia"/>
        </w:rPr>
        <w:t xml:space="preserve">Paul Kingman, TDA </w:t>
      </w:r>
    </w:p>
    <w:p w14:paraId="65638D6B" w14:textId="45E2A79C" w:rsidR="006265D4" w:rsidRPr="00CD6CBF" w:rsidRDefault="006265D4" w:rsidP="006265D4">
      <w:pPr>
        <w:pStyle w:val="ListParagraph"/>
        <w:spacing w:after="0" w:line="240" w:lineRule="auto"/>
        <w:ind w:firstLine="720"/>
        <w:rPr>
          <w:rFonts w:eastAsiaTheme="minorEastAsia" w:cstheme="minorHAnsi"/>
        </w:rPr>
      </w:pPr>
      <w:r w:rsidRPr="00CD6CBF">
        <w:rPr>
          <w:rFonts w:eastAsiaTheme="minorEastAsia" w:cstheme="minorHAnsi"/>
          <w:b/>
          <w:bCs/>
        </w:rPr>
        <w:t>Attachments</w:t>
      </w:r>
      <w:r w:rsidRPr="00CD6CBF">
        <w:rPr>
          <w:rFonts w:eastAsiaTheme="minorEastAsia" w:cstheme="minorHAnsi"/>
        </w:rPr>
        <w:t xml:space="preserve">: </w:t>
      </w:r>
      <w:r>
        <w:rPr>
          <w:rFonts w:eastAsiaTheme="minorEastAsia" w:cstheme="minorHAnsi"/>
        </w:rPr>
        <w:t xml:space="preserve">FY27 Agreement Groupings and Reporting </w:t>
      </w:r>
      <w:r w:rsidRPr="00CD6CBF">
        <w:rPr>
          <w:rFonts w:eastAsiaTheme="minorEastAsia" w:cstheme="minorHAnsi"/>
        </w:rPr>
        <w:t xml:space="preserve">Deliverables </w:t>
      </w:r>
      <w:r>
        <w:rPr>
          <w:rFonts w:eastAsiaTheme="minorEastAsia" w:cstheme="minorHAnsi"/>
        </w:rPr>
        <w:t>Sheet</w:t>
      </w:r>
      <w:r w:rsidR="00BE524B">
        <w:rPr>
          <w:rFonts w:eastAsiaTheme="minorEastAsia" w:cstheme="minorHAnsi"/>
        </w:rPr>
        <w:t>, sample agree</w:t>
      </w:r>
      <w:r w:rsidR="00D22B01">
        <w:rPr>
          <w:rFonts w:eastAsiaTheme="minorEastAsia" w:cstheme="minorHAnsi"/>
        </w:rPr>
        <w:t>ments</w:t>
      </w:r>
    </w:p>
    <w:p w14:paraId="3934EA85" w14:textId="77777777" w:rsidR="006265D4" w:rsidRDefault="006265D4" w:rsidP="006265D4">
      <w:pPr>
        <w:pStyle w:val="ListParagraph"/>
        <w:spacing w:after="0" w:line="240" w:lineRule="auto"/>
        <w:ind w:left="1440"/>
        <w:rPr>
          <w:rFonts w:eastAsiaTheme="minorEastAsia"/>
          <w:b/>
          <w:bCs/>
        </w:rPr>
      </w:pPr>
    </w:p>
    <w:p w14:paraId="1E4F09DE" w14:textId="41DC7E02" w:rsidR="009A1A05" w:rsidRDefault="009A1A05" w:rsidP="009A1A05">
      <w:pPr>
        <w:pStyle w:val="ListParagraph"/>
        <w:numPr>
          <w:ilvl w:val="1"/>
          <w:numId w:val="47"/>
        </w:numPr>
        <w:spacing w:after="0" w:line="240" w:lineRule="auto"/>
        <w:rPr>
          <w:rFonts w:eastAsiaTheme="minorEastAsia"/>
          <w:b/>
          <w:bCs/>
        </w:rPr>
      </w:pPr>
      <w:r>
        <w:rPr>
          <w:rFonts w:eastAsiaTheme="minorEastAsia"/>
          <w:b/>
          <w:bCs/>
        </w:rPr>
        <w:t>Creat</w:t>
      </w:r>
      <w:r w:rsidR="003F09E7">
        <w:rPr>
          <w:rFonts w:eastAsiaTheme="minorEastAsia"/>
          <w:b/>
          <w:bCs/>
        </w:rPr>
        <w:t>e</w:t>
      </w:r>
      <w:r>
        <w:rPr>
          <w:rFonts w:eastAsiaTheme="minorEastAsia"/>
          <w:b/>
          <w:bCs/>
        </w:rPr>
        <w:t xml:space="preserve"> </w:t>
      </w:r>
      <w:r w:rsidR="003F09E7">
        <w:rPr>
          <w:rFonts w:eastAsiaTheme="minorEastAsia"/>
          <w:b/>
          <w:bCs/>
        </w:rPr>
        <w:t>a</w:t>
      </w:r>
      <w:r>
        <w:rPr>
          <w:rFonts w:eastAsiaTheme="minorEastAsia"/>
          <w:b/>
          <w:bCs/>
        </w:rPr>
        <w:t xml:space="preserve"> Scope &amp; Deliverables Workgroup</w:t>
      </w:r>
    </w:p>
    <w:p w14:paraId="57D18BFF" w14:textId="4ADB0067" w:rsidR="006265D4" w:rsidRDefault="009A1A05" w:rsidP="006265D4">
      <w:pPr>
        <w:pStyle w:val="ListParagraph"/>
        <w:spacing w:after="0" w:line="240" w:lineRule="auto"/>
        <w:ind w:firstLine="720"/>
        <w:rPr>
          <w:rFonts w:eastAsiaTheme="minorEastAsia" w:cstheme="minorHAnsi"/>
        </w:rPr>
      </w:pPr>
      <w:r>
        <w:rPr>
          <w:rFonts w:eastAsiaTheme="minorEastAsia"/>
        </w:rPr>
        <w:t xml:space="preserve">Steven Mott, CAMPO &amp; </w:t>
      </w:r>
      <w:r w:rsidR="006265D4">
        <w:rPr>
          <w:rFonts w:eastAsiaTheme="minorEastAsia"/>
        </w:rPr>
        <w:t>Paul Kingman, TDA</w:t>
      </w:r>
    </w:p>
    <w:p w14:paraId="1CF499E5" w14:textId="77777777" w:rsidR="006265D4" w:rsidRPr="00CD6CBF" w:rsidRDefault="006265D4" w:rsidP="006265D4">
      <w:pPr>
        <w:pStyle w:val="ListParagraph"/>
        <w:spacing w:after="0" w:line="240" w:lineRule="auto"/>
        <w:ind w:firstLine="720"/>
        <w:rPr>
          <w:rFonts w:eastAsiaTheme="minorEastAsia" w:cstheme="minorHAnsi"/>
        </w:rPr>
      </w:pPr>
      <w:r w:rsidRPr="00CD6CBF">
        <w:rPr>
          <w:rFonts w:eastAsiaTheme="minorEastAsia" w:cstheme="minorHAnsi"/>
          <w:b/>
          <w:bCs/>
        </w:rPr>
        <w:t>Attachments</w:t>
      </w:r>
      <w:r w:rsidRPr="00CD6CBF">
        <w:rPr>
          <w:rFonts w:eastAsiaTheme="minorEastAsia" w:cstheme="minorHAnsi"/>
        </w:rPr>
        <w:t>: Scope &amp; Deliverables Workgroup Identification Worksheet</w:t>
      </w:r>
    </w:p>
    <w:p w14:paraId="550FA427" w14:textId="6EC09B03" w:rsidR="009A1A05" w:rsidRPr="00CD6CBF" w:rsidRDefault="009A1A05" w:rsidP="006265D4">
      <w:pPr>
        <w:pStyle w:val="ListParagraph"/>
        <w:spacing w:after="0" w:line="240" w:lineRule="auto"/>
        <w:ind w:firstLine="720"/>
        <w:rPr>
          <w:rFonts w:eastAsiaTheme="minorEastAsia" w:cstheme="minorHAnsi"/>
        </w:rPr>
      </w:pPr>
    </w:p>
    <w:p w14:paraId="607A2F1E" w14:textId="184121D5" w:rsidR="003928B3" w:rsidRDefault="003928B3" w:rsidP="00BF5634">
      <w:pPr>
        <w:spacing w:after="0" w:line="240" w:lineRule="auto"/>
        <w:ind w:left="720"/>
        <w:jc w:val="both"/>
        <w:rPr>
          <w:rFonts w:eastAsiaTheme="minorEastAsia"/>
        </w:rPr>
      </w:pPr>
      <w:r w:rsidRPr="0030757A">
        <w:rPr>
          <w:rFonts w:eastAsiaTheme="minorEastAsia"/>
          <w:b/>
          <w:bCs/>
        </w:rPr>
        <w:t>Action</w:t>
      </w:r>
      <w:r w:rsidRPr="0030757A">
        <w:rPr>
          <w:rFonts w:eastAsiaTheme="minorEastAsia"/>
        </w:rPr>
        <w:t xml:space="preserve">: </w:t>
      </w:r>
      <w:r w:rsidR="009D6513">
        <w:rPr>
          <w:rFonts w:eastAsiaTheme="minorEastAsia"/>
        </w:rPr>
        <w:t>Motion</w:t>
      </w:r>
      <w:r w:rsidRPr="0030757A">
        <w:rPr>
          <w:rFonts w:eastAsiaTheme="minorEastAsia"/>
        </w:rPr>
        <w:t xml:space="preserve"> to approve the consent agenda</w:t>
      </w:r>
      <w:r w:rsidR="009D6513">
        <w:rPr>
          <w:rFonts w:eastAsiaTheme="minorEastAsia"/>
        </w:rPr>
        <w:t xml:space="preserve"> made by Allison Wylie</w:t>
      </w:r>
      <w:r w:rsidR="00BF5634">
        <w:rPr>
          <w:rFonts w:eastAsiaTheme="minorEastAsia"/>
        </w:rPr>
        <w:t>. Second by Jason Hardin. No comments. Passed Unanimously</w:t>
      </w:r>
      <w:r w:rsidRPr="0030757A">
        <w:rPr>
          <w:rFonts w:eastAsiaTheme="minorEastAsia"/>
        </w:rPr>
        <w:t xml:space="preserve">. </w:t>
      </w:r>
    </w:p>
    <w:p w14:paraId="48B9C18F" w14:textId="77777777" w:rsidR="003928B3" w:rsidRPr="00185159" w:rsidRDefault="003928B3" w:rsidP="00DE097A">
      <w:pPr>
        <w:spacing w:after="0" w:line="240" w:lineRule="auto"/>
        <w:ind w:left="72" w:firstLine="720"/>
        <w:jc w:val="both"/>
        <w:rPr>
          <w:rFonts w:eastAsiaTheme="minorEastAsia"/>
        </w:rPr>
      </w:pPr>
    </w:p>
    <w:p w14:paraId="6AE67183" w14:textId="7536B0AF" w:rsidR="007D06D2" w:rsidRPr="0077470F" w:rsidRDefault="00384787" w:rsidP="00DE097A">
      <w:pPr>
        <w:shd w:val="clear" w:color="auto" w:fill="AE1E88"/>
        <w:spacing w:after="0" w:line="240" w:lineRule="auto"/>
        <w:rPr>
          <w:rFonts w:eastAsiaTheme="minorEastAsia"/>
          <w:b/>
          <w:bCs/>
          <w:color w:val="FFFFFF" w:themeColor="background1"/>
        </w:rPr>
      </w:pPr>
      <w:r w:rsidRPr="0077470F">
        <w:rPr>
          <w:rFonts w:eastAsiaTheme="minorEastAsia"/>
          <w:b/>
          <w:bCs/>
          <w:color w:val="FFFFFF" w:themeColor="background1"/>
        </w:rPr>
        <w:t>ACTION ITEMS</w:t>
      </w:r>
    </w:p>
    <w:p w14:paraId="5327FFB9" w14:textId="77777777" w:rsidR="00542ACF" w:rsidRPr="00542ACF" w:rsidRDefault="00542ACF" w:rsidP="00DE097A">
      <w:pPr>
        <w:pStyle w:val="ListParagraph"/>
        <w:spacing w:after="0" w:line="240" w:lineRule="auto"/>
        <w:ind w:left="360"/>
        <w:rPr>
          <w:rFonts w:eastAsiaTheme="minorEastAsia"/>
          <w:b/>
          <w:bCs/>
        </w:rPr>
      </w:pPr>
    </w:p>
    <w:p w14:paraId="0561CF41" w14:textId="55B00182" w:rsidR="007A3FFD" w:rsidRPr="00F679FF" w:rsidRDefault="003C18FE" w:rsidP="00441B03">
      <w:pPr>
        <w:pStyle w:val="ListParagraph"/>
        <w:numPr>
          <w:ilvl w:val="0"/>
          <w:numId w:val="47"/>
        </w:numPr>
        <w:spacing w:after="0" w:line="240" w:lineRule="auto"/>
        <w:rPr>
          <w:rFonts w:eastAsiaTheme="minorEastAsia"/>
          <w:b/>
          <w:bCs/>
        </w:rPr>
      </w:pPr>
      <w:r>
        <w:rPr>
          <w:rFonts w:eastAsiaTheme="minorEastAsia"/>
          <w:b/>
          <w:bCs/>
        </w:rPr>
        <w:t xml:space="preserve">Recommendation of </w:t>
      </w:r>
      <w:r w:rsidR="0039040F">
        <w:rPr>
          <w:rFonts w:eastAsiaTheme="minorEastAsia"/>
          <w:b/>
          <w:bCs/>
        </w:rPr>
        <w:t>FY 2027 Wake Transit Work Plan</w:t>
      </w:r>
    </w:p>
    <w:p w14:paraId="14589E8C" w14:textId="75FE45D0" w:rsidR="007A3FFD" w:rsidRPr="00F679FF" w:rsidRDefault="007A3FFD" w:rsidP="007A3FFD">
      <w:pPr>
        <w:pStyle w:val="ListParagraph"/>
        <w:spacing w:after="0" w:line="240" w:lineRule="auto"/>
        <w:rPr>
          <w:rFonts w:eastAsiaTheme="minorEastAsia" w:cstheme="minorHAnsi"/>
        </w:rPr>
      </w:pPr>
      <w:r w:rsidRPr="00F679FF">
        <w:rPr>
          <w:rFonts w:eastAsiaTheme="minorEastAsia" w:cstheme="minorHAnsi"/>
        </w:rPr>
        <w:t>Steve</w:t>
      </w:r>
      <w:r w:rsidR="0039040F">
        <w:rPr>
          <w:rFonts w:eastAsiaTheme="minorEastAsia" w:cstheme="minorHAnsi"/>
        </w:rPr>
        <w:t>n Mott</w:t>
      </w:r>
      <w:r w:rsidRPr="00F679FF">
        <w:rPr>
          <w:rFonts w:eastAsiaTheme="minorEastAsia" w:cstheme="minorHAnsi"/>
        </w:rPr>
        <w:t xml:space="preserve">, </w:t>
      </w:r>
      <w:r w:rsidR="0039040F">
        <w:rPr>
          <w:rFonts w:eastAsiaTheme="minorEastAsia" w:cstheme="minorHAnsi"/>
        </w:rPr>
        <w:t>CAMPO</w:t>
      </w:r>
      <w:r w:rsidR="00332B15">
        <w:rPr>
          <w:rFonts w:eastAsiaTheme="minorEastAsia" w:cstheme="minorHAnsi"/>
        </w:rPr>
        <w:t xml:space="preserve"> and Steve Schlossberg, TDA</w:t>
      </w:r>
      <w:r w:rsidRPr="00F679FF">
        <w:rPr>
          <w:rFonts w:eastAsiaTheme="minorEastAsia" w:cstheme="minorHAnsi"/>
        </w:rPr>
        <w:t xml:space="preserve"> • </w:t>
      </w:r>
      <w:r w:rsidR="00C910B5">
        <w:rPr>
          <w:rFonts w:eastAsiaTheme="minorEastAsia" w:cstheme="minorHAnsi"/>
        </w:rPr>
        <w:t>45</w:t>
      </w:r>
      <w:r w:rsidRPr="00F679FF">
        <w:rPr>
          <w:rFonts w:eastAsiaTheme="minorEastAsia" w:cstheme="minorHAnsi"/>
        </w:rPr>
        <w:t xml:space="preserve"> minutes</w:t>
      </w:r>
    </w:p>
    <w:p w14:paraId="26C72199" w14:textId="77777777" w:rsidR="007A3FFD" w:rsidRPr="00F679FF" w:rsidRDefault="007A3FFD" w:rsidP="007A3FFD">
      <w:pPr>
        <w:pStyle w:val="ListParagraph"/>
        <w:spacing w:after="0" w:line="240" w:lineRule="auto"/>
        <w:rPr>
          <w:rFonts w:eastAsiaTheme="minorEastAsia" w:cstheme="minorHAnsi"/>
          <w:b/>
          <w:bCs/>
        </w:rPr>
      </w:pPr>
    </w:p>
    <w:p w14:paraId="4580F15A" w14:textId="4C44B574" w:rsidR="00AA5B19" w:rsidRDefault="007A3FFD" w:rsidP="00414EC4">
      <w:pPr>
        <w:spacing w:after="0" w:line="240" w:lineRule="auto"/>
        <w:ind w:left="720"/>
        <w:rPr>
          <w:rFonts w:eastAsiaTheme="minorEastAsia"/>
        </w:rPr>
      </w:pPr>
      <w:r w:rsidRPr="00F679FF">
        <w:rPr>
          <w:rFonts w:eastAsiaTheme="minorEastAsia" w:cstheme="minorHAnsi"/>
          <w:b/>
          <w:bCs/>
        </w:rPr>
        <w:t>Summary:</w:t>
      </w:r>
      <w:r w:rsidR="00332B15">
        <w:rPr>
          <w:rFonts w:eastAsiaTheme="minorEastAsia" w:cstheme="minorHAnsi"/>
          <w:b/>
          <w:bCs/>
        </w:rPr>
        <w:t xml:space="preserve"> </w:t>
      </w:r>
      <w:r w:rsidR="00414EC4" w:rsidRPr="00AE7DB9">
        <w:rPr>
          <w:rFonts w:eastAsiaTheme="minorEastAsia"/>
        </w:rPr>
        <w:t xml:space="preserve">CAMPO and </w:t>
      </w:r>
      <w:r w:rsidR="00414EC4">
        <w:rPr>
          <w:rFonts w:eastAsiaTheme="minorEastAsia"/>
        </w:rPr>
        <w:t>TDA</w:t>
      </w:r>
      <w:r w:rsidR="00414EC4" w:rsidRPr="00AE7DB9">
        <w:rPr>
          <w:rFonts w:eastAsiaTheme="minorEastAsia"/>
        </w:rPr>
        <w:t xml:space="preserve"> staff provide</w:t>
      </w:r>
      <w:r w:rsidR="00FF6E50">
        <w:rPr>
          <w:rFonts w:eastAsiaTheme="minorEastAsia"/>
        </w:rPr>
        <w:t>d</w:t>
      </w:r>
      <w:r w:rsidR="00414EC4" w:rsidRPr="00AE7DB9">
        <w:rPr>
          <w:rFonts w:eastAsiaTheme="minorEastAsia"/>
        </w:rPr>
        <w:t xml:space="preserve"> an overview of the FY 202</w:t>
      </w:r>
      <w:r w:rsidR="00414EC4">
        <w:rPr>
          <w:rFonts w:eastAsiaTheme="minorEastAsia"/>
        </w:rPr>
        <w:t>7</w:t>
      </w:r>
      <w:r w:rsidR="00414EC4" w:rsidRPr="00AE7DB9">
        <w:rPr>
          <w:rFonts w:eastAsiaTheme="minorEastAsia"/>
        </w:rPr>
        <w:t xml:space="preserve"> Wake Transit Work Plan with emphasis on </w:t>
      </w:r>
      <w:r w:rsidR="00D143D1">
        <w:rPr>
          <w:rFonts w:eastAsiaTheme="minorEastAsia"/>
        </w:rPr>
        <w:t xml:space="preserve">the </w:t>
      </w:r>
      <w:r w:rsidR="00414EC4" w:rsidRPr="00AE7DB9">
        <w:rPr>
          <w:rFonts w:eastAsiaTheme="minorEastAsia"/>
        </w:rPr>
        <w:t xml:space="preserve">changes made between the </w:t>
      </w:r>
      <w:r w:rsidR="00414EC4">
        <w:rPr>
          <w:rFonts w:eastAsiaTheme="minorEastAsia"/>
        </w:rPr>
        <w:t>d</w:t>
      </w:r>
      <w:r w:rsidR="00414EC4" w:rsidRPr="00AE7DB9">
        <w:rPr>
          <w:rFonts w:eastAsiaTheme="minorEastAsia"/>
        </w:rPr>
        <w:t xml:space="preserve">raft and </w:t>
      </w:r>
      <w:r w:rsidR="00414EC4">
        <w:rPr>
          <w:rFonts w:eastAsiaTheme="minorEastAsia"/>
        </w:rPr>
        <w:t>r</w:t>
      </w:r>
      <w:r w:rsidR="00414EC4" w:rsidRPr="00AE7DB9">
        <w:rPr>
          <w:rFonts w:eastAsiaTheme="minorEastAsia"/>
        </w:rPr>
        <w:t xml:space="preserve">ecommended </w:t>
      </w:r>
      <w:r w:rsidR="00414EC4">
        <w:rPr>
          <w:rFonts w:eastAsiaTheme="minorEastAsia"/>
        </w:rPr>
        <w:t>v</w:t>
      </w:r>
      <w:r w:rsidR="00414EC4" w:rsidRPr="00AE7DB9">
        <w:rPr>
          <w:rFonts w:eastAsiaTheme="minorEastAsia"/>
        </w:rPr>
        <w:t>ersions from the submission of new or revised funding requests, consideration of public comment</w:t>
      </w:r>
      <w:r w:rsidR="00E539C6">
        <w:rPr>
          <w:rFonts w:eastAsiaTheme="minorEastAsia"/>
        </w:rPr>
        <w:t>s</w:t>
      </w:r>
      <w:r w:rsidR="00414EC4" w:rsidRPr="00AE7DB9">
        <w:rPr>
          <w:rFonts w:eastAsiaTheme="minorEastAsia"/>
        </w:rPr>
        <w:t xml:space="preserve"> and </w:t>
      </w:r>
      <w:r w:rsidR="00E539C6">
        <w:rPr>
          <w:rFonts w:eastAsiaTheme="minorEastAsia"/>
        </w:rPr>
        <w:t xml:space="preserve">other </w:t>
      </w:r>
      <w:r w:rsidR="00CE17E8">
        <w:rPr>
          <w:rFonts w:eastAsiaTheme="minorEastAsia"/>
        </w:rPr>
        <w:t xml:space="preserve">appropriate information. </w:t>
      </w:r>
      <w:r w:rsidR="00E16B74">
        <w:rPr>
          <w:rFonts w:eastAsiaTheme="minorEastAsia"/>
        </w:rPr>
        <w:t xml:space="preserve">Steven reviewed the engagement summary from the 30-day draft review period that ran from </w:t>
      </w:r>
      <w:r w:rsidR="00AA5B19">
        <w:rPr>
          <w:rFonts w:eastAsiaTheme="minorEastAsia"/>
        </w:rPr>
        <w:t>February</w:t>
      </w:r>
      <w:r w:rsidR="00E16B74">
        <w:rPr>
          <w:rFonts w:eastAsiaTheme="minorEastAsia"/>
        </w:rPr>
        <w:t xml:space="preserve"> into March 2026.</w:t>
      </w:r>
      <w:r w:rsidR="00AA5B19">
        <w:rPr>
          <w:rFonts w:eastAsiaTheme="minorEastAsia"/>
        </w:rPr>
        <w:t xml:space="preserve"> </w:t>
      </w:r>
      <w:r w:rsidR="00A950DA">
        <w:rPr>
          <w:rFonts w:eastAsiaTheme="minorEastAsia"/>
        </w:rPr>
        <w:t xml:space="preserve">This was the first Work Plan engagement period led by CAMPO. Without </w:t>
      </w:r>
      <w:r w:rsidR="00D7718F">
        <w:rPr>
          <w:rFonts w:eastAsiaTheme="minorEastAsia"/>
        </w:rPr>
        <w:t>full-time</w:t>
      </w:r>
      <w:r w:rsidR="00A950DA">
        <w:rPr>
          <w:rFonts w:eastAsiaTheme="minorEastAsia"/>
        </w:rPr>
        <w:t xml:space="preserve"> </w:t>
      </w:r>
      <w:r w:rsidR="00D7718F">
        <w:rPr>
          <w:rFonts w:eastAsiaTheme="minorEastAsia"/>
        </w:rPr>
        <w:t xml:space="preserve">engagement </w:t>
      </w:r>
      <w:r w:rsidR="00A950DA">
        <w:rPr>
          <w:rFonts w:eastAsiaTheme="minorEastAsia"/>
        </w:rPr>
        <w:t>staff</w:t>
      </w:r>
      <w:r w:rsidR="00D7718F">
        <w:rPr>
          <w:rFonts w:eastAsiaTheme="minorEastAsia"/>
        </w:rPr>
        <w:t>,</w:t>
      </w:r>
      <w:r w:rsidR="00A950DA">
        <w:rPr>
          <w:rFonts w:eastAsiaTheme="minorEastAsia"/>
        </w:rPr>
        <w:t xml:space="preserve"> the </w:t>
      </w:r>
      <w:r w:rsidR="00B66815">
        <w:rPr>
          <w:rFonts w:eastAsiaTheme="minorEastAsia"/>
        </w:rPr>
        <w:t xml:space="preserve">outreach focused on digital methods. Over 1200 people visited the project page and </w:t>
      </w:r>
      <w:r w:rsidR="00D7718F">
        <w:rPr>
          <w:rFonts w:eastAsiaTheme="minorEastAsia"/>
        </w:rPr>
        <w:t xml:space="preserve">50 people provided feedback. </w:t>
      </w:r>
    </w:p>
    <w:p w14:paraId="643A85DE" w14:textId="1F958757" w:rsidR="00846C14" w:rsidRDefault="00D7718F" w:rsidP="00414EC4">
      <w:pPr>
        <w:spacing w:after="0" w:line="240" w:lineRule="auto"/>
        <w:ind w:left="720"/>
        <w:rPr>
          <w:rFonts w:eastAsiaTheme="minorEastAsia"/>
        </w:rPr>
      </w:pPr>
      <w:r>
        <w:rPr>
          <w:noProof/>
        </w:rPr>
        <w:lastRenderedPageBreak/>
        <w:drawing>
          <wp:anchor distT="0" distB="0" distL="114300" distR="114300" simplePos="0" relativeHeight="251659265" behindDoc="0" locked="0" layoutInCell="1" allowOverlap="1" wp14:anchorId="4C44A1D2" wp14:editId="4ED54892">
            <wp:simplePos x="0" y="0"/>
            <wp:positionH relativeFrom="column">
              <wp:posOffset>492365</wp:posOffset>
            </wp:positionH>
            <wp:positionV relativeFrom="paragraph">
              <wp:posOffset>168789</wp:posOffset>
            </wp:positionV>
            <wp:extent cx="3980449" cy="2044014"/>
            <wp:effectExtent l="152400" t="114300" r="153670" b="147320"/>
            <wp:wrapThrough wrapText="bothSides">
              <wp:wrapPolygon edited="0">
                <wp:start x="-620" y="-1208"/>
                <wp:lineTo x="-827" y="2416"/>
                <wp:lineTo x="-827" y="21345"/>
                <wp:lineTo x="-620" y="22956"/>
                <wp:lineTo x="22227" y="22956"/>
                <wp:lineTo x="22331" y="2416"/>
                <wp:lineTo x="22124" y="-1208"/>
                <wp:lineTo x="-620" y="-1208"/>
              </wp:wrapPolygon>
            </wp:wrapThrough>
            <wp:docPr id="201826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26350" name=""/>
                    <pic:cNvPicPr/>
                  </pic:nvPicPr>
                  <pic:blipFill rotWithShape="1">
                    <a:blip r:embed="rId12" cstate="print">
                      <a:extLst>
                        <a:ext uri="{28A0092B-C50C-407E-A947-70E740481C1C}">
                          <a14:useLocalDpi xmlns:a14="http://schemas.microsoft.com/office/drawing/2010/main" val="0"/>
                        </a:ext>
                      </a:extLst>
                    </a:blip>
                    <a:srcRect l="17511" t="19084" r="2669" b="15334"/>
                    <a:stretch>
                      <a:fillRect/>
                    </a:stretch>
                  </pic:blipFill>
                  <pic:spPr bwMode="auto">
                    <a:xfrm>
                      <a:off x="0" y="0"/>
                      <a:ext cx="3980449" cy="204401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anchor>
        </w:drawing>
      </w:r>
      <w:r w:rsidR="000B6974">
        <w:rPr>
          <w:rFonts w:eastAsiaTheme="minorEastAsia"/>
        </w:rPr>
        <w:t xml:space="preserve">Steven reviewed the general themes of comments received. </w:t>
      </w:r>
      <w:r w:rsidR="00EF5D80">
        <w:rPr>
          <w:rFonts w:eastAsiaTheme="minorEastAsia"/>
        </w:rPr>
        <w:t xml:space="preserve">This was a good level of </w:t>
      </w:r>
    </w:p>
    <w:p w14:paraId="316C8993" w14:textId="77777777" w:rsidR="00EF5D80" w:rsidRDefault="00EF5D80" w:rsidP="00414EC4">
      <w:pPr>
        <w:spacing w:after="0" w:line="240" w:lineRule="auto"/>
        <w:ind w:left="720"/>
        <w:rPr>
          <w:rFonts w:eastAsiaTheme="minorEastAsia"/>
        </w:rPr>
      </w:pPr>
    </w:p>
    <w:p w14:paraId="4A2E2E13" w14:textId="72CFA8A3" w:rsidR="00EF5D80" w:rsidRDefault="00EF5D80" w:rsidP="00414EC4">
      <w:pPr>
        <w:spacing w:after="0" w:line="240" w:lineRule="auto"/>
        <w:ind w:left="720"/>
        <w:rPr>
          <w:rFonts w:eastAsiaTheme="minorEastAsia"/>
        </w:rPr>
      </w:pPr>
      <w:r>
        <w:rPr>
          <w:rFonts w:eastAsiaTheme="minorEastAsia"/>
        </w:rPr>
        <w:t>David Walker clarified that the total amount shown for</w:t>
      </w:r>
      <w:r w:rsidR="00B87F79">
        <w:rPr>
          <w:rFonts w:eastAsiaTheme="minorEastAsia"/>
        </w:rPr>
        <w:t xml:space="preserve"> the GoRaleigh/GoWake Paratransit facility </w:t>
      </w:r>
      <w:r w:rsidR="00EA641B">
        <w:rPr>
          <w:rFonts w:eastAsiaTheme="minorEastAsia"/>
        </w:rPr>
        <w:t xml:space="preserve">project is $67 million, but only a portion of that is covered with Wake </w:t>
      </w:r>
      <w:r w:rsidR="00D17FCD">
        <w:rPr>
          <w:rFonts w:eastAsiaTheme="minorEastAsia"/>
        </w:rPr>
        <w:t>Transit</w:t>
      </w:r>
      <w:r w:rsidR="00EA641B">
        <w:rPr>
          <w:rFonts w:eastAsiaTheme="minorEastAsia"/>
        </w:rPr>
        <w:t xml:space="preserve"> funds. The city is contributing and </w:t>
      </w:r>
      <w:r w:rsidR="00326F7B">
        <w:rPr>
          <w:rFonts w:eastAsiaTheme="minorEastAsia"/>
        </w:rPr>
        <w:t xml:space="preserve">they have successfully secured federal funding support for the project. </w:t>
      </w:r>
    </w:p>
    <w:p w14:paraId="0C6BC57B" w14:textId="77777777" w:rsidR="00EA641B" w:rsidRDefault="00EA641B" w:rsidP="00414EC4">
      <w:pPr>
        <w:spacing w:after="0" w:line="240" w:lineRule="auto"/>
        <w:ind w:left="720"/>
        <w:rPr>
          <w:rFonts w:eastAsiaTheme="minorEastAsia"/>
        </w:rPr>
      </w:pPr>
    </w:p>
    <w:p w14:paraId="5EB6D200" w14:textId="5D75148B" w:rsidR="00EA641B" w:rsidRDefault="00EA641B" w:rsidP="00414EC4">
      <w:pPr>
        <w:spacing w:after="0" w:line="240" w:lineRule="auto"/>
        <w:ind w:left="720"/>
        <w:rPr>
          <w:rFonts w:eastAsiaTheme="minorEastAsia"/>
        </w:rPr>
      </w:pPr>
      <w:r>
        <w:rPr>
          <w:rFonts w:eastAsiaTheme="minorEastAsia"/>
        </w:rPr>
        <w:t>Sh</w:t>
      </w:r>
      <w:r w:rsidR="00D17FCD">
        <w:rPr>
          <w:rFonts w:eastAsiaTheme="minorEastAsia"/>
        </w:rPr>
        <w:t>e</w:t>
      </w:r>
      <w:r>
        <w:rPr>
          <w:rFonts w:eastAsiaTheme="minorEastAsia"/>
        </w:rPr>
        <w:t>lby Powell asked about DRX</w:t>
      </w:r>
      <w:r w:rsidR="00D17FCD">
        <w:rPr>
          <w:rFonts w:eastAsiaTheme="minorEastAsia"/>
        </w:rPr>
        <w:t xml:space="preserve"> support from Durham Transit Plan. Jason Hardin noted that a decision by Durham partners is </w:t>
      </w:r>
      <w:r w:rsidR="00B939D0">
        <w:rPr>
          <w:rFonts w:eastAsiaTheme="minorEastAsia"/>
        </w:rPr>
        <w:t xml:space="preserve">expected </w:t>
      </w:r>
      <w:r w:rsidR="00326F7B">
        <w:rPr>
          <w:rFonts w:eastAsiaTheme="minorEastAsia"/>
        </w:rPr>
        <w:t xml:space="preserve">to occur </w:t>
      </w:r>
      <w:r w:rsidR="00B939D0">
        <w:rPr>
          <w:rFonts w:eastAsiaTheme="minorEastAsia"/>
        </w:rPr>
        <w:t xml:space="preserve">in the next month or so. Ben Howell asked if the TPAC wants to </w:t>
      </w:r>
      <w:r w:rsidR="00326F7B">
        <w:rPr>
          <w:rFonts w:eastAsiaTheme="minorEastAsia"/>
        </w:rPr>
        <w:t>take</w:t>
      </w:r>
      <w:r w:rsidR="00B939D0">
        <w:rPr>
          <w:rFonts w:eastAsiaTheme="minorEastAsia"/>
        </w:rPr>
        <w:t xml:space="preserve"> </w:t>
      </w:r>
      <w:r w:rsidR="003733BF">
        <w:rPr>
          <w:rFonts w:eastAsiaTheme="minorEastAsia"/>
        </w:rPr>
        <w:t>separate</w:t>
      </w:r>
      <w:r w:rsidR="00B939D0">
        <w:rPr>
          <w:rFonts w:eastAsiaTheme="minorEastAsia"/>
        </w:rPr>
        <w:t xml:space="preserve"> </w:t>
      </w:r>
      <w:r w:rsidR="001C2A0B">
        <w:rPr>
          <w:rFonts w:eastAsiaTheme="minorEastAsia"/>
        </w:rPr>
        <w:t xml:space="preserve">action </w:t>
      </w:r>
      <w:r w:rsidR="003733BF">
        <w:rPr>
          <w:rFonts w:eastAsiaTheme="minorEastAsia"/>
        </w:rPr>
        <w:t xml:space="preserve">on this budget item </w:t>
      </w:r>
      <w:r w:rsidR="001C2A0B">
        <w:rPr>
          <w:rFonts w:eastAsiaTheme="minorEastAsia"/>
        </w:rPr>
        <w:t xml:space="preserve">to </w:t>
      </w:r>
      <w:r w:rsidR="003733BF">
        <w:rPr>
          <w:rFonts w:eastAsiaTheme="minorEastAsia"/>
        </w:rPr>
        <w:t>prepare for</w:t>
      </w:r>
      <w:r w:rsidR="001C2A0B">
        <w:rPr>
          <w:rFonts w:eastAsiaTheme="minorEastAsia"/>
        </w:rPr>
        <w:t xml:space="preserve"> Durham’s decision</w:t>
      </w:r>
      <w:r w:rsidR="003733BF">
        <w:rPr>
          <w:rFonts w:eastAsiaTheme="minorEastAsia"/>
        </w:rPr>
        <w:t xml:space="preserve"> options</w:t>
      </w:r>
      <w:r w:rsidR="001C2A0B">
        <w:rPr>
          <w:rFonts w:eastAsiaTheme="minorEastAsia"/>
        </w:rPr>
        <w:t>. Tim Gardiner res</w:t>
      </w:r>
      <w:r w:rsidR="005F49AE">
        <w:rPr>
          <w:rFonts w:eastAsiaTheme="minorEastAsia"/>
        </w:rPr>
        <w:t>p</w:t>
      </w:r>
      <w:r w:rsidR="001C2A0B">
        <w:rPr>
          <w:rFonts w:eastAsiaTheme="minorEastAsia"/>
        </w:rPr>
        <w:t xml:space="preserve">onded that leaving our recommendation as is should be fine, </w:t>
      </w:r>
      <w:r w:rsidR="005F49AE">
        <w:rPr>
          <w:rFonts w:eastAsiaTheme="minorEastAsia"/>
        </w:rPr>
        <w:t>with</w:t>
      </w:r>
      <w:r w:rsidR="001C2A0B">
        <w:rPr>
          <w:rFonts w:eastAsiaTheme="minorEastAsia"/>
        </w:rPr>
        <w:t xml:space="preserve"> the understanding that if the route is not supported by </w:t>
      </w:r>
      <w:r w:rsidR="003733BF">
        <w:rPr>
          <w:rFonts w:eastAsiaTheme="minorEastAsia"/>
        </w:rPr>
        <w:t>Durham</w:t>
      </w:r>
      <w:r w:rsidR="001C2A0B">
        <w:rPr>
          <w:rFonts w:eastAsiaTheme="minorEastAsia"/>
        </w:rPr>
        <w:t xml:space="preserve">, then </w:t>
      </w:r>
      <w:r w:rsidR="005F49AE">
        <w:rPr>
          <w:rFonts w:eastAsiaTheme="minorEastAsia"/>
        </w:rPr>
        <w:t>GoTriangle</w:t>
      </w:r>
      <w:r w:rsidR="001C2A0B">
        <w:rPr>
          <w:rFonts w:eastAsiaTheme="minorEastAsia"/>
        </w:rPr>
        <w:t xml:space="preserve"> will not take the funds because they won</w:t>
      </w:r>
      <w:r w:rsidR="002D3801">
        <w:rPr>
          <w:rFonts w:eastAsiaTheme="minorEastAsia"/>
        </w:rPr>
        <w:t>’</w:t>
      </w:r>
      <w:r w:rsidR="001C2A0B">
        <w:rPr>
          <w:rFonts w:eastAsiaTheme="minorEastAsia"/>
        </w:rPr>
        <w:t xml:space="preserve">t be </w:t>
      </w:r>
      <w:r w:rsidR="002D3801">
        <w:rPr>
          <w:rFonts w:eastAsiaTheme="minorEastAsia"/>
        </w:rPr>
        <w:t>running the</w:t>
      </w:r>
      <w:r w:rsidR="001C2A0B">
        <w:rPr>
          <w:rFonts w:eastAsiaTheme="minorEastAsia"/>
        </w:rPr>
        <w:t xml:space="preserve"> service </w:t>
      </w:r>
      <w:r w:rsidR="005F49AE">
        <w:rPr>
          <w:rFonts w:eastAsiaTheme="minorEastAsia"/>
        </w:rPr>
        <w:t xml:space="preserve">as hoped. By leaving it in, </w:t>
      </w:r>
      <w:r w:rsidR="002D3801">
        <w:rPr>
          <w:rFonts w:eastAsiaTheme="minorEastAsia"/>
        </w:rPr>
        <w:t xml:space="preserve">we won’t have to </w:t>
      </w:r>
      <w:r w:rsidR="007C5B72">
        <w:rPr>
          <w:rFonts w:eastAsiaTheme="minorEastAsia"/>
        </w:rPr>
        <w:t>make</w:t>
      </w:r>
      <w:r w:rsidR="007E10DF">
        <w:rPr>
          <w:rFonts w:eastAsiaTheme="minorEastAsia"/>
        </w:rPr>
        <w:t xml:space="preserve"> an amendment to add it later, but members asked GoTriangle to come back with an amendment request to remove it if Durham does not vote to support the route. </w:t>
      </w:r>
      <w:r w:rsidR="007C5B72">
        <w:rPr>
          <w:rFonts w:eastAsiaTheme="minorEastAsia"/>
        </w:rPr>
        <w:t xml:space="preserve">They want to free up those funds for other projects. </w:t>
      </w:r>
    </w:p>
    <w:p w14:paraId="7A151F6A" w14:textId="77777777" w:rsidR="00846C14" w:rsidRDefault="00846C14" w:rsidP="00414EC4">
      <w:pPr>
        <w:spacing w:after="0" w:line="240" w:lineRule="auto"/>
        <w:ind w:left="720"/>
        <w:rPr>
          <w:rFonts w:eastAsiaTheme="minorEastAsia"/>
        </w:rPr>
      </w:pPr>
    </w:p>
    <w:p w14:paraId="23371302" w14:textId="1763305A" w:rsidR="00414EC4" w:rsidRPr="00AE7DB9" w:rsidRDefault="00CE17E8" w:rsidP="00414EC4">
      <w:pPr>
        <w:spacing w:after="0" w:line="240" w:lineRule="auto"/>
        <w:ind w:left="720"/>
        <w:rPr>
          <w:rFonts w:eastAsiaTheme="minorEastAsia"/>
        </w:rPr>
      </w:pPr>
      <w:r>
        <w:rPr>
          <w:rFonts w:eastAsiaTheme="minorEastAsia"/>
        </w:rPr>
        <w:t xml:space="preserve">TPAC is asked to recommend it for governing board </w:t>
      </w:r>
      <w:r w:rsidR="00AC2EA6">
        <w:rPr>
          <w:rFonts w:eastAsiaTheme="minorEastAsia"/>
        </w:rPr>
        <w:t>adoption</w:t>
      </w:r>
      <w:r>
        <w:rPr>
          <w:rFonts w:eastAsiaTheme="minorEastAsia"/>
        </w:rPr>
        <w:t xml:space="preserve"> and release it for a 14-day comment period. </w:t>
      </w:r>
    </w:p>
    <w:p w14:paraId="4060C206" w14:textId="12E0E63B" w:rsidR="007A3FFD" w:rsidRPr="00F679FF" w:rsidRDefault="007A3FFD" w:rsidP="007A3FFD">
      <w:pPr>
        <w:pStyle w:val="ListParagraph"/>
        <w:spacing w:after="0" w:line="240" w:lineRule="auto"/>
        <w:rPr>
          <w:rFonts w:eastAsiaTheme="minorEastAsia" w:cstheme="minorHAnsi"/>
        </w:rPr>
      </w:pPr>
      <w:r w:rsidRPr="001526FC">
        <w:rPr>
          <w:rFonts w:eastAsiaTheme="minorEastAsia" w:cstheme="minorHAnsi"/>
        </w:rPr>
        <w:t xml:space="preserve"> </w:t>
      </w:r>
    </w:p>
    <w:p w14:paraId="3299452C" w14:textId="5AAB9313" w:rsidR="007A3FFD" w:rsidRPr="00F679FF" w:rsidRDefault="007A3FFD" w:rsidP="00530C09">
      <w:pPr>
        <w:spacing w:after="0" w:line="240" w:lineRule="auto"/>
        <w:ind w:left="720"/>
        <w:jc w:val="both"/>
        <w:rPr>
          <w:rFonts w:eastAsiaTheme="minorEastAsia" w:cstheme="minorHAnsi"/>
        </w:rPr>
      </w:pPr>
      <w:r w:rsidRPr="00F679FF">
        <w:rPr>
          <w:rFonts w:eastAsiaTheme="minorEastAsia" w:cstheme="minorHAnsi"/>
          <w:b/>
          <w:bCs/>
        </w:rPr>
        <w:t>Attachments</w:t>
      </w:r>
      <w:r w:rsidRPr="00F679FF">
        <w:rPr>
          <w:rFonts w:eastAsiaTheme="minorEastAsia" w:cstheme="minorHAnsi"/>
        </w:rPr>
        <w:t>:</w:t>
      </w:r>
      <w:r w:rsidR="00CE17E8">
        <w:rPr>
          <w:rFonts w:eastAsiaTheme="minorEastAsia" w:cstheme="minorHAnsi"/>
        </w:rPr>
        <w:t xml:space="preserve"> </w:t>
      </w:r>
      <w:r w:rsidR="00DA367B">
        <w:rPr>
          <w:rFonts w:eastAsiaTheme="minorEastAsia" w:cstheme="minorHAnsi"/>
        </w:rPr>
        <w:t xml:space="preserve">Updated </w:t>
      </w:r>
      <w:r w:rsidR="00CE17E8">
        <w:rPr>
          <w:rFonts w:eastAsiaTheme="minorEastAsia" w:cstheme="minorHAnsi"/>
        </w:rPr>
        <w:t>FY</w:t>
      </w:r>
      <w:r w:rsidR="00DA367B">
        <w:rPr>
          <w:rFonts w:eastAsiaTheme="minorEastAsia" w:cstheme="minorHAnsi"/>
        </w:rPr>
        <w:t xml:space="preserve"> 20</w:t>
      </w:r>
      <w:r w:rsidR="00CE17E8">
        <w:rPr>
          <w:rFonts w:eastAsiaTheme="minorEastAsia" w:cstheme="minorHAnsi"/>
        </w:rPr>
        <w:t xml:space="preserve">27 </w:t>
      </w:r>
      <w:r w:rsidR="00DA367B">
        <w:rPr>
          <w:rFonts w:eastAsiaTheme="minorEastAsia" w:cstheme="minorHAnsi"/>
        </w:rPr>
        <w:t xml:space="preserve">Wake Transit Work Plan, </w:t>
      </w:r>
      <w:r w:rsidR="00530C09">
        <w:rPr>
          <w:rFonts w:eastAsiaTheme="minorEastAsia" w:cstheme="minorHAnsi"/>
        </w:rPr>
        <w:t xml:space="preserve">Revised Funding Requests, Engagement Summary </w:t>
      </w:r>
      <w:r w:rsidR="00B465EB">
        <w:rPr>
          <w:rFonts w:eastAsiaTheme="minorEastAsia" w:cstheme="minorHAnsi"/>
        </w:rPr>
        <w:t>R</w:t>
      </w:r>
      <w:r w:rsidR="00530C09">
        <w:rPr>
          <w:rFonts w:eastAsiaTheme="minorEastAsia" w:cstheme="minorHAnsi"/>
        </w:rPr>
        <w:t>eport</w:t>
      </w:r>
      <w:r w:rsidR="00C910B5">
        <w:rPr>
          <w:rFonts w:eastAsiaTheme="minorEastAsia" w:cstheme="minorHAnsi"/>
        </w:rPr>
        <w:t xml:space="preserve">, </w:t>
      </w:r>
      <w:r w:rsidR="00623094">
        <w:rPr>
          <w:rFonts w:eastAsiaTheme="minorEastAsia" w:cstheme="minorHAnsi"/>
        </w:rPr>
        <w:t xml:space="preserve">Budget &amp; Finance </w:t>
      </w:r>
      <w:r w:rsidR="0038089A">
        <w:rPr>
          <w:rFonts w:eastAsiaTheme="minorEastAsia" w:cstheme="minorHAnsi"/>
        </w:rPr>
        <w:t>Workgroup Memo</w:t>
      </w:r>
      <w:r w:rsidR="00623094">
        <w:rPr>
          <w:rFonts w:eastAsiaTheme="minorEastAsia" w:cstheme="minorHAnsi"/>
        </w:rPr>
        <w:t>, Recommended Work Plan Engagement Strategy</w:t>
      </w:r>
    </w:p>
    <w:p w14:paraId="467FA6E9" w14:textId="77777777" w:rsidR="007A3FFD" w:rsidRPr="00F679FF" w:rsidRDefault="007A3FFD" w:rsidP="007A3FFD">
      <w:pPr>
        <w:spacing w:after="0" w:line="240" w:lineRule="auto"/>
        <w:ind w:firstLine="720"/>
        <w:jc w:val="both"/>
        <w:rPr>
          <w:rFonts w:eastAsiaTheme="minorEastAsia" w:cstheme="minorHAnsi"/>
        </w:rPr>
      </w:pPr>
    </w:p>
    <w:p w14:paraId="0205EB7E" w14:textId="70566571" w:rsidR="007A3FFD" w:rsidRPr="00F679FF" w:rsidRDefault="00B243DE" w:rsidP="00D6312F">
      <w:pPr>
        <w:spacing w:after="0" w:line="240" w:lineRule="auto"/>
        <w:ind w:left="720"/>
        <w:jc w:val="both"/>
      </w:pPr>
      <w:r w:rsidRPr="00DB4F6E">
        <w:rPr>
          <w:rFonts w:eastAsiaTheme="minorEastAsia" w:cstheme="minorHAnsi"/>
          <w:b/>
          <w:bCs/>
        </w:rPr>
        <w:t>Action:</w:t>
      </w:r>
      <w:r w:rsidRPr="00DB4F6E">
        <w:rPr>
          <w:rFonts w:eastAsiaTheme="minorEastAsia" w:cstheme="minorHAnsi"/>
        </w:rPr>
        <w:t xml:space="preserve"> </w:t>
      </w:r>
      <w:r w:rsidR="007E10DF">
        <w:t>M</w:t>
      </w:r>
      <w:r w:rsidR="00C36B76">
        <w:t>o</w:t>
      </w:r>
      <w:r w:rsidR="007E10DF">
        <w:t>tion to r</w:t>
      </w:r>
      <w:r w:rsidRPr="00994F52">
        <w:t>ecommend</w:t>
      </w:r>
      <w:r w:rsidR="00D6312F">
        <w:rPr>
          <w:rFonts w:eastAsiaTheme="minorEastAsia"/>
        </w:rPr>
        <w:t xml:space="preserve"> </w:t>
      </w:r>
      <w:r w:rsidR="000E4EAC">
        <w:rPr>
          <w:rFonts w:eastAsiaTheme="minorEastAsia" w:cstheme="minorHAnsi"/>
        </w:rPr>
        <w:t xml:space="preserve">governing board </w:t>
      </w:r>
      <w:r w:rsidR="00D6312F">
        <w:rPr>
          <w:rFonts w:eastAsiaTheme="minorEastAsia"/>
        </w:rPr>
        <w:t xml:space="preserve">adoption of the </w:t>
      </w:r>
      <w:r w:rsidR="00D6312F">
        <w:rPr>
          <w:rFonts w:eastAsiaTheme="minorEastAsia" w:cstheme="minorHAnsi"/>
        </w:rPr>
        <w:t xml:space="preserve">FY 2027 Wake Transit Work Plan </w:t>
      </w:r>
      <w:r w:rsidR="009B0974">
        <w:rPr>
          <w:rFonts w:eastAsiaTheme="minorEastAsia" w:cstheme="minorHAnsi"/>
        </w:rPr>
        <w:t xml:space="preserve">and release </w:t>
      </w:r>
      <w:r w:rsidR="00850F57">
        <w:rPr>
          <w:rFonts w:eastAsiaTheme="minorEastAsia" w:cstheme="minorHAnsi"/>
        </w:rPr>
        <w:t>it</w:t>
      </w:r>
      <w:r w:rsidR="009B0974">
        <w:rPr>
          <w:rFonts w:eastAsiaTheme="minorEastAsia" w:cstheme="minorHAnsi"/>
        </w:rPr>
        <w:t xml:space="preserve"> for a 14-day </w:t>
      </w:r>
      <w:r w:rsidR="00E1002A">
        <w:rPr>
          <w:rFonts w:eastAsiaTheme="minorEastAsia" w:cstheme="minorHAnsi"/>
        </w:rPr>
        <w:t xml:space="preserve">public review and </w:t>
      </w:r>
      <w:r w:rsidR="009B0974">
        <w:rPr>
          <w:rFonts w:eastAsiaTheme="minorEastAsia" w:cstheme="minorHAnsi"/>
        </w:rPr>
        <w:t>comment period</w:t>
      </w:r>
      <w:r w:rsidR="007E10DF">
        <w:rPr>
          <w:rFonts w:eastAsiaTheme="minorEastAsia" w:cstheme="minorHAnsi"/>
        </w:rPr>
        <w:t xml:space="preserve"> made by Paul Black. Second by </w:t>
      </w:r>
      <w:r w:rsidR="00C36B76">
        <w:rPr>
          <w:rFonts w:eastAsiaTheme="minorEastAsia" w:cstheme="minorHAnsi"/>
        </w:rPr>
        <w:t>H</w:t>
      </w:r>
      <w:r w:rsidR="007E10DF">
        <w:rPr>
          <w:rFonts w:eastAsiaTheme="minorEastAsia" w:cstheme="minorHAnsi"/>
        </w:rPr>
        <w:t>et Patel</w:t>
      </w:r>
      <w:r w:rsidR="00C36B76">
        <w:rPr>
          <w:rFonts w:eastAsiaTheme="minorEastAsia" w:cstheme="minorHAnsi"/>
        </w:rPr>
        <w:t>. No additional comments. Passed unanimously</w:t>
      </w:r>
      <w:r w:rsidR="009B0974">
        <w:rPr>
          <w:rFonts w:eastAsiaTheme="minorEastAsia" w:cstheme="minorHAnsi"/>
        </w:rPr>
        <w:t>.</w:t>
      </w:r>
    </w:p>
    <w:p w14:paraId="3CFF6B39" w14:textId="77777777" w:rsidR="007A3FFD" w:rsidRDefault="007A3FFD" w:rsidP="007A3FFD">
      <w:pPr>
        <w:spacing w:after="0" w:line="240" w:lineRule="auto"/>
        <w:ind w:firstLine="720"/>
        <w:jc w:val="both"/>
      </w:pPr>
    </w:p>
    <w:p w14:paraId="2DC13310" w14:textId="67E7D812" w:rsidR="007A3FFD" w:rsidRPr="00836A07" w:rsidRDefault="003C18FE" w:rsidP="00441B03">
      <w:pPr>
        <w:pStyle w:val="ListParagraph"/>
        <w:numPr>
          <w:ilvl w:val="0"/>
          <w:numId w:val="47"/>
        </w:numPr>
        <w:spacing w:after="0" w:line="240" w:lineRule="auto"/>
        <w:rPr>
          <w:rFonts w:eastAsiaTheme="minorEastAsia"/>
          <w:b/>
        </w:rPr>
      </w:pPr>
      <w:r>
        <w:rPr>
          <w:rFonts w:eastAsiaTheme="minorEastAsia"/>
          <w:b/>
          <w:bCs/>
        </w:rPr>
        <w:t>Recommendation of</w:t>
      </w:r>
      <w:r>
        <w:rPr>
          <w:rFonts w:eastAsiaTheme="minorEastAsia"/>
          <w:b/>
        </w:rPr>
        <w:t xml:space="preserve"> </w:t>
      </w:r>
      <w:r w:rsidR="00DB4F6E">
        <w:rPr>
          <w:rFonts w:eastAsiaTheme="minorEastAsia"/>
          <w:b/>
        </w:rPr>
        <w:t>F</w:t>
      </w:r>
      <w:r w:rsidR="00FC6FF0">
        <w:rPr>
          <w:rFonts w:eastAsiaTheme="minorEastAsia"/>
          <w:b/>
        </w:rPr>
        <w:t>Y 2026 4</w:t>
      </w:r>
      <w:r w:rsidR="00FC6FF0" w:rsidRPr="00FC6FF0">
        <w:rPr>
          <w:rFonts w:eastAsiaTheme="minorEastAsia"/>
          <w:b/>
          <w:vertAlign w:val="superscript"/>
        </w:rPr>
        <w:t>th</w:t>
      </w:r>
      <w:r w:rsidR="00FC6FF0">
        <w:rPr>
          <w:rFonts w:eastAsiaTheme="minorEastAsia"/>
          <w:b/>
        </w:rPr>
        <w:t xml:space="preserve"> Quarter Work Plan Amendment Request</w:t>
      </w:r>
      <w:r w:rsidR="004257C5">
        <w:rPr>
          <w:rFonts w:eastAsiaTheme="minorEastAsia"/>
          <w:b/>
        </w:rPr>
        <w:t>s</w:t>
      </w:r>
    </w:p>
    <w:p w14:paraId="67D0BFFB" w14:textId="0800F14F" w:rsidR="007A3FFD" w:rsidRPr="00FC6FF0" w:rsidRDefault="00FC6FF0" w:rsidP="00FC6FF0">
      <w:pPr>
        <w:spacing w:after="0" w:line="240" w:lineRule="auto"/>
        <w:ind w:left="360" w:firstLine="360"/>
        <w:rPr>
          <w:rFonts w:eastAsiaTheme="minorEastAsia" w:cstheme="minorHAnsi"/>
        </w:rPr>
      </w:pPr>
      <w:r>
        <w:rPr>
          <w:rFonts w:eastAsiaTheme="minorEastAsia" w:cstheme="minorHAnsi"/>
        </w:rPr>
        <w:t>Suvir Venkatesh</w:t>
      </w:r>
      <w:r w:rsidR="007A3FFD" w:rsidRPr="00FC6FF0">
        <w:rPr>
          <w:rFonts w:eastAsiaTheme="minorEastAsia" w:cstheme="minorHAnsi"/>
        </w:rPr>
        <w:t xml:space="preserve">, CAMPO • </w:t>
      </w:r>
      <w:r>
        <w:rPr>
          <w:rFonts w:eastAsiaTheme="minorEastAsia" w:cstheme="minorHAnsi"/>
        </w:rPr>
        <w:t>10</w:t>
      </w:r>
      <w:r w:rsidR="007A3FFD" w:rsidRPr="00FC6FF0">
        <w:rPr>
          <w:rFonts w:eastAsiaTheme="minorEastAsia" w:cstheme="minorHAnsi"/>
        </w:rPr>
        <w:t xml:space="preserve"> minutes</w:t>
      </w:r>
    </w:p>
    <w:p w14:paraId="4E61F1D9" w14:textId="77777777" w:rsidR="007A3FFD" w:rsidRPr="00836A07" w:rsidRDefault="007A3FFD" w:rsidP="007A3FFD">
      <w:pPr>
        <w:pStyle w:val="ListParagraph"/>
        <w:spacing w:after="0" w:line="240" w:lineRule="auto"/>
        <w:rPr>
          <w:rFonts w:eastAsiaTheme="minorEastAsia" w:cstheme="minorHAnsi"/>
          <w:b/>
        </w:rPr>
      </w:pPr>
    </w:p>
    <w:p w14:paraId="436A84B9" w14:textId="103C3D12" w:rsidR="00EE5A9E" w:rsidRDefault="007A3FFD" w:rsidP="00BA0DF6">
      <w:pPr>
        <w:pStyle w:val="ListParagraph"/>
        <w:jc w:val="both"/>
        <w:rPr>
          <w:rFonts w:eastAsiaTheme="minorEastAsia" w:cstheme="minorHAnsi"/>
        </w:rPr>
      </w:pPr>
      <w:r w:rsidRPr="00836A07">
        <w:rPr>
          <w:rFonts w:eastAsiaTheme="minorEastAsia" w:cstheme="minorHAnsi"/>
          <w:b/>
          <w:bCs/>
        </w:rPr>
        <w:t xml:space="preserve">Summary: </w:t>
      </w:r>
      <w:r w:rsidR="00BA0DF6" w:rsidRPr="00EE12AA">
        <w:rPr>
          <w:rFonts w:eastAsiaTheme="minorEastAsia" w:cstheme="minorHAnsi"/>
        </w:rPr>
        <w:t>Two</w:t>
      </w:r>
      <w:r w:rsidR="00BA0DF6" w:rsidRPr="00495F3E">
        <w:rPr>
          <w:rFonts w:eastAsiaTheme="minorEastAsia" w:cstheme="minorHAnsi"/>
        </w:rPr>
        <w:t xml:space="preserve"> (2) Wake Transit Work Plan amendment requests submitted</w:t>
      </w:r>
      <w:r w:rsidR="00BA0DF6">
        <w:rPr>
          <w:rFonts w:eastAsiaTheme="minorEastAsia" w:cstheme="minorHAnsi"/>
        </w:rPr>
        <w:t xml:space="preserve"> for consideration. The Town of Wendell requested a correction to the scope language for the ZWX park-and-ride lot.</w:t>
      </w:r>
      <w:r w:rsidR="00BA0DF6" w:rsidRPr="005E34D4">
        <w:rPr>
          <w:rFonts w:eastAsiaTheme="minorEastAsia" w:cstheme="minorHAnsi"/>
        </w:rPr>
        <w:t> Capital Area MPO</w:t>
      </w:r>
      <w:r w:rsidR="00BA0DF6">
        <w:rPr>
          <w:rFonts w:eastAsiaTheme="minorEastAsia" w:cstheme="minorHAnsi"/>
        </w:rPr>
        <w:t xml:space="preserve"> requests </w:t>
      </w:r>
      <w:r w:rsidR="00BA0DF6" w:rsidRPr="005E34D4">
        <w:rPr>
          <w:rFonts w:eastAsiaTheme="minorEastAsia" w:cstheme="minorHAnsi"/>
        </w:rPr>
        <w:t xml:space="preserve">funds to partner with NCDOT Rail Division to complete a Triangle Passenger Rail Initial Feasibility Study. </w:t>
      </w:r>
      <w:r w:rsidR="00EE5A9E" w:rsidRPr="00BA0DF6">
        <w:rPr>
          <w:rFonts w:eastAsiaTheme="minorEastAsia" w:cstheme="minorHAnsi"/>
        </w:rPr>
        <w:t xml:space="preserve">The 4th quarter comment period </w:t>
      </w:r>
      <w:r w:rsidR="00BA0DF6" w:rsidRPr="00BA0DF6">
        <w:rPr>
          <w:rFonts w:eastAsiaTheme="minorEastAsia" w:cstheme="minorHAnsi"/>
        </w:rPr>
        <w:t>ra</w:t>
      </w:r>
      <w:r w:rsidR="00EE5A9E" w:rsidRPr="00BA0DF6">
        <w:rPr>
          <w:rFonts w:eastAsiaTheme="minorEastAsia" w:cstheme="minorHAnsi"/>
        </w:rPr>
        <w:t xml:space="preserve">n from March 9, </w:t>
      </w:r>
      <w:proofErr w:type="gramStart"/>
      <w:r w:rsidR="00EE5A9E" w:rsidRPr="00BA0DF6">
        <w:rPr>
          <w:rFonts w:eastAsiaTheme="minorEastAsia" w:cstheme="minorHAnsi"/>
        </w:rPr>
        <w:t>2026</w:t>
      </w:r>
      <w:proofErr w:type="gramEnd"/>
      <w:r w:rsidR="00EE5A9E" w:rsidRPr="00BA0DF6">
        <w:rPr>
          <w:rFonts w:eastAsiaTheme="minorEastAsia" w:cstheme="minorHAnsi"/>
        </w:rPr>
        <w:t xml:space="preserve"> through April 10, 2026. </w:t>
      </w:r>
      <w:r w:rsidR="00BA0DF6">
        <w:rPr>
          <w:rFonts w:eastAsiaTheme="minorEastAsia" w:cstheme="minorHAnsi"/>
        </w:rPr>
        <w:t>The PD Su</w:t>
      </w:r>
      <w:r w:rsidR="003C4629">
        <w:rPr>
          <w:rFonts w:eastAsiaTheme="minorEastAsia" w:cstheme="minorHAnsi"/>
        </w:rPr>
        <w:t xml:space="preserve">bcommittee voted unanimously to approve the requests at its March meeting. </w:t>
      </w:r>
    </w:p>
    <w:p w14:paraId="687290C9" w14:textId="49145E25" w:rsidR="00EE5A9E" w:rsidRPr="006265D4" w:rsidRDefault="006265D4" w:rsidP="00261BC9">
      <w:pPr>
        <w:spacing w:after="0" w:line="240" w:lineRule="auto"/>
        <w:ind w:left="720"/>
        <w:jc w:val="both"/>
        <w:rPr>
          <w:rFonts w:eastAsiaTheme="minorEastAsia" w:cstheme="minorHAnsi"/>
        </w:rPr>
      </w:pPr>
      <w:r>
        <w:rPr>
          <w:rFonts w:eastAsiaTheme="minorEastAsia" w:cstheme="minorHAnsi"/>
          <w:b/>
          <w:bCs/>
        </w:rPr>
        <w:t>A</w:t>
      </w:r>
      <w:r w:rsidR="00EE5A9E" w:rsidRPr="006265D4">
        <w:rPr>
          <w:rFonts w:eastAsiaTheme="minorEastAsia" w:cstheme="minorHAnsi"/>
          <w:b/>
          <w:bCs/>
        </w:rPr>
        <w:t>ttachments</w:t>
      </w:r>
      <w:r w:rsidR="003C4629" w:rsidRPr="006265D4">
        <w:rPr>
          <w:rFonts w:eastAsiaTheme="minorEastAsia" w:cstheme="minorHAnsi"/>
        </w:rPr>
        <w:t>:</w:t>
      </w:r>
      <w:r w:rsidR="00EE5A9E" w:rsidRPr="006265D4">
        <w:rPr>
          <w:rFonts w:eastAsiaTheme="minorEastAsia" w:cstheme="minorHAnsi"/>
        </w:rPr>
        <w:t xml:space="preserve"> FY26/Q4 Amendment Request Packet</w:t>
      </w:r>
      <w:r w:rsidR="00F308BF">
        <w:rPr>
          <w:rFonts w:eastAsiaTheme="minorEastAsia" w:cstheme="minorHAnsi"/>
        </w:rPr>
        <w:t xml:space="preserve">, </w:t>
      </w:r>
      <w:r w:rsidR="003C4629" w:rsidRPr="006265D4">
        <w:rPr>
          <w:rFonts w:eastAsiaTheme="minorEastAsia" w:cstheme="minorHAnsi"/>
        </w:rPr>
        <w:t>Engagement Summary Report</w:t>
      </w:r>
      <w:r w:rsidR="00BB0160">
        <w:rPr>
          <w:rFonts w:eastAsiaTheme="minorEastAsia" w:cstheme="minorHAnsi"/>
        </w:rPr>
        <w:t xml:space="preserve">, </w:t>
      </w:r>
      <w:r w:rsidR="00AA724C">
        <w:rPr>
          <w:rFonts w:eastAsiaTheme="minorEastAsia" w:cstheme="minorHAnsi"/>
        </w:rPr>
        <w:t xml:space="preserve">Triangle </w:t>
      </w:r>
      <w:r w:rsidR="00261BC9">
        <w:rPr>
          <w:rFonts w:eastAsiaTheme="minorEastAsia" w:cstheme="minorHAnsi"/>
        </w:rPr>
        <w:t>Passenger Rail Feasibility Study</w:t>
      </w:r>
      <w:r w:rsidR="000516C4">
        <w:rPr>
          <w:rFonts w:eastAsiaTheme="minorEastAsia" w:cstheme="minorHAnsi"/>
        </w:rPr>
        <w:t>-</w:t>
      </w:r>
      <w:r w:rsidR="00261BC9">
        <w:rPr>
          <w:rFonts w:eastAsiaTheme="minorEastAsia" w:cstheme="minorHAnsi"/>
        </w:rPr>
        <w:t>Draft Scope</w:t>
      </w:r>
    </w:p>
    <w:p w14:paraId="35E99B2D" w14:textId="77777777" w:rsidR="003C4629" w:rsidRDefault="003C4629" w:rsidP="00EE5A9E">
      <w:pPr>
        <w:pStyle w:val="ListParagraph"/>
        <w:spacing w:after="0" w:line="240" w:lineRule="auto"/>
        <w:ind w:left="360"/>
        <w:jc w:val="both"/>
        <w:rPr>
          <w:rFonts w:eastAsiaTheme="minorEastAsia" w:cstheme="minorHAnsi"/>
          <w:b/>
          <w:bCs/>
          <w:u w:val="single"/>
        </w:rPr>
      </w:pPr>
    </w:p>
    <w:p w14:paraId="5B59FC00" w14:textId="187F5956" w:rsidR="0044671C" w:rsidRDefault="00EE5A9E" w:rsidP="009A1A05">
      <w:pPr>
        <w:pStyle w:val="ListParagraph"/>
        <w:spacing w:after="0" w:line="240" w:lineRule="auto"/>
        <w:jc w:val="both"/>
      </w:pPr>
      <w:r w:rsidRPr="003C4629">
        <w:rPr>
          <w:rFonts w:eastAsiaTheme="minorEastAsia" w:cstheme="minorHAnsi"/>
          <w:b/>
          <w:bCs/>
        </w:rPr>
        <w:t>Action</w:t>
      </w:r>
      <w:r w:rsidR="003C4629">
        <w:rPr>
          <w:rFonts w:eastAsiaTheme="minorEastAsia" w:cstheme="minorHAnsi"/>
          <w:b/>
          <w:bCs/>
        </w:rPr>
        <w:t>:</w:t>
      </w:r>
      <w:r w:rsidRPr="00214BBF">
        <w:rPr>
          <w:rFonts w:eastAsiaTheme="minorEastAsia" w:cstheme="minorHAnsi"/>
        </w:rPr>
        <w:t xml:space="preserve"> </w:t>
      </w:r>
      <w:r w:rsidR="00B87F79">
        <w:t>Motion to r</w:t>
      </w:r>
      <w:r w:rsidRPr="00994F52">
        <w:t xml:space="preserve">ecommend </w:t>
      </w:r>
      <w:r w:rsidR="00D52925">
        <w:t xml:space="preserve">governing board </w:t>
      </w:r>
      <w:r>
        <w:t>approval of the</w:t>
      </w:r>
      <w:r w:rsidRPr="00994F52">
        <w:t xml:space="preserve"> FY202</w:t>
      </w:r>
      <w:r>
        <w:t>6</w:t>
      </w:r>
      <w:r w:rsidR="0062692D">
        <w:t xml:space="preserve"> 4</w:t>
      </w:r>
      <w:r w:rsidR="0062692D" w:rsidRPr="0062692D">
        <w:rPr>
          <w:vertAlign w:val="superscript"/>
        </w:rPr>
        <w:t>th</w:t>
      </w:r>
      <w:r w:rsidR="0062692D">
        <w:t xml:space="preserve"> quarter </w:t>
      </w:r>
      <w:r w:rsidRPr="00994F52">
        <w:t>Wake Transit Work Plan amendment requests</w:t>
      </w:r>
      <w:r w:rsidR="00B87F79">
        <w:t xml:space="preserve"> made by Shelby Powell</w:t>
      </w:r>
      <w:r w:rsidRPr="00994F52">
        <w:t>.</w:t>
      </w:r>
      <w:r w:rsidR="00295A36">
        <w:t xml:space="preserve"> Second by Paul Black. Members as</w:t>
      </w:r>
      <w:r w:rsidR="00295A36" w:rsidRPr="006D1176">
        <w:t xml:space="preserve">ked </w:t>
      </w:r>
      <w:r w:rsidR="001E6682" w:rsidRPr="006D1176">
        <w:t>if the other transit plans are contributing to the Rail Feasibility Study with Wake Tra</w:t>
      </w:r>
      <w:r w:rsidR="00DE7325" w:rsidRPr="006D1176">
        <w:t xml:space="preserve">nsit. </w:t>
      </w:r>
      <w:r w:rsidR="00355545" w:rsidRPr="006D1176">
        <w:t>Shelby responded that t</w:t>
      </w:r>
      <w:r w:rsidR="00DE7325" w:rsidRPr="006D1176">
        <w:t xml:space="preserve">hey are </w:t>
      </w:r>
      <w:r w:rsidR="00A62226" w:rsidRPr="006D1176">
        <w:t>not;</w:t>
      </w:r>
      <w:r w:rsidR="00DE7325" w:rsidRPr="006D1176">
        <w:t xml:space="preserve"> this is a CAMPO area study</w:t>
      </w:r>
      <w:r w:rsidR="00A62226" w:rsidRPr="006D1176">
        <w:t xml:space="preserve"> partnering with NCDOT</w:t>
      </w:r>
      <w:r w:rsidR="00DE7325" w:rsidRPr="006D1176">
        <w:t xml:space="preserve">. </w:t>
      </w:r>
      <w:r w:rsidR="00295A36" w:rsidRPr="006D1176">
        <w:t xml:space="preserve"> Passed unanimously.</w:t>
      </w:r>
      <w:r w:rsidR="00295A36">
        <w:t xml:space="preserve"> </w:t>
      </w:r>
      <w:r>
        <w:t xml:space="preserve"> </w:t>
      </w:r>
    </w:p>
    <w:p w14:paraId="16AAF610" w14:textId="77777777" w:rsidR="00A11325" w:rsidRDefault="00A11325" w:rsidP="009A1A05">
      <w:pPr>
        <w:pStyle w:val="ListParagraph"/>
        <w:spacing w:after="0" w:line="240" w:lineRule="auto"/>
        <w:jc w:val="both"/>
      </w:pPr>
    </w:p>
    <w:p w14:paraId="52371149" w14:textId="77777777" w:rsidR="00B243DE" w:rsidRDefault="00B243DE" w:rsidP="0044671C">
      <w:pPr>
        <w:pStyle w:val="ListParagraph"/>
        <w:spacing w:after="0" w:line="240" w:lineRule="auto"/>
        <w:rPr>
          <w:rFonts w:eastAsiaTheme="minorEastAsia"/>
          <w:b/>
          <w:bCs/>
        </w:rPr>
      </w:pPr>
    </w:p>
    <w:p w14:paraId="1F7420B2" w14:textId="4C11D6CE" w:rsidR="001E0547" w:rsidRPr="00E10E4D" w:rsidRDefault="00A11325" w:rsidP="00441B03">
      <w:pPr>
        <w:pStyle w:val="ListParagraph"/>
        <w:numPr>
          <w:ilvl w:val="0"/>
          <w:numId w:val="47"/>
        </w:numPr>
        <w:spacing w:after="0" w:line="240" w:lineRule="auto"/>
        <w:rPr>
          <w:rFonts w:eastAsiaTheme="minorEastAsia"/>
          <w:b/>
          <w:bCs/>
        </w:rPr>
      </w:pPr>
      <w:r>
        <w:rPr>
          <w:rFonts w:eastAsiaTheme="minorEastAsia"/>
          <w:b/>
          <w:bCs/>
        </w:rPr>
        <w:lastRenderedPageBreak/>
        <w:t xml:space="preserve">No </w:t>
      </w:r>
      <w:r w:rsidR="001E0547" w:rsidRPr="00E10E4D">
        <w:rPr>
          <w:rFonts w:eastAsiaTheme="minorEastAsia"/>
          <w:b/>
          <w:bCs/>
        </w:rPr>
        <w:t xml:space="preserve">Items </w:t>
      </w:r>
      <w:r w:rsidR="00591A9A">
        <w:rPr>
          <w:rFonts w:eastAsiaTheme="minorEastAsia"/>
          <w:b/>
          <w:bCs/>
        </w:rPr>
        <w:t>R</w:t>
      </w:r>
      <w:r w:rsidR="001E0547" w:rsidRPr="00E10E4D">
        <w:rPr>
          <w:rFonts w:eastAsiaTheme="minorEastAsia"/>
          <w:b/>
          <w:bCs/>
        </w:rPr>
        <w:t>emoved from Consent Agenda</w:t>
      </w:r>
    </w:p>
    <w:p w14:paraId="262F732A" w14:textId="77777777" w:rsidR="007A3FFD" w:rsidRDefault="007A3FFD" w:rsidP="00DE097A">
      <w:pPr>
        <w:spacing w:after="0" w:line="240" w:lineRule="auto"/>
        <w:ind w:firstLine="720"/>
        <w:rPr>
          <w:rFonts w:eastAsiaTheme="minorEastAsia"/>
        </w:rPr>
      </w:pPr>
    </w:p>
    <w:p w14:paraId="7A89B388" w14:textId="0C77C71A" w:rsidR="00384787" w:rsidRPr="001509F2" w:rsidRDefault="00384787" w:rsidP="00DE097A">
      <w:pPr>
        <w:shd w:val="clear" w:color="auto" w:fill="31849B" w:themeFill="accent5" w:themeFillShade="BF"/>
        <w:spacing w:after="0" w:line="240" w:lineRule="auto"/>
        <w:rPr>
          <w:rFonts w:eastAsiaTheme="minorEastAsia"/>
          <w:b/>
          <w:bCs/>
          <w:color w:val="FFFFFF" w:themeColor="background1"/>
        </w:rPr>
      </w:pPr>
      <w:r w:rsidRPr="001509F2">
        <w:rPr>
          <w:rFonts w:eastAsiaTheme="minorEastAsia"/>
          <w:b/>
          <w:bCs/>
          <w:color w:val="FFFFFF" w:themeColor="background1"/>
        </w:rPr>
        <w:t>INFORMATION ITEMS</w:t>
      </w:r>
    </w:p>
    <w:p w14:paraId="3D18C6A6" w14:textId="77777777" w:rsidR="00384787" w:rsidRPr="00A87BEC" w:rsidRDefault="00384787" w:rsidP="00DE097A">
      <w:pPr>
        <w:spacing w:after="0" w:line="240" w:lineRule="auto"/>
        <w:rPr>
          <w:rFonts w:eastAsiaTheme="minorEastAsia"/>
          <w:b/>
          <w:bCs/>
        </w:rPr>
      </w:pPr>
    </w:p>
    <w:p w14:paraId="178AF376" w14:textId="77777777" w:rsidR="00800277" w:rsidRDefault="00800277" w:rsidP="00800277">
      <w:pPr>
        <w:pStyle w:val="ListParagraph"/>
        <w:numPr>
          <w:ilvl w:val="0"/>
          <w:numId w:val="47"/>
        </w:numPr>
        <w:spacing w:after="0" w:line="240" w:lineRule="auto"/>
        <w:rPr>
          <w:rFonts w:eastAsiaTheme="minorEastAsia"/>
          <w:b/>
          <w:bCs/>
        </w:rPr>
      </w:pPr>
      <w:r>
        <w:rPr>
          <w:rFonts w:eastAsiaTheme="minorEastAsia"/>
          <w:b/>
          <w:bCs/>
        </w:rPr>
        <w:t>2026 Workgroup Operating Guidelines</w:t>
      </w:r>
      <w:r w:rsidRPr="0027685A">
        <w:rPr>
          <w:rFonts w:eastAsiaTheme="minorEastAsia"/>
          <w:b/>
          <w:bCs/>
        </w:rPr>
        <w:t xml:space="preserve"> </w:t>
      </w:r>
      <w:r>
        <w:rPr>
          <w:rFonts w:eastAsiaTheme="minorEastAsia"/>
          <w:b/>
          <w:bCs/>
        </w:rPr>
        <w:t>Update</w:t>
      </w:r>
    </w:p>
    <w:p w14:paraId="48AAB3C2" w14:textId="314141B5" w:rsidR="00800277" w:rsidRPr="007D4D02" w:rsidRDefault="00303A31" w:rsidP="00800277">
      <w:pPr>
        <w:spacing w:after="0" w:line="240" w:lineRule="auto"/>
        <w:ind w:left="720"/>
        <w:rPr>
          <w:rFonts w:eastAsiaTheme="minorEastAsia" w:cstheme="minorHAnsi"/>
        </w:rPr>
      </w:pPr>
      <w:r>
        <w:rPr>
          <w:rFonts w:eastAsiaTheme="minorEastAsia" w:cstheme="minorHAnsi"/>
        </w:rPr>
        <w:t>Stephanie Plancich</w:t>
      </w:r>
      <w:r w:rsidR="00800277" w:rsidRPr="007D4D02">
        <w:rPr>
          <w:rFonts w:eastAsiaTheme="minorEastAsia" w:cstheme="minorHAnsi"/>
        </w:rPr>
        <w:t>, CAMPO • 10 minutes</w:t>
      </w:r>
    </w:p>
    <w:p w14:paraId="57BEF4AA" w14:textId="77777777" w:rsidR="00800277" w:rsidRPr="007D4D02" w:rsidRDefault="00800277" w:rsidP="00800277">
      <w:pPr>
        <w:spacing w:after="0" w:line="240" w:lineRule="auto"/>
        <w:ind w:left="720"/>
        <w:rPr>
          <w:rFonts w:eastAsiaTheme="minorEastAsia" w:cstheme="minorHAnsi"/>
          <w:b/>
          <w:bCs/>
        </w:rPr>
      </w:pPr>
    </w:p>
    <w:p w14:paraId="2E83F5F1" w14:textId="3EB6B684" w:rsidR="008509E1" w:rsidRDefault="008509E1" w:rsidP="00800277">
      <w:pPr>
        <w:spacing w:after="0" w:line="240" w:lineRule="auto"/>
        <w:ind w:left="720"/>
        <w:rPr>
          <w:rFonts w:eastAsiaTheme="minorEastAsia" w:cstheme="minorHAnsi"/>
          <w:b/>
          <w:bCs/>
        </w:rPr>
      </w:pPr>
      <w:r>
        <w:rPr>
          <w:rFonts w:eastAsiaTheme="minorEastAsia" w:cstheme="minorHAnsi"/>
          <w:b/>
          <w:bCs/>
        </w:rPr>
        <w:t>*</w:t>
      </w:r>
      <w:r w:rsidR="00303A31">
        <w:rPr>
          <w:rFonts w:eastAsiaTheme="minorEastAsia" w:cstheme="minorHAnsi"/>
          <w:b/>
          <w:bCs/>
        </w:rPr>
        <w:t>Presentation Postponed to June, comments on the draft due by May 15, 2026.</w:t>
      </w:r>
    </w:p>
    <w:p w14:paraId="7D22E4F6" w14:textId="77777777" w:rsidR="008509E1" w:rsidRDefault="008509E1" w:rsidP="00800277">
      <w:pPr>
        <w:spacing w:after="0" w:line="240" w:lineRule="auto"/>
        <w:ind w:left="720"/>
        <w:rPr>
          <w:rFonts w:eastAsiaTheme="minorEastAsia" w:cstheme="minorHAnsi"/>
          <w:b/>
          <w:bCs/>
        </w:rPr>
      </w:pPr>
    </w:p>
    <w:p w14:paraId="53BCF9C5" w14:textId="177EF8FE" w:rsidR="00800277" w:rsidRPr="007D4D02" w:rsidRDefault="00800277" w:rsidP="00800277">
      <w:pPr>
        <w:spacing w:after="0" w:line="240" w:lineRule="auto"/>
        <w:ind w:left="720"/>
        <w:rPr>
          <w:rFonts w:eastAsiaTheme="minorEastAsia" w:cstheme="minorHAnsi"/>
        </w:rPr>
      </w:pPr>
      <w:r w:rsidRPr="007D4D02">
        <w:rPr>
          <w:rFonts w:eastAsiaTheme="minorEastAsia" w:cstheme="minorHAnsi"/>
          <w:b/>
          <w:bCs/>
        </w:rPr>
        <w:t xml:space="preserve">Summary: </w:t>
      </w:r>
      <w:r w:rsidRPr="007D4D02">
        <w:rPr>
          <w:rFonts w:eastAsiaTheme="minorEastAsia" w:cstheme="minorHAnsi"/>
        </w:rPr>
        <w:t>T</w:t>
      </w:r>
      <w:r>
        <w:rPr>
          <w:rFonts w:eastAsiaTheme="minorEastAsia" w:cstheme="minorHAnsi"/>
        </w:rPr>
        <w:t xml:space="preserve">he last update to the Workgroup Operating Guidelines was approved in 2024. We made significant changes to the document at that time. The 2026 update is minor. It removes some of the rigidity of previous versions to allow workgroup coordinators more flexibility to manage the groups as needed to accomplish assigned tasks, clarified that the TPAC is the convening body of all groups and the document was modified to meet current accessibility standards. </w:t>
      </w:r>
    </w:p>
    <w:p w14:paraId="13C6D682" w14:textId="77777777" w:rsidR="00800277" w:rsidRPr="007D4D02" w:rsidRDefault="00800277" w:rsidP="00800277">
      <w:pPr>
        <w:spacing w:after="0" w:line="240" w:lineRule="auto"/>
        <w:ind w:left="720"/>
        <w:jc w:val="both"/>
        <w:rPr>
          <w:rFonts w:eastAsiaTheme="minorEastAsia" w:cstheme="minorHAnsi"/>
          <w:b/>
          <w:bCs/>
        </w:rPr>
      </w:pPr>
    </w:p>
    <w:p w14:paraId="4E1FE7D5" w14:textId="77777777" w:rsidR="00800277" w:rsidRDefault="00800277" w:rsidP="00800277">
      <w:pPr>
        <w:spacing w:after="0" w:line="240" w:lineRule="auto"/>
        <w:ind w:left="720"/>
        <w:jc w:val="both"/>
        <w:rPr>
          <w:rFonts w:eastAsiaTheme="minorEastAsia" w:cstheme="minorHAnsi"/>
        </w:rPr>
      </w:pPr>
      <w:r w:rsidRPr="007D4D02">
        <w:rPr>
          <w:rFonts w:eastAsiaTheme="minorEastAsia" w:cstheme="minorHAnsi"/>
          <w:b/>
          <w:bCs/>
        </w:rPr>
        <w:t>Attachments</w:t>
      </w:r>
      <w:r w:rsidRPr="007D4D02">
        <w:rPr>
          <w:rFonts w:eastAsiaTheme="minorEastAsia" w:cstheme="minorHAnsi"/>
        </w:rPr>
        <w:t xml:space="preserve">: </w:t>
      </w:r>
      <w:r>
        <w:rPr>
          <w:rFonts w:eastAsiaTheme="minorEastAsia" w:cstheme="minorHAnsi"/>
        </w:rPr>
        <w:t>Draft 2026 Workgroup Operating Guidelines</w:t>
      </w:r>
    </w:p>
    <w:p w14:paraId="051B4064" w14:textId="77777777" w:rsidR="00A35A50" w:rsidRDefault="00A35A50" w:rsidP="00800277">
      <w:pPr>
        <w:spacing w:after="0" w:line="240" w:lineRule="auto"/>
        <w:ind w:left="720"/>
        <w:jc w:val="both"/>
        <w:rPr>
          <w:rFonts w:eastAsiaTheme="minorEastAsia" w:cstheme="minorHAnsi"/>
        </w:rPr>
      </w:pPr>
    </w:p>
    <w:p w14:paraId="7F1B71AD" w14:textId="77777777" w:rsidR="00013654" w:rsidRDefault="00013654" w:rsidP="00013654">
      <w:pPr>
        <w:pStyle w:val="ListParagraph"/>
        <w:numPr>
          <w:ilvl w:val="0"/>
          <w:numId w:val="47"/>
        </w:numPr>
        <w:spacing w:after="0" w:line="240" w:lineRule="auto"/>
        <w:rPr>
          <w:rFonts w:eastAsiaTheme="minorEastAsia"/>
          <w:b/>
          <w:bCs/>
        </w:rPr>
      </w:pPr>
      <w:r>
        <w:rPr>
          <w:rFonts w:eastAsiaTheme="minorEastAsia"/>
          <w:b/>
          <w:bCs/>
        </w:rPr>
        <w:t xml:space="preserve">Expanded ADA (Title II) WCAG Accessibility Requirements for TPAC </w:t>
      </w:r>
    </w:p>
    <w:p w14:paraId="5AE4F7CD" w14:textId="0284B741" w:rsidR="00013654" w:rsidRDefault="00013654" w:rsidP="00013654">
      <w:pPr>
        <w:pStyle w:val="ListParagraph"/>
        <w:spacing w:after="0" w:line="240" w:lineRule="auto"/>
        <w:rPr>
          <w:rFonts w:eastAsiaTheme="minorEastAsia" w:cstheme="minorHAnsi"/>
        </w:rPr>
      </w:pPr>
      <w:r>
        <w:rPr>
          <w:rFonts w:eastAsiaTheme="minorEastAsia" w:cstheme="minorHAnsi"/>
        </w:rPr>
        <w:t xml:space="preserve">Bonnie Parker, CAMPO </w:t>
      </w:r>
      <w:r w:rsidRPr="00E10E4D">
        <w:rPr>
          <w:rFonts w:eastAsiaTheme="minorEastAsia" w:cstheme="minorHAnsi"/>
        </w:rPr>
        <w:t xml:space="preserve">• </w:t>
      </w:r>
      <w:r>
        <w:rPr>
          <w:rFonts w:eastAsiaTheme="minorEastAsia" w:cstheme="minorHAnsi"/>
        </w:rPr>
        <w:t>10</w:t>
      </w:r>
      <w:r w:rsidRPr="00E10E4D">
        <w:rPr>
          <w:rFonts w:eastAsiaTheme="minorEastAsia" w:cstheme="minorHAnsi"/>
        </w:rPr>
        <w:t xml:space="preserve"> minutes</w:t>
      </w:r>
    </w:p>
    <w:p w14:paraId="1D035A5A" w14:textId="77777777" w:rsidR="00013654" w:rsidRDefault="00013654" w:rsidP="00013654">
      <w:pPr>
        <w:pStyle w:val="ListParagraph"/>
        <w:spacing w:after="0" w:line="240" w:lineRule="auto"/>
        <w:rPr>
          <w:rFonts w:eastAsiaTheme="minorEastAsia" w:cstheme="minorHAnsi"/>
        </w:rPr>
      </w:pPr>
    </w:p>
    <w:p w14:paraId="24ADF13C" w14:textId="2258401D" w:rsidR="00013654" w:rsidRDefault="00013654" w:rsidP="00013654">
      <w:pPr>
        <w:pStyle w:val="ListParagraph"/>
        <w:spacing w:after="0" w:line="240" w:lineRule="auto"/>
        <w:rPr>
          <w:rFonts w:eastAsiaTheme="minorEastAsia" w:cstheme="minorHAnsi"/>
        </w:rPr>
      </w:pPr>
      <w:r>
        <w:rPr>
          <w:rFonts w:eastAsiaTheme="minorEastAsia" w:cstheme="minorHAnsi"/>
          <w:b/>
          <w:bCs/>
        </w:rPr>
        <w:t>Summar</w:t>
      </w:r>
      <w:r w:rsidRPr="00A27F47">
        <w:rPr>
          <w:rFonts w:eastAsiaTheme="minorEastAsia" w:cstheme="minorHAnsi"/>
          <w:b/>
          <w:bCs/>
        </w:rPr>
        <w:t>y:</w:t>
      </w:r>
      <w:r>
        <w:rPr>
          <w:rFonts w:eastAsiaTheme="minorEastAsia" w:cstheme="minorHAnsi"/>
          <w:b/>
          <w:bCs/>
        </w:rPr>
        <w:t xml:space="preserve"> </w:t>
      </w:r>
      <w:r>
        <w:rPr>
          <w:rFonts w:eastAsiaTheme="minorEastAsia" w:cstheme="minorHAnsi"/>
        </w:rPr>
        <w:t xml:space="preserve">As most partners are aware, a Final Rule was published in 28 CFR 35 Subpart H that updates the Title II requirements of the Americans with Disability Act (ADA). </w:t>
      </w:r>
      <w:r w:rsidR="00154FCE">
        <w:rPr>
          <w:rFonts w:eastAsiaTheme="minorEastAsia" w:cstheme="minorHAnsi"/>
        </w:rPr>
        <w:t xml:space="preserve">The </w:t>
      </w:r>
      <w:r w:rsidR="00341E77">
        <w:rPr>
          <w:rFonts w:eastAsiaTheme="minorEastAsia" w:cstheme="minorHAnsi"/>
        </w:rPr>
        <w:t xml:space="preserve">federal </w:t>
      </w:r>
      <w:r w:rsidR="00154FCE">
        <w:rPr>
          <w:rFonts w:eastAsiaTheme="minorEastAsia" w:cstheme="minorHAnsi"/>
        </w:rPr>
        <w:t>de</w:t>
      </w:r>
      <w:r w:rsidR="00341E77">
        <w:rPr>
          <w:rFonts w:eastAsiaTheme="minorEastAsia" w:cstheme="minorHAnsi"/>
        </w:rPr>
        <w:t>a</w:t>
      </w:r>
      <w:r w:rsidR="00154FCE">
        <w:rPr>
          <w:rFonts w:eastAsiaTheme="minorEastAsia" w:cstheme="minorHAnsi"/>
        </w:rPr>
        <w:t>dline to meet the requirements has recently been extended but work</w:t>
      </w:r>
      <w:r w:rsidR="00341E77">
        <w:rPr>
          <w:rFonts w:eastAsiaTheme="minorEastAsia" w:cstheme="minorHAnsi"/>
        </w:rPr>
        <w:t xml:space="preserve"> at CAMPO to </w:t>
      </w:r>
      <w:r w:rsidR="00154FCE">
        <w:rPr>
          <w:rFonts w:eastAsiaTheme="minorEastAsia" w:cstheme="minorHAnsi"/>
        </w:rPr>
        <w:t xml:space="preserve">ensure that </w:t>
      </w:r>
      <w:r w:rsidR="00341E77">
        <w:rPr>
          <w:rFonts w:eastAsiaTheme="minorEastAsia" w:cstheme="minorHAnsi"/>
        </w:rPr>
        <w:t xml:space="preserve">work products and </w:t>
      </w:r>
      <w:r w:rsidR="00FB1711">
        <w:rPr>
          <w:rFonts w:eastAsiaTheme="minorEastAsia" w:cstheme="minorHAnsi"/>
        </w:rPr>
        <w:t>all</w:t>
      </w:r>
      <w:r w:rsidR="00341E77">
        <w:rPr>
          <w:rFonts w:eastAsiaTheme="minorEastAsia" w:cstheme="minorHAnsi"/>
        </w:rPr>
        <w:t xml:space="preserve"> online </w:t>
      </w:r>
      <w:r w:rsidR="00FB1711">
        <w:rPr>
          <w:rFonts w:eastAsiaTheme="minorEastAsia" w:cstheme="minorHAnsi"/>
        </w:rPr>
        <w:t xml:space="preserve">platforms </w:t>
      </w:r>
      <w:r w:rsidR="005031D4">
        <w:rPr>
          <w:rFonts w:eastAsiaTheme="minorEastAsia" w:cstheme="minorHAnsi"/>
        </w:rPr>
        <w:t>comply</w:t>
      </w:r>
      <w:r w:rsidR="00FB1711">
        <w:rPr>
          <w:rFonts w:eastAsiaTheme="minorEastAsia" w:cstheme="minorHAnsi"/>
        </w:rPr>
        <w:t xml:space="preserve"> continues. </w:t>
      </w:r>
      <w:r>
        <w:rPr>
          <w:rFonts w:eastAsiaTheme="minorEastAsia" w:cstheme="minorHAnsi"/>
        </w:rPr>
        <w:t xml:space="preserve">All </w:t>
      </w:r>
      <w:r w:rsidR="00653311">
        <w:rPr>
          <w:rFonts w:eastAsiaTheme="minorEastAsia" w:cstheme="minorHAnsi"/>
        </w:rPr>
        <w:t xml:space="preserve">Wake Transit-related </w:t>
      </w:r>
      <w:r>
        <w:rPr>
          <w:rFonts w:eastAsiaTheme="minorEastAsia" w:cstheme="minorHAnsi"/>
        </w:rPr>
        <w:t xml:space="preserve">materials and information </w:t>
      </w:r>
      <w:r w:rsidR="00653311">
        <w:rPr>
          <w:rFonts w:eastAsiaTheme="minorEastAsia" w:cstheme="minorHAnsi"/>
        </w:rPr>
        <w:t>will be check</w:t>
      </w:r>
      <w:r w:rsidR="008509E1">
        <w:rPr>
          <w:rFonts w:eastAsiaTheme="minorEastAsia" w:cstheme="minorHAnsi"/>
        </w:rPr>
        <w:t>ed</w:t>
      </w:r>
      <w:r w:rsidR="00653311">
        <w:rPr>
          <w:rFonts w:eastAsiaTheme="minorEastAsia" w:cstheme="minorHAnsi"/>
        </w:rPr>
        <w:t xml:space="preserve"> for accessibility needs </w:t>
      </w:r>
      <w:r w:rsidR="005031D4">
        <w:rPr>
          <w:rFonts w:eastAsiaTheme="minorEastAsia" w:cstheme="minorHAnsi"/>
        </w:rPr>
        <w:t xml:space="preserve">before being posted online. </w:t>
      </w:r>
      <w:r w:rsidR="008509E1">
        <w:rPr>
          <w:rFonts w:eastAsiaTheme="minorEastAsia" w:cstheme="minorHAnsi"/>
        </w:rPr>
        <w:t>Partners should plan a little extra time to check their slides and attachment documents</w:t>
      </w:r>
      <w:r w:rsidR="00AB69F3">
        <w:rPr>
          <w:rFonts w:eastAsiaTheme="minorEastAsia" w:cstheme="minorHAnsi"/>
        </w:rPr>
        <w:t xml:space="preserve"> before submitting them as final. </w:t>
      </w:r>
    </w:p>
    <w:p w14:paraId="5B032D8C" w14:textId="77777777" w:rsidR="00AB69F3" w:rsidRDefault="00AB69F3" w:rsidP="00013654">
      <w:pPr>
        <w:pStyle w:val="ListParagraph"/>
        <w:spacing w:after="0" w:line="240" w:lineRule="auto"/>
        <w:rPr>
          <w:rFonts w:eastAsiaTheme="minorEastAsia" w:cstheme="minorHAnsi"/>
        </w:rPr>
      </w:pPr>
    </w:p>
    <w:p w14:paraId="5F361FF4" w14:textId="3654AEC0" w:rsidR="00AB69F3" w:rsidRDefault="006D1176" w:rsidP="00013654">
      <w:pPr>
        <w:pStyle w:val="ListParagraph"/>
        <w:spacing w:after="0" w:line="240" w:lineRule="auto"/>
        <w:rPr>
          <w:rFonts w:eastAsiaTheme="minorEastAsia" w:cstheme="minorHAnsi"/>
        </w:rPr>
      </w:pPr>
      <w:r>
        <w:rPr>
          <w:rFonts w:eastAsiaTheme="minorEastAsia" w:cstheme="minorHAnsi"/>
        </w:rPr>
        <w:t xml:space="preserve">Emma Linn shared that </w:t>
      </w:r>
      <w:r w:rsidR="0085569A">
        <w:rPr>
          <w:rFonts w:eastAsiaTheme="minorEastAsia" w:cstheme="minorHAnsi"/>
        </w:rPr>
        <w:t xml:space="preserve">UNC has a color check tool where you can insert hex codes and see if </w:t>
      </w:r>
      <w:proofErr w:type="gramStart"/>
      <w:r w:rsidR="0085569A">
        <w:rPr>
          <w:rFonts w:eastAsiaTheme="minorEastAsia" w:cstheme="minorHAnsi"/>
        </w:rPr>
        <w:t>you</w:t>
      </w:r>
      <w:proofErr w:type="gramEnd"/>
      <w:r w:rsidR="0085569A">
        <w:rPr>
          <w:rFonts w:eastAsiaTheme="minorEastAsia" w:cstheme="minorHAnsi"/>
        </w:rPr>
        <w:t xml:space="preserve"> colors meet the requirements. </w:t>
      </w:r>
    </w:p>
    <w:p w14:paraId="400C49A9" w14:textId="77777777" w:rsidR="00013654" w:rsidRDefault="00013654" w:rsidP="00013654">
      <w:pPr>
        <w:spacing w:after="0" w:line="240" w:lineRule="auto"/>
        <w:ind w:firstLine="720"/>
        <w:jc w:val="both"/>
        <w:rPr>
          <w:rFonts w:eastAsiaTheme="minorEastAsia" w:cstheme="minorHAnsi"/>
          <w:b/>
          <w:bCs/>
        </w:rPr>
      </w:pPr>
    </w:p>
    <w:p w14:paraId="3272C172" w14:textId="64E26496" w:rsidR="00013654" w:rsidRDefault="00013654" w:rsidP="00013654">
      <w:pPr>
        <w:spacing w:after="0" w:line="240" w:lineRule="auto"/>
        <w:ind w:left="720"/>
        <w:jc w:val="both"/>
        <w:rPr>
          <w:rFonts w:eastAsiaTheme="minorEastAsia" w:cstheme="minorHAnsi"/>
        </w:rPr>
      </w:pPr>
      <w:r w:rsidRPr="009E211A">
        <w:rPr>
          <w:rFonts w:eastAsiaTheme="minorEastAsia" w:cstheme="minorHAnsi"/>
          <w:b/>
          <w:bCs/>
        </w:rPr>
        <w:t>Attachments</w:t>
      </w:r>
      <w:r w:rsidRPr="009E211A">
        <w:rPr>
          <w:rFonts w:eastAsiaTheme="minorEastAsia" w:cstheme="minorHAnsi"/>
        </w:rPr>
        <w:t xml:space="preserve">: </w:t>
      </w:r>
      <w:r>
        <w:rPr>
          <w:rFonts w:eastAsiaTheme="minorEastAsia" w:cstheme="minorHAnsi"/>
        </w:rPr>
        <w:t xml:space="preserve">Coats’ Canons January 14, </w:t>
      </w:r>
      <w:proofErr w:type="gramStart"/>
      <w:r>
        <w:rPr>
          <w:rFonts w:eastAsiaTheme="minorEastAsia" w:cstheme="minorHAnsi"/>
        </w:rPr>
        <w:t>2026</w:t>
      </w:r>
      <w:proofErr w:type="gramEnd"/>
      <w:r w:rsidR="005031D4">
        <w:rPr>
          <w:rFonts w:eastAsiaTheme="minorEastAsia" w:cstheme="minorHAnsi"/>
        </w:rPr>
        <w:t xml:space="preserve"> and April 20, </w:t>
      </w:r>
      <w:proofErr w:type="gramStart"/>
      <w:r w:rsidR="005031D4">
        <w:rPr>
          <w:rFonts w:eastAsiaTheme="minorEastAsia" w:cstheme="minorHAnsi"/>
        </w:rPr>
        <w:t>2026</w:t>
      </w:r>
      <w:proofErr w:type="gramEnd"/>
      <w:r>
        <w:rPr>
          <w:rFonts w:eastAsiaTheme="minorEastAsia" w:cstheme="minorHAnsi"/>
        </w:rPr>
        <w:t xml:space="preserve"> Article</w:t>
      </w:r>
      <w:r w:rsidR="005031D4">
        <w:rPr>
          <w:rFonts w:eastAsiaTheme="minorEastAsia" w:cstheme="minorHAnsi"/>
        </w:rPr>
        <w:t>s</w:t>
      </w:r>
    </w:p>
    <w:p w14:paraId="249A3BB9" w14:textId="77777777" w:rsidR="0085569A" w:rsidRDefault="0085569A" w:rsidP="00013654">
      <w:pPr>
        <w:spacing w:after="0" w:line="240" w:lineRule="auto"/>
        <w:ind w:left="720"/>
        <w:jc w:val="both"/>
        <w:rPr>
          <w:rFonts w:eastAsiaTheme="minorEastAsia" w:cstheme="minorHAnsi"/>
        </w:rPr>
      </w:pPr>
    </w:p>
    <w:p w14:paraId="0EF11D32" w14:textId="016E8C68" w:rsidR="00C35B8B" w:rsidRPr="00B00B0D" w:rsidRDefault="00C35B8B" w:rsidP="00800277">
      <w:pPr>
        <w:pStyle w:val="ListParagraph"/>
        <w:numPr>
          <w:ilvl w:val="0"/>
          <w:numId w:val="47"/>
        </w:numPr>
        <w:spacing w:after="0" w:line="240" w:lineRule="auto"/>
        <w:rPr>
          <w:rFonts w:eastAsiaTheme="minorEastAsia"/>
          <w:b/>
          <w:bCs/>
        </w:rPr>
      </w:pPr>
      <w:r>
        <w:rPr>
          <w:rFonts w:eastAsiaTheme="minorEastAsia"/>
          <w:b/>
          <w:bCs/>
        </w:rPr>
        <w:t>Wake Bus Plan Engagement Plan</w:t>
      </w:r>
    </w:p>
    <w:p w14:paraId="52F9BDDC" w14:textId="1A9D68F9" w:rsidR="00C35B8B" w:rsidRDefault="00CC1432" w:rsidP="00C35B8B">
      <w:pPr>
        <w:pStyle w:val="ListParagraph"/>
        <w:spacing w:after="0" w:line="240" w:lineRule="auto"/>
        <w:rPr>
          <w:rFonts w:eastAsiaTheme="minorEastAsia" w:cstheme="minorHAnsi"/>
        </w:rPr>
      </w:pPr>
      <w:r>
        <w:rPr>
          <w:rFonts w:eastAsiaTheme="minorEastAsia" w:cstheme="minorHAnsi"/>
        </w:rPr>
        <w:t>Steven Mott, CAMPO</w:t>
      </w:r>
      <w:r w:rsidR="00C35B8B">
        <w:rPr>
          <w:rFonts w:eastAsiaTheme="minorEastAsia" w:cstheme="minorHAnsi"/>
        </w:rPr>
        <w:t xml:space="preserve"> </w:t>
      </w:r>
      <w:r w:rsidR="00C35B8B" w:rsidRPr="00E10E4D">
        <w:rPr>
          <w:rFonts w:eastAsiaTheme="minorEastAsia" w:cstheme="minorHAnsi"/>
        </w:rPr>
        <w:t xml:space="preserve">• </w:t>
      </w:r>
      <w:r>
        <w:rPr>
          <w:rFonts w:eastAsiaTheme="minorEastAsia" w:cstheme="minorHAnsi"/>
        </w:rPr>
        <w:t>15</w:t>
      </w:r>
      <w:r w:rsidR="00C35B8B" w:rsidRPr="00E10E4D">
        <w:rPr>
          <w:rFonts w:eastAsiaTheme="minorEastAsia" w:cstheme="minorHAnsi"/>
        </w:rPr>
        <w:t xml:space="preserve"> minutes</w:t>
      </w:r>
    </w:p>
    <w:p w14:paraId="51F591B0" w14:textId="77777777" w:rsidR="00C35B8B" w:rsidRDefault="00C35B8B" w:rsidP="00C35B8B">
      <w:pPr>
        <w:pStyle w:val="ListParagraph"/>
        <w:spacing w:after="0" w:line="240" w:lineRule="auto"/>
        <w:rPr>
          <w:rFonts w:eastAsiaTheme="minorEastAsia" w:cstheme="minorHAnsi"/>
          <w:b/>
          <w:bCs/>
        </w:rPr>
      </w:pPr>
    </w:p>
    <w:p w14:paraId="54E2F4F0" w14:textId="4D5C6C99" w:rsidR="00C35B8B" w:rsidRDefault="00C35B8B" w:rsidP="00C35B8B">
      <w:pPr>
        <w:pStyle w:val="ListParagraph"/>
        <w:spacing w:after="0" w:line="240" w:lineRule="auto"/>
        <w:rPr>
          <w:rFonts w:eastAsiaTheme="minorEastAsia" w:cstheme="minorHAnsi"/>
        </w:rPr>
      </w:pPr>
      <w:r>
        <w:rPr>
          <w:rFonts w:eastAsiaTheme="minorEastAsia" w:cstheme="minorHAnsi"/>
          <w:b/>
          <w:bCs/>
        </w:rPr>
        <w:t>Summar</w:t>
      </w:r>
      <w:r w:rsidRPr="00A27F47">
        <w:rPr>
          <w:rFonts w:eastAsiaTheme="minorEastAsia" w:cstheme="minorHAnsi"/>
          <w:b/>
          <w:bCs/>
        </w:rPr>
        <w:t>y:</w:t>
      </w:r>
      <w:r>
        <w:rPr>
          <w:rFonts w:eastAsiaTheme="minorEastAsia" w:cstheme="minorHAnsi"/>
          <w:b/>
          <w:bCs/>
        </w:rPr>
        <w:t xml:space="preserve"> </w:t>
      </w:r>
      <w:r w:rsidR="003F6181">
        <w:rPr>
          <w:rFonts w:eastAsiaTheme="minorEastAsia" w:cstheme="minorHAnsi"/>
        </w:rPr>
        <w:t xml:space="preserve">The Wake Bus Plan Engagement Plan </w:t>
      </w:r>
      <w:r w:rsidR="001B1AB8">
        <w:rPr>
          <w:rFonts w:eastAsiaTheme="minorEastAsia" w:cstheme="minorHAnsi"/>
        </w:rPr>
        <w:t>(BPEP) has been developed to guide public involve</w:t>
      </w:r>
      <w:r w:rsidR="00B22F3A">
        <w:rPr>
          <w:rFonts w:eastAsiaTheme="minorEastAsia" w:cstheme="minorHAnsi"/>
        </w:rPr>
        <w:t xml:space="preserve">ment throughout </w:t>
      </w:r>
      <w:r w:rsidR="001B1AB8">
        <w:rPr>
          <w:rFonts w:eastAsiaTheme="minorEastAsia" w:cstheme="minorHAnsi"/>
        </w:rPr>
        <w:t xml:space="preserve">the 18+ month planning process. </w:t>
      </w:r>
      <w:r w:rsidR="00726E3F">
        <w:rPr>
          <w:rFonts w:eastAsiaTheme="minorEastAsia" w:cstheme="minorHAnsi"/>
        </w:rPr>
        <w:t xml:space="preserve">This project will have 4 engagement phases. The </w:t>
      </w:r>
      <w:r w:rsidR="001B1AB8">
        <w:rPr>
          <w:rFonts w:eastAsiaTheme="minorEastAsia" w:cstheme="minorHAnsi"/>
        </w:rPr>
        <w:t xml:space="preserve">first phase </w:t>
      </w:r>
      <w:r w:rsidR="00726E3F">
        <w:rPr>
          <w:rFonts w:eastAsiaTheme="minorEastAsia" w:cstheme="minorHAnsi"/>
        </w:rPr>
        <w:t xml:space="preserve">is expected to </w:t>
      </w:r>
      <w:r w:rsidR="002F66D0">
        <w:rPr>
          <w:rFonts w:eastAsiaTheme="minorEastAsia" w:cstheme="minorHAnsi"/>
        </w:rPr>
        <w:t>run</w:t>
      </w:r>
      <w:r w:rsidR="001B1AB8">
        <w:rPr>
          <w:rFonts w:eastAsiaTheme="minorEastAsia" w:cstheme="minorHAnsi"/>
        </w:rPr>
        <w:t xml:space="preserve"> between July and September 2026.</w:t>
      </w:r>
      <w:r>
        <w:rPr>
          <w:rFonts w:eastAsiaTheme="minorEastAsia" w:cstheme="minorHAnsi"/>
        </w:rPr>
        <w:t xml:space="preserve"> </w:t>
      </w:r>
      <w:r w:rsidR="00F1480B">
        <w:rPr>
          <w:rFonts w:eastAsiaTheme="minorEastAsia" w:cstheme="minorHAnsi"/>
        </w:rPr>
        <w:t>Comments on the BPEP will be accepted through May</w:t>
      </w:r>
      <w:r w:rsidR="005310B0">
        <w:rPr>
          <w:rFonts w:eastAsiaTheme="minorEastAsia" w:cstheme="minorHAnsi"/>
        </w:rPr>
        <w:t xml:space="preserve"> 8</w:t>
      </w:r>
      <w:r w:rsidR="00F550CE">
        <w:rPr>
          <w:rFonts w:eastAsiaTheme="minorEastAsia" w:cstheme="minorHAnsi"/>
        </w:rPr>
        <w:t xml:space="preserve">. Email feedback to </w:t>
      </w:r>
      <w:hyperlink r:id="rId13" w:history="1">
        <w:r w:rsidR="00F550CE" w:rsidRPr="00E050C2">
          <w:rPr>
            <w:rStyle w:val="Hyperlink"/>
            <w:rFonts w:eastAsiaTheme="minorEastAsia" w:cstheme="minorHAnsi"/>
          </w:rPr>
          <w:t>steven.mott@campo-nc.us</w:t>
        </w:r>
      </w:hyperlink>
      <w:r w:rsidR="00F550CE">
        <w:rPr>
          <w:rFonts w:eastAsiaTheme="minorEastAsia" w:cstheme="minorHAnsi"/>
        </w:rPr>
        <w:t xml:space="preserve">. </w:t>
      </w:r>
    </w:p>
    <w:p w14:paraId="19E9B1BD" w14:textId="77777777" w:rsidR="0085569A" w:rsidRDefault="0085569A" w:rsidP="00C35B8B">
      <w:pPr>
        <w:pStyle w:val="ListParagraph"/>
        <w:spacing w:after="0" w:line="240" w:lineRule="auto"/>
        <w:rPr>
          <w:rFonts w:eastAsiaTheme="minorEastAsia" w:cstheme="minorHAnsi"/>
        </w:rPr>
      </w:pPr>
    </w:p>
    <w:p w14:paraId="035605BB" w14:textId="7BF06CDC" w:rsidR="0085569A" w:rsidRDefault="00BC0F19" w:rsidP="00C35B8B">
      <w:pPr>
        <w:pStyle w:val="ListParagraph"/>
        <w:spacing w:after="0" w:line="240" w:lineRule="auto"/>
        <w:rPr>
          <w:rFonts w:eastAsiaTheme="minorEastAsia" w:cstheme="minorHAnsi"/>
        </w:rPr>
      </w:pPr>
      <w:r>
        <w:rPr>
          <w:rFonts w:eastAsiaTheme="minorEastAsia" w:cstheme="minorHAnsi"/>
        </w:rPr>
        <w:t>Members asked if there is</w:t>
      </w:r>
      <w:r w:rsidR="00B91512">
        <w:rPr>
          <w:rFonts w:eastAsiaTheme="minorEastAsia" w:cstheme="minorHAnsi"/>
        </w:rPr>
        <w:t xml:space="preserve"> a schedule for when partners will be asked to share information? It will come closer to each phase. </w:t>
      </w:r>
      <w:r w:rsidR="000267FD">
        <w:rPr>
          <w:rFonts w:eastAsiaTheme="minorEastAsia" w:cstheme="minorHAnsi"/>
        </w:rPr>
        <w:t xml:space="preserve">For each phase, members would like to see the geographic location </w:t>
      </w:r>
      <w:r w:rsidR="002A2EA0">
        <w:rPr>
          <w:rFonts w:eastAsiaTheme="minorEastAsia" w:cstheme="minorHAnsi"/>
        </w:rPr>
        <w:t xml:space="preserve">of participants so they know where the feedback received </w:t>
      </w:r>
      <w:r w:rsidR="00A47561">
        <w:rPr>
          <w:rFonts w:eastAsiaTheme="minorEastAsia" w:cstheme="minorHAnsi"/>
        </w:rPr>
        <w:t>comes</w:t>
      </w:r>
      <w:r>
        <w:rPr>
          <w:rFonts w:eastAsiaTheme="minorEastAsia" w:cstheme="minorHAnsi"/>
        </w:rPr>
        <w:t xml:space="preserve"> from/what </w:t>
      </w:r>
      <w:r w:rsidR="005E2A4D">
        <w:rPr>
          <w:rFonts w:eastAsiaTheme="minorEastAsia" w:cstheme="minorHAnsi"/>
        </w:rPr>
        <w:t>system</w:t>
      </w:r>
      <w:r>
        <w:rPr>
          <w:rFonts w:eastAsiaTheme="minorEastAsia" w:cstheme="minorHAnsi"/>
        </w:rPr>
        <w:t xml:space="preserve"> they may be referring to. </w:t>
      </w:r>
    </w:p>
    <w:p w14:paraId="21DB7986" w14:textId="77777777" w:rsidR="00C35B8B" w:rsidRDefault="00C35B8B" w:rsidP="00C35B8B">
      <w:pPr>
        <w:spacing w:after="0" w:line="240" w:lineRule="auto"/>
        <w:ind w:firstLine="720"/>
        <w:jc w:val="both"/>
        <w:rPr>
          <w:rFonts w:eastAsiaTheme="minorEastAsia" w:cstheme="minorHAnsi"/>
          <w:b/>
          <w:bCs/>
        </w:rPr>
      </w:pPr>
    </w:p>
    <w:p w14:paraId="7BD1D774" w14:textId="5C032853" w:rsidR="00C35B8B" w:rsidRDefault="00C35B8B" w:rsidP="00C35B8B">
      <w:pPr>
        <w:spacing w:after="0" w:line="240" w:lineRule="auto"/>
        <w:ind w:left="720"/>
        <w:jc w:val="both"/>
        <w:rPr>
          <w:rFonts w:eastAsiaTheme="minorEastAsia" w:cstheme="minorHAnsi"/>
        </w:rPr>
      </w:pPr>
      <w:r w:rsidRPr="009E211A">
        <w:rPr>
          <w:rFonts w:eastAsiaTheme="minorEastAsia" w:cstheme="minorHAnsi"/>
          <w:b/>
          <w:bCs/>
        </w:rPr>
        <w:t>Attachments</w:t>
      </w:r>
      <w:r w:rsidRPr="009E211A">
        <w:rPr>
          <w:rFonts w:eastAsiaTheme="minorEastAsia" w:cstheme="minorHAnsi"/>
        </w:rPr>
        <w:t xml:space="preserve">: </w:t>
      </w:r>
      <w:r w:rsidR="002F66D0">
        <w:rPr>
          <w:rFonts w:eastAsiaTheme="minorEastAsia" w:cstheme="minorHAnsi"/>
        </w:rPr>
        <w:t>Wake Bus Plan Engagement Plan (BPEP)</w:t>
      </w:r>
    </w:p>
    <w:p w14:paraId="222DE22F" w14:textId="77777777" w:rsidR="006D2DC7" w:rsidRDefault="006D2DC7" w:rsidP="00013654">
      <w:pPr>
        <w:spacing w:after="0" w:line="240" w:lineRule="auto"/>
        <w:jc w:val="both"/>
        <w:rPr>
          <w:rFonts w:eastAsiaTheme="minorEastAsia" w:cstheme="minorHAnsi"/>
        </w:rPr>
      </w:pPr>
    </w:p>
    <w:p w14:paraId="02625187" w14:textId="62B055FE" w:rsidR="00757B24" w:rsidRPr="002F0D03" w:rsidRDefault="00757B24" w:rsidP="00800277">
      <w:pPr>
        <w:pStyle w:val="ListParagraph"/>
        <w:numPr>
          <w:ilvl w:val="0"/>
          <w:numId w:val="47"/>
        </w:numPr>
        <w:spacing w:after="0" w:line="240" w:lineRule="auto"/>
        <w:rPr>
          <w:rFonts w:eastAsiaTheme="minorEastAsia"/>
          <w:b/>
          <w:bCs/>
        </w:rPr>
      </w:pPr>
      <w:r>
        <w:rPr>
          <w:rFonts w:eastAsiaTheme="minorEastAsia"/>
          <w:b/>
          <w:bCs/>
        </w:rPr>
        <w:t xml:space="preserve">Microtransit Service Update: </w:t>
      </w:r>
      <w:r w:rsidR="006C681F">
        <w:rPr>
          <w:rFonts w:eastAsiaTheme="minorEastAsia"/>
          <w:b/>
          <w:bCs/>
        </w:rPr>
        <w:t>NE Wake Smart Ride</w:t>
      </w:r>
    </w:p>
    <w:p w14:paraId="10DE517B" w14:textId="73531EBF" w:rsidR="00757B24" w:rsidRPr="002F0D03" w:rsidRDefault="006C681F" w:rsidP="00757B24">
      <w:pPr>
        <w:pStyle w:val="ListParagraph"/>
        <w:spacing w:after="0" w:line="240" w:lineRule="auto"/>
        <w:rPr>
          <w:rFonts w:eastAsiaTheme="minorEastAsia" w:cstheme="minorHAnsi"/>
        </w:rPr>
      </w:pPr>
      <w:r>
        <w:rPr>
          <w:rFonts w:eastAsiaTheme="minorEastAsia" w:cstheme="minorHAnsi"/>
        </w:rPr>
        <w:t>A</w:t>
      </w:r>
      <w:r w:rsidR="00861F40">
        <w:rPr>
          <w:rFonts w:eastAsiaTheme="minorEastAsia" w:cstheme="minorHAnsi"/>
        </w:rPr>
        <w:t>mber Scott and Natalie Wison, Wake County</w:t>
      </w:r>
      <w:r w:rsidR="004443D1">
        <w:rPr>
          <w:rFonts w:eastAsiaTheme="minorEastAsia" w:cstheme="minorHAnsi"/>
        </w:rPr>
        <w:t>/GoWake Access</w:t>
      </w:r>
      <w:r w:rsidR="00757B24" w:rsidRPr="002F0D03">
        <w:rPr>
          <w:rFonts w:eastAsiaTheme="minorEastAsia" w:cstheme="minorHAnsi"/>
        </w:rPr>
        <w:t xml:space="preserve"> • </w:t>
      </w:r>
      <w:r w:rsidR="00757B24">
        <w:rPr>
          <w:rFonts w:eastAsiaTheme="minorEastAsia" w:cstheme="minorHAnsi"/>
        </w:rPr>
        <w:t>1</w:t>
      </w:r>
      <w:r w:rsidR="008D11E6">
        <w:rPr>
          <w:rFonts w:eastAsiaTheme="minorEastAsia" w:cstheme="minorHAnsi"/>
        </w:rPr>
        <w:t>0</w:t>
      </w:r>
      <w:r w:rsidR="00757B24" w:rsidRPr="002F0D03">
        <w:rPr>
          <w:rFonts w:eastAsiaTheme="minorEastAsia" w:cstheme="minorHAnsi"/>
        </w:rPr>
        <w:t xml:space="preserve"> minute</w:t>
      </w:r>
      <w:r w:rsidR="008D11E6">
        <w:rPr>
          <w:rFonts w:eastAsiaTheme="minorEastAsia" w:cstheme="minorHAnsi"/>
        </w:rPr>
        <w:t>s</w:t>
      </w:r>
    </w:p>
    <w:p w14:paraId="3BE8A052" w14:textId="77777777" w:rsidR="00757B24" w:rsidRPr="002F0D03" w:rsidRDefault="00757B24" w:rsidP="00757B24">
      <w:pPr>
        <w:pStyle w:val="ListParagraph"/>
        <w:spacing w:after="0" w:line="240" w:lineRule="auto"/>
        <w:rPr>
          <w:rFonts w:eastAsiaTheme="minorEastAsia" w:cstheme="minorHAnsi"/>
          <w:b/>
          <w:bCs/>
        </w:rPr>
      </w:pPr>
    </w:p>
    <w:p w14:paraId="665B42F4" w14:textId="6B10B20B" w:rsidR="00757B24" w:rsidRDefault="00757B24" w:rsidP="00757B24">
      <w:pPr>
        <w:pStyle w:val="ListParagraph"/>
        <w:spacing w:after="0" w:line="240" w:lineRule="auto"/>
        <w:rPr>
          <w:rFonts w:eastAsiaTheme="minorEastAsia" w:cstheme="minorHAnsi"/>
        </w:rPr>
      </w:pPr>
      <w:r w:rsidRPr="002F0D03">
        <w:rPr>
          <w:rFonts w:eastAsiaTheme="minorEastAsia" w:cstheme="minorHAnsi"/>
          <w:b/>
          <w:bCs/>
        </w:rPr>
        <w:t>Summary:</w:t>
      </w:r>
      <w:r w:rsidRPr="008D11E6">
        <w:rPr>
          <w:rFonts w:eastAsiaTheme="minorEastAsia" w:cstheme="minorHAnsi"/>
        </w:rPr>
        <w:t xml:space="preserve"> </w:t>
      </w:r>
      <w:r w:rsidR="007E4955">
        <w:rPr>
          <w:rFonts w:eastAsiaTheme="minorEastAsia" w:cstheme="minorHAnsi"/>
        </w:rPr>
        <w:t xml:space="preserve">Annual </w:t>
      </w:r>
      <w:r w:rsidR="004356CC">
        <w:rPr>
          <w:rFonts w:eastAsiaTheme="minorEastAsia" w:cstheme="minorHAnsi"/>
        </w:rPr>
        <w:t xml:space="preserve">status report </w:t>
      </w:r>
      <w:r w:rsidR="00FA1C99">
        <w:rPr>
          <w:rFonts w:eastAsiaTheme="minorEastAsia" w:cstheme="minorHAnsi"/>
        </w:rPr>
        <w:t xml:space="preserve">presentation </w:t>
      </w:r>
      <w:r w:rsidR="004356CC">
        <w:rPr>
          <w:rFonts w:eastAsiaTheme="minorEastAsia" w:cstheme="minorHAnsi"/>
        </w:rPr>
        <w:t>on</w:t>
      </w:r>
      <w:r w:rsidR="007439AE">
        <w:rPr>
          <w:rFonts w:eastAsiaTheme="minorEastAsia" w:cstheme="minorHAnsi"/>
        </w:rPr>
        <w:t xml:space="preserve"> the NE Wake Smart Ride service. </w:t>
      </w:r>
      <w:r w:rsidR="00607E56">
        <w:rPr>
          <w:rFonts w:eastAsiaTheme="minorEastAsia" w:cstheme="minorHAnsi"/>
        </w:rPr>
        <w:t xml:space="preserve">Staff will highlight </w:t>
      </w:r>
      <w:r w:rsidR="00FA1C99">
        <w:rPr>
          <w:rFonts w:eastAsiaTheme="minorEastAsia" w:cstheme="minorHAnsi"/>
        </w:rPr>
        <w:t>current</w:t>
      </w:r>
      <w:r w:rsidR="00607E56" w:rsidRPr="00607E56">
        <w:rPr>
          <w:rFonts w:eastAsiaTheme="minorEastAsia" w:cstheme="minorHAnsi"/>
        </w:rPr>
        <w:t xml:space="preserve"> achievements</w:t>
      </w:r>
      <w:r w:rsidR="00FA1C99">
        <w:rPr>
          <w:rFonts w:eastAsiaTheme="minorEastAsia" w:cstheme="minorHAnsi"/>
        </w:rPr>
        <w:t xml:space="preserve"> and</w:t>
      </w:r>
      <w:r w:rsidR="00607E56" w:rsidRPr="00607E56">
        <w:rPr>
          <w:rFonts w:eastAsiaTheme="minorEastAsia" w:cstheme="minorHAnsi"/>
        </w:rPr>
        <w:t xml:space="preserve"> challenges and</w:t>
      </w:r>
      <w:r w:rsidR="00FA1C99">
        <w:rPr>
          <w:rFonts w:eastAsiaTheme="minorEastAsia" w:cstheme="minorHAnsi"/>
        </w:rPr>
        <w:t xml:space="preserve"> share </w:t>
      </w:r>
      <w:proofErr w:type="gramStart"/>
      <w:r w:rsidR="00FA1C99">
        <w:rPr>
          <w:rFonts w:eastAsiaTheme="minorEastAsia" w:cstheme="minorHAnsi"/>
        </w:rPr>
        <w:t>future</w:t>
      </w:r>
      <w:r w:rsidR="00607E56" w:rsidRPr="00607E56">
        <w:rPr>
          <w:rFonts w:eastAsiaTheme="minorEastAsia" w:cstheme="minorHAnsi"/>
        </w:rPr>
        <w:t xml:space="preserve"> plans</w:t>
      </w:r>
      <w:proofErr w:type="gramEnd"/>
      <w:r w:rsidR="00607E56" w:rsidRPr="00607E56">
        <w:rPr>
          <w:rFonts w:eastAsiaTheme="minorEastAsia" w:cstheme="minorHAnsi"/>
        </w:rPr>
        <w:t xml:space="preserve"> of the program</w:t>
      </w:r>
    </w:p>
    <w:p w14:paraId="61D76D8F" w14:textId="77777777" w:rsidR="00724A7A" w:rsidRDefault="004443D1" w:rsidP="00757B24">
      <w:pPr>
        <w:pStyle w:val="ListParagraph"/>
        <w:spacing w:after="0" w:line="240" w:lineRule="auto"/>
        <w:rPr>
          <w:rFonts w:eastAsiaTheme="minorEastAsia" w:cstheme="minorHAnsi"/>
        </w:rPr>
      </w:pPr>
      <w:r w:rsidRPr="004443D1">
        <w:rPr>
          <w:rFonts w:eastAsiaTheme="minorEastAsia" w:cstheme="minorHAnsi"/>
        </w:rPr>
        <w:lastRenderedPageBreak/>
        <w:t>Service launch</w:t>
      </w:r>
      <w:r>
        <w:rPr>
          <w:rFonts w:eastAsiaTheme="minorEastAsia" w:cstheme="minorHAnsi"/>
        </w:rPr>
        <w:t>ed</w:t>
      </w:r>
      <w:r w:rsidRPr="004443D1">
        <w:rPr>
          <w:rFonts w:eastAsiaTheme="minorEastAsia" w:cstheme="minorHAnsi"/>
        </w:rPr>
        <w:t xml:space="preserve"> in 2022 and covers 90sq miles</w:t>
      </w:r>
      <w:r w:rsidR="00C33B57">
        <w:rPr>
          <w:rFonts w:eastAsiaTheme="minorEastAsia" w:cstheme="minorHAnsi"/>
        </w:rPr>
        <w:t xml:space="preserve">. From Fy25 to FY26 they’ve </w:t>
      </w:r>
      <w:r w:rsidR="00724A0D">
        <w:rPr>
          <w:rFonts w:eastAsiaTheme="minorEastAsia" w:cstheme="minorHAnsi"/>
        </w:rPr>
        <w:t xml:space="preserve">estimated a 2% growth in ridership and in reach. </w:t>
      </w:r>
      <w:r w:rsidR="00B13026">
        <w:rPr>
          <w:rFonts w:eastAsiaTheme="minorEastAsia" w:cstheme="minorHAnsi"/>
        </w:rPr>
        <w:t>Wait times are good</w:t>
      </w:r>
      <w:r w:rsidR="006D7604">
        <w:rPr>
          <w:rFonts w:eastAsiaTheme="minorEastAsia" w:cstheme="minorHAnsi"/>
        </w:rPr>
        <w:t xml:space="preserve"> between 5 and 6 minutes. Ontime performance continues to exceed 98%</w:t>
      </w:r>
      <w:r w:rsidR="004C791F">
        <w:rPr>
          <w:rFonts w:eastAsiaTheme="minorEastAsia" w:cstheme="minorHAnsi"/>
        </w:rPr>
        <w:t xml:space="preserve">. </w:t>
      </w:r>
      <w:r w:rsidR="0028024F">
        <w:rPr>
          <w:rFonts w:eastAsiaTheme="minorEastAsia" w:cstheme="minorHAnsi"/>
        </w:rPr>
        <w:t>Unfilled and denied trips dropped by 58%. Much better tha</w:t>
      </w:r>
      <w:r w:rsidR="00735ED8">
        <w:rPr>
          <w:rFonts w:eastAsiaTheme="minorEastAsia" w:cstheme="minorHAnsi"/>
        </w:rPr>
        <w:t>n</w:t>
      </w:r>
      <w:r w:rsidR="0028024F">
        <w:rPr>
          <w:rFonts w:eastAsiaTheme="minorEastAsia" w:cstheme="minorHAnsi"/>
        </w:rPr>
        <w:t xml:space="preserve"> in previous years</w:t>
      </w:r>
      <w:r w:rsidR="00735ED8">
        <w:rPr>
          <w:rFonts w:eastAsiaTheme="minorEastAsia" w:cstheme="minorHAnsi"/>
        </w:rPr>
        <w:t>. This is primarily due to operational program upgrades like trip caps.</w:t>
      </w:r>
      <w:r w:rsidR="00AD74EE">
        <w:rPr>
          <w:rFonts w:eastAsiaTheme="minorEastAsia" w:cstheme="minorHAnsi"/>
        </w:rPr>
        <w:t xml:space="preserve"> </w:t>
      </w:r>
      <w:r w:rsidR="00C97550">
        <w:rPr>
          <w:rFonts w:eastAsiaTheme="minorEastAsia" w:cstheme="minorHAnsi"/>
        </w:rPr>
        <w:t xml:space="preserve">FY26 service budget is $1.3million. </w:t>
      </w:r>
      <w:r w:rsidR="00867D7F">
        <w:rPr>
          <w:rFonts w:eastAsiaTheme="minorEastAsia" w:cstheme="minorHAnsi"/>
        </w:rPr>
        <w:t xml:space="preserve">Operating cost per rider doubled </w:t>
      </w:r>
      <w:r w:rsidR="00F313A5">
        <w:rPr>
          <w:rFonts w:eastAsiaTheme="minorEastAsia" w:cstheme="minorHAnsi"/>
        </w:rPr>
        <w:t xml:space="preserve">which led to the ask for additional Wake Transit funding which was previously approved. </w:t>
      </w:r>
      <w:r w:rsidR="00B77757">
        <w:rPr>
          <w:rFonts w:eastAsiaTheme="minorEastAsia" w:cstheme="minorHAnsi"/>
        </w:rPr>
        <w:t xml:space="preserve">75% of riders use the call center to book trips, only 25% use the app. </w:t>
      </w:r>
    </w:p>
    <w:p w14:paraId="4010DCAC" w14:textId="77777777" w:rsidR="00724A7A" w:rsidRDefault="00724A7A" w:rsidP="00757B24">
      <w:pPr>
        <w:pStyle w:val="ListParagraph"/>
        <w:spacing w:after="0" w:line="240" w:lineRule="auto"/>
        <w:rPr>
          <w:rFonts w:eastAsiaTheme="minorEastAsia" w:cstheme="minorHAnsi"/>
        </w:rPr>
      </w:pPr>
    </w:p>
    <w:p w14:paraId="66A377D6" w14:textId="77777777" w:rsidR="00724A7A" w:rsidRDefault="00724A7A" w:rsidP="00757B24">
      <w:pPr>
        <w:pStyle w:val="ListParagraph"/>
        <w:spacing w:after="0" w:line="240" w:lineRule="auto"/>
        <w:rPr>
          <w:rFonts w:eastAsiaTheme="minorEastAsia" w:cstheme="minorHAnsi"/>
        </w:rPr>
      </w:pPr>
      <w:r>
        <w:rPr>
          <w:rFonts w:eastAsiaTheme="minorEastAsia" w:cstheme="minorHAnsi"/>
        </w:rPr>
        <w:t>How many vehicles? 4</w:t>
      </w:r>
    </w:p>
    <w:p w14:paraId="7E47843D" w14:textId="0B1D19EA" w:rsidR="00AC67A2" w:rsidRDefault="00710FC5" w:rsidP="00757B24">
      <w:pPr>
        <w:pStyle w:val="ListParagraph"/>
        <w:spacing w:after="0" w:line="240" w:lineRule="auto"/>
        <w:rPr>
          <w:rFonts w:eastAsiaTheme="minorEastAsia" w:cstheme="minorHAnsi"/>
        </w:rPr>
      </w:pPr>
      <w:r>
        <w:rPr>
          <w:rFonts w:eastAsiaTheme="minorEastAsia" w:cstheme="minorHAnsi"/>
        </w:rPr>
        <w:t xml:space="preserve">What are the trip caps? They are a </w:t>
      </w:r>
      <w:r w:rsidR="00AC67A2">
        <w:rPr>
          <w:rFonts w:eastAsiaTheme="minorEastAsia" w:cstheme="minorHAnsi"/>
        </w:rPr>
        <w:t xml:space="preserve">management tool – </w:t>
      </w:r>
      <w:r w:rsidR="00342D83">
        <w:rPr>
          <w:rFonts w:eastAsiaTheme="minorEastAsia" w:cstheme="minorHAnsi"/>
        </w:rPr>
        <w:t xml:space="preserve">initially they capped at </w:t>
      </w:r>
      <w:r w:rsidR="00AC67A2">
        <w:rPr>
          <w:rFonts w:eastAsiaTheme="minorEastAsia" w:cstheme="minorHAnsi"/>
        </w:rPr>
        <w:t xml:space="preserve">6-10 trips per </w:t>
      </w:r>
      <w:r w:rsidR="00342D83">
        <w:rPr>
          <w:rFonts w:eastAsiaTheme="minorEastAsia" w:cstheme="minorHAnsi"/>
        </w:rPr>
        <w:t>week</w:t>
      </w:r>
      <w:r w:rsidR="00AC67A2">
        <w:rPr>
          <w:rFonts w:eastAsiaTheme="minorEastAsia" w:cstheme="minorHAnsi"/>
        </w:rPr>
        <w:t>, with Wake Transit</w:t>
      </w:r>
      <w:r w:rsidR="00342D83">
        <w:rPr>
          <w:rFonts w:eastAsiaTheme="minorEastAsia" w:cstheme="minorHAnsi"/>
        </w:rPr>
        <w:t xml:space="preserve">’s recent </w:t>
      </w:r>
      <w:r w:rsidR="00AC67A2">
        <w:rPr>
          <w:rFonts w:eastAsiaTheme="minorEastAsia" w:cstheme="minorHAnsi"/>
        </w:rPr>
        <w:t xml:space="preserve">investment they were able to increase the cap to 20 trips per </w:t>
      </w:r>
      <w:r w:rsidR="00342D83">
        <w:rPr>
          <w:rFonts w:eastAsiaTheme="minorEastAsia" w:cstheme="minorHAnsi"/>
        </w:rPr>
        <w:t>week</w:t>
      </w:r>
      <w:r w:rsidR="00AC67A2">
        <w:rPr>
          <w:rFonts w:eastAsiaTheme="minorEastAsia" w:cstheme="minorHAnsi"/>
        </w:rPr>
        <w:t xml:space="preserve">. </w:t>
      </w:r>
    </w:p>
    <w:p w14:paraId="722524F2" w14:textId="700625C5" w:rsidR="004443D1" w:rsidRDefault="00AC67A2" w:rsidP="00757B24">
      <w:pPr>
        <w:pStyle w:val="ListParagraph"/>
        <w:spacing w:after="0" w:line="240" w:lineRule="auto"/>
        <w:rPr>
          <w:rFonts w:eastAsiaTheme="minorEastAsia" w:cstheme="minorHAnsi"/>
        </w:rPr>
      </w:pPr>
      <w:r>
        <w:rPr>
          <w:rFonts w:eastAsiaTheme="minorEastAsia" w:cstheme="minorHAnsi"/>
        </w:rPr>
        <w:t xml:space="preserve">How is the service being marketed? There </w:t>
      </w:r>
      <w:proofErr w:type="gramStart"/>
      <w:r w:rsidR="008159E8">
        <w:rPr>
          <w:rFonts w:eastAsiaTheme="minorEastAsia" w:cstheme="minorHAnsi"/>
        </w:rPr>
        <w:t>were</w:t>
      </w:r>
      <w:proofErr w:type="gramEnd"/>
      <w:r>
        <w:rPr>
          <w:rFonts w:eastAsiaTheme="minorEastAsia" w:cstheme="minorHAnsi"/>
        </w:rPr>
        <w:t xml:space="preserve"> heavy engagement and education</w:t>
      </w:r>
      <w:r w:rsidR="008159E8">
        <w:rPr>
          <w:rFonts w:eastAsiaTheme="minorEastAsia" w:cstheme="minorHAnsi"/>
        </w:rPr>
        <w:t xml:space="preserve"> efforts when the service launched. Materials are posted in the service area. More details can be shared </w:t>
      </w:r>
      <w:r w:rsidR="0020309B">
        <w:rPr>
          <w:rFonts w:eastAsiaTheme="minorEastAsia" w:cstheme="minorHAnsi"/>
        </w:rPr>
        <w:t xml:space="preserve">at next meeting. </w:t>
      </w:r>
      <w:r>
        <w:rPr>
          <w:rFonts w:eastAsiaTheme="minorEastAsia" w:cstheme="minorHAnsi"/>
        </w:rPr>
        <w:t xml:space="preserve"> </w:t>
      </w:r>
    </w:p>
    <w:p w14:paraId="085DF3CF" w14:textId="5786F819" w:rsidR="00FC5B5C" w:rsidRDefault="00FC5B5C" w:rsidP="00757B24">
      <w:pPr>
        <w:pStyle w:val="ListParagraph"/>
        <w:spacing w:after="0" w:line="240" w:lineRule="auto"/>
        <w:rPr>
          <w:rFonts w:eastAsiaTheme="minorEastAsia" w:cstheme="minorHAnsi"/>
        </w:rPr>
      </w:pPr>
      <w:r>
        <w:rPr>
          <w:rFonts w:eastAsiaTheme="minorEastAsia" w:cstheme="minorHAnsi"/>
        </w:rPr>
        <w:t>Why is</w:t>
      </w:r>
      <w:r w:rsidR="00B3228F">
        <w:rPr>
          <w:rFonts w:eastAsiaTheme="minorEastAsia" w:cstheme="minorHAnsi"/>
        </w:rPr>
        <w:t xml:space="preserve"> the</w:t>
      </w:r>
      <w:r>
        <w:rPr>
          <w:rFonts w:eastAsiaTheme="minorEastAsia" w:cstheme="minorHAnsi"/>
        </w:rPr>
        <w:t xml:space="preserve"> call center</w:t>
      </w:r>
      <w:r w:rsidR="00210F3E">
        <w:rPr>
          <w:rFonts w:eastAsiaTheme="minorEastAsia" w:cstheme="minorHAnsi"/>
        </w:rPr>
        <w:t xml:space="preserve"> used so well</w:t>
      </w:r>
      <w:r w:rsidR="0020309B">
        <w:rPr>
          <w:rFonts w:eastAsiaTheme="minorEastAsia" w:cstheme="minorHAnsi"/>
        </w:rPr>
        <w:t>, so much more than the app</w:t>
      </w:r>
      <w:r w:rsidR="00210F3E">
        <w:rPr>
          <w:rFonts w:eastAsiaTheme="minorEastAsia" w:cstheme="minorHAnsi"/>
        </w:rPr>
        <w:t>?</w:t>
      </w:r>
      <w:r>
        <w:rPr>
          <w:rFonts w:eastAsiaTheme="minorEastAsia" w:cstheme="minorHAnsi"/>
        </w:rPr>
        <w:t xml:space="preserve"> </w:t>
      </w:r>
      <w:r w:rsidR="00184E74">
        <w:rPr>
          <w:rFonts w:eastAsiaTheme="minorEastAsia" w:cstheme="minorHAnsi"/>
        </w:rPr>
        <w:t>Staff responded that they only have</w:t>
      </w:r>
      <w:r w:rsidR="00210F3E">
        <w:rPr>
          <w:rFonts w:eastAsiaTheme="minorEastAsia" w:cstheme="minorHAnsi"/>
        </w:rPr>
        <w:t xml:space="preserve"> 9 agents</w:t>
      </w:r>
      <w:r w:rsidR="00343D64">
        <w:rPr>
          <w:rFonts w:eastAsiaTheme="minorEastAsia" w:cstheme="minorHAnsi"/>
        </w:rPr>
        <w:t xml:space="preserve"> and they are locals</w:t>
      </w:r>
      <w:r w:rsidR="00CD6039">
        <w:rPr>
          <w:rFonts w:eastAsiaTheme="minorEastAsia" w:cstheme="minorHAnsi"/>
        </w:rPr>
        <w:t>,</w:t>
      </w:r>
      <w:r w:rsidR="00343D64">
        <w:rPr>
          <w:rFonts w:eastAsiaTheme="minorEastAsia" w:cstheme="minorHAnsi"/>
        </w:rPr>
        <w:t xml:space="preserve"> so riders </w:t>
      </w:r>
      <w:r w:rsidR="00210F3E">
        <w:rPr>
          <w:rFonts w:eastAsiaTheme="minorEastAsia" w:cstheme="minorHAnsi"/>
        </w:rPr>
        <w:t>get to know them and build a relationship with th</w:t>
      </w:r>
      <w:r w:rsidR="00CD6039">
        <w:rPr>
          <w:rFonts w:eastAsiaTheme="minorEastAsia" w:cstheme="minorHAnsi"/>
        </w:rPr>
        <w:t>em</w:t>
      </w:r>
      <w:r w:rsidR="00210F3E">
        <w:rPr>
          <w:rFonts w:eastAsiaTheme="minorEastAsia" w:cstheme="minorHAnsi"/>
        </w:rPr>
        <w:t xml:space="preserve">. </w:t>
      </w:r>
      <w:r w:rsidR="00787985">
        <w:rPr>
          <w:rFonts w:eastAsiaTheme="minorEastAsia" w:cstheme="minorHAnsi"/>
        </w:rPr>
        <w:t xml:space="preserve">This is valuable to many of their riders. </w:t>
      </w:r>
    </w:p>
    <w:p w14:paraId="10156BC1" w14:textId="55597A72" w:rsidR="00F56A96" w:rsidRPr="00023D8F" w:rsidRDefault="00023D8F" w:rsidP="00F56A96">
      <w:pPr>
        <w:pStyle w:val="ListParagraph"/>
        <w:spacing w:after="0" w:line="240" w:lineRule="auto"/>
        <w:rPr>
          <w:rFonts w:eastAsiaTheme="minorEastAsia" w:cstheme="minorHAnsi"/>
        </w:rPr>
      </w:pPr>
      <w:r>
        <w:rPr>
          <w:rFonts w:eastAsiaTheme="minorEastAsia" w:cstheme="minorHAnsi"/>
        </w:rPr>
        <w:t>The o</w:t>
      </w:r>
      <w:r w:rsidR="00210F3E">
        <w:rPr>
          <w:rFonts w:eastAsiaTheme="minorEastAsia" w:cstheme="minorHAnsi"/>
        </w:rPr>
        <w:t>n</w:t>
      </w:r>
      <w:r>
        <w:rPr>
          <w:rFonts w:eastAsiaTheme="minorEastAsia" w:cstheme="minorHAnsi"/>
        </w:rPr>
        <w:t>-</w:t>
      </w:r>
      <w:r w:rsidR="00210F3E">
        <w:rPr>
          <w:rFonts w:eastAsiaTheme="minorEastAsia" w:cstheme="minorHAnsi"/>
        </w:rPr>
        <w:t>time p</w:t>
      </w:r>
      <w:r w:rsidR="00210F3E" w:rsidRPr="00023D8F">
        <w:rPr>
          <w:rFonts w:eastAsiaTheme="minorEastAsia" w:cstheme="minorHAnsi"/>
        </w:rPr>
        <w:t>erf</w:t>
      </w:r>
      <w:r w:rsidRPr="00023D8F">
        <w:rPr>
          <w:rFonts w:eastAsiaTheme="minorEastAsia" w:cstheme="minorHAnsi"/>
        </w:rPr>
        <w:t>ormance</w:t>
      </w:r>
      <w:r w:rsidR="00210F3E" w:rsidRPr="00023D8F">
        <w:rPr>
          <w:rFonts w:eastAsiaTheme="minorEastAsia" w:cstheme="minorHAnsi"/>
        </w:rPr>
        <w:t xml:space="preserve"> threshold</w:t>
      </w:r>
      <w:r w:rsidRPr="00023D8F">
        <w:rPr>
          <w:rFonts w:eastAsiaTheme="minorEastAsia" w:cstheme="minorHAnsi"/>
        </w:rPr>
        <w:t xml:space="preserve"> for pick-ups</w:t>
      </w:r>
      <w:r w:rsidR="00210F3E" w:rsidRPr="00023D8F">
        <w:rPr>
          <w:rFonts w:eastAsiaTheme="minorEastAsia" w:cstheme="minorHAnsi"/>
        </w:rPr>
        <w:t xml:space="preserve"> is </w:t>
      </w:r>
      <w:r w:rsidRPr="00023D8F">
        <w:rPr>
          <w:rFonts w:eastAsiaTheme="minorEastAsia" w:cstheme="minorHAnsi"/>
        </w:rPr>
        <w:t xml:space="preserve">21mins to match the industry </w:t>
      </w:r>
      <w:proofErr w:type="gramStart"/>
      <w:r w:rsidRPr="00023D8F">
        <w:rPr>
          <w:rFonts w:eastAsiaTheme="minorEastAsia" w:cstheme="minorHAnsi"/>
        </w:rPr>
        <w:t>standard, but</w:t>
      </w:r>
      <w:proofErr w:type="gramEnd"/>
      <w:r>
        <w:rPr>
          <w:rFonts w:eastAsiaTheme="minorEastAsia" w:cstheme="minorHAnsi"/>
        </w:rPr>
        <w:t xml:space="preserve"> is zero</w:t>
      </w:r>
      <w:r w:rsidRPr="00023D8F">
        <w:rPr>
          <w:rFonts w:eastAsiaTheme="minorEastAsia" w:cstheme="minorHAnsi"/>
        </w:rPr>
        <w:t xml:space="preserve"> for drops off</w:t>
      </w:r>
      <w:r w:rsidR="00E579D3">
        <w:rPr>
          <w:rFonts w:eastAsiaTheme="minorEastAsia" w:cstheme="minorHAnsi"/>
        </w:rPr>
        <w:t>s</w:t>
      </w:r>
      <w:r w:rsidRPr="00023D8F">
        <w:rPr>
          <w:rFonts w:eastAsiaTheme="minorEastAsia" w:cstheme="minorHAnsi"/>
        </w:rPr>
        <w:t xml:space="preserve">. </w:t>
      </w:r>
    </w:p>
    <w:p w14:paraId="35871690" w14:textId="5B78B18D" w:rsidR="00F56A96" w:rsidRDefault="00E579D3" w:rsidP="00F56A96">
      <w:pPr>
        <w:pStyle w:val="ListParagraph"/>
        <w:spacing w:after="0" w:line="240" w:lineRule="auto"/>
        <w:rPr>
          <w:rFonts w:eastAsiaTheme="minorEastAsia" w:cstheme="minorHAnsi"/>
        </w:rPr>
      </w:pPr>
      <w:r>
        <w:rPr>
          <w:rFonts w:eastAsiaTheme="minorEastAsia" w:cstheme="minorHAnsi"/>
        </w:rPr>
        <w:t xml:space="preserve">On-time performance </w:t>
      </w:r>
      <w:r w:rsidR="000F5D20">
        <w:rPr>
          <w:rFonts w:eastAsiaTheme="minorEastAsia" w:cstheme="minorHAnsi"/>
        </w:rPr>
        <w:t>is 88% this year but the data also shows a 5</w:t>
      </w:r>
      <w:r w:rsidR="00E10B76">
        <w:rPr>
          <w:rFonts w:eastAsiaTheme="minorEastAsia" w:cstheme="minorHAnsi"/>
        </w:rPr>
        <w:t>-</w:t>
      </w:r>
      <w:r w:rsidR="000F5D20">
        <w:rPr>
          <w:rFonts w:eastAsiaTheme="minorEastAsia" w:cstheme="minorHAnsi"/>
        </w:rPr>
        <w:t xml:space="preserve">minute wait time. What is it really saying. </w:t>
      </w:r>
      <w:r w:rsidR="00E10B76">
        <w:rPr>
          <w:rFonts w:eastAsiaTheme="minorEastAsia" w:cstheme="minorHAnsi"/>
        </w:rPr>
        <w:t xml:space="preserve">Amber explained that </w:t>
      </w:r>
      <w:proofErr w:type="gramStart"/>
      <w:r w:rsidR="00E10B76">
        <w:rPr>
          <w:rFonts w:eastAsiaTheme="minorEastAsia" w:cstheme="minorHAnsi"/>
        </w:rPr>
        <w:t>the 5</w:t>
      </w:r>
      <w:proofErr w:type="gramEnd"/>
      <w:r w:rsidR="00E10B76">
        <w:rPr>
          <w:rFonts w:eastAsiaTheme="minorEastAsia" w:cstheme="minorHAnsi"/>
        </w:rPr>
        <w:t xml:space="preserve"> minutes is above and beyond the 21-minute threshold for a total of 26-minutes. </w:t>
      </w:r>
    </w:p>
    <w:p w14:paraId="4CB07D2F" w14:textId="328CB544" w:rsidR="00F56A96" w:rsidRPr="00F56A96" w:rsidRDefault="00E10B76" w:rsidP="00580B59">
      <w:pPr>
        <w:pStyle w:val="ListParagraph"/>
        <w:spacing w:after="0" w:line="240" w:lineRule="auto"/>
        <w:rPr>
          <w:rFonts w:eastAsiaTheme="minorEastAsia" w:cstheme="minorHAnsi"/>
        </w:rPr>
      </w:pPr>
      <w:r>
        <w:rPr>
          <w:rFonts w:eastAsiaTheme="minorEastAsia" w:cstheme="minorHAnsi"/>
        </w:rPr>
        <w:t>What was to reason for the jump in service cost</w:t>
      </w:r>
      <w:r w:rsidR="00B812B1">
        <w:rPr>
          <w:rFonts w:eastAsiaTheme="minorEastAsia" w:cstheme="minorHAnsi"/>
        </w:rPr>
        <w:t xml:space="preserve"> last year. The exact breakdown of what goes into that </w:t>
      </w:r>
      <w:r w:rsidR="00CD480B">
        <w:rPr>
          <w:rFonts w:eastAsiaTheme="minorEastAsia" w:cstheme="minorHAnsi"/>
        </w:rPr>
        <w:t xml:space="preserve">total </w:t>
      </w:r>
      <w:r w:rsidR="00B812B1">
        <w:rPr>
          <w:rFonts w:eastAsiaTheme="minorEastAsia" w:cstheme="minorHAnsi"/>
        </w:rPr>
        <w:t xml:space="preserve">cost was not on hand, but it was sparked by a </w:t>
      </w:r>
      <w:r w:rsidR="00A72A82">
        <w:rPr>
          <w:rFonts w:eastAsiaTheme="minorEastAsia" w:cstheme="minorHAnsi"/>
        </w:rPr>
        <w:t>renegotiation</w:t>
      </w:r>
      <w:r w:rsidR="00580B59">
        <w:rPr>
          <w:rFonts w:eastAsiaTheme="minorEastAsia" w:cstheme="minorHAnsi"/>
        </w:rPr>
        <w:t xml:space="preserve"> and renewal</w:t>
      </w:r>
      <w:r w:rsidR="00A72A82">
        <w:rPr>
          <w:rFonts w:eastAsiaTheme="minorEastAsia" w:cstheme="minorHAnsi"/>
        </w:rPr>
        <w:t xml:space="preserve"> of the</w:t>
      </w:r>
      <w:r w:rsidR="00580B59">
        <w:rPr>
          <w:rFonts w:eastAsiaTheme="minorEastAsia" w:cstheme="minorHAnsi"/>
        </w:rPr>
        <w:t xml:space="preserve"> </w:t>
      </w:r>
      <w:proofErr w:type="spellStart"/>
      <w:r w:rsidR="00580B59">
        <w:rPr>
          <w:rFonts w:eastAsiaTheme="minorEastAsia" w:cstheme="minorHAnsi"/>
        </w:rPr>
        <w:t>RTPDev</w:t>
      </w:r>
      <w:proofErr w:type="spellEnd"/>
      <w:r w:rsidR="00A72A82">
        <w:rPr>
          <w:rFonts w:eastAsiaTheme="minorEastAsia" w:cstheme="minorHAnsi"/>
        </w:rPr>
        <w:t xml:space="preserve"> service contract</w:t>
      </w:r>
      <w:r w:rsidR="00580B59">
        <w:rPr>
          <w:rFonts w:eastAsiaTheme="minorEastAsia" w:cstheme="minorHAnsi"/>
        </w:rPr>
        <w:t>. The cost increased nearly 50% for the broadened service area.</w:t>
      </w:r>
    </w:p>
    <w:p w14:paraId="56246A53" w14:textId="77777777" w:rsidR="00757B24" w:rsidRPr="002F0D03" w:rsidRDefault="00757B24" w:rsidP="00757B24">
      <w:pPr>
        <w:spacing w:after="0" w:line="240" w:lineRule="auto"/>
        <w:ind w:firstLine="720"/>
        <w:jc w:val="both"/>
        <w:rPr>
          <w:rFonts w:eastAsiaTheme="minorEastAsia" w:cstheme="minorHAnsi"/>
          <w:b/>
          <w:bCs/>
        </w:rPr>
      </w:pPr>
    </w:p>
    <w:p w14:paraId="4E0FCA44" w14:textId="770466BA" w:rsidR="00757B24" w:rsidRDefault="00757B24" w:rsidP="00757B24">
      <w:pPr>
        <w:spacing w:after="0" w:line="240" w:lineRule="auto"/>
        <w:ind w:firstLine="720"/>
        <w:jc w:val="both"/>
        <w:rPr>
          <w:rFonts w:eastAsiaTheme="minorEastAsia" w:cstheme="minorHAnsi"/>
        </w:rPr>
      </w:pPr>
      <w:r w:rsidRPr="002F0D03">
        <w:rPr>
          <w:rFonts w:eastAsiaTheme="minorEastAsia" w:cstheme="minorHAnsi"/>
          <w:b/>
          <w:bCs/>
        </w:rPr>
        <w:t>Attachments</w:t>
      </w:r>
      <w:r w:rsidRPr="002F0D03">
        <w:rPr>
          <w:rFonts w:eastAsiaTheme="minorEastAsia" w:cstheme="minorHAnsi"/>
        </w:rPr>
        <w:t xml:space="preserve">: </w:t>
      </w:r>
      <w:r w:rsidR="005635C2">
        <w:rPr>
          <w:rFonts w:eastAsiaTheme="minorEastAsia" w:cstheme="minorHAnsi"/>
        </w:rPr>
        <w:t>Summary Sheet</w:t>
      </w:r>
    </w:p>
    <w:p w14:paraId="7F01EF8E" w14:textId="77777777" w:rsidR="00852094" w:rsidRDefault="00852094" w:rsidP="00A95FF8">
      <w:pPr>
        <w:spacing w:after="0" w:line="240" w:lineRule="auto"/>
        <w:ind w:firstLine="720"/>
        <w:jc w:val="both"/>
        <w:rPr>
          <w:rFonts w:eastAsiaTheme="minorEastAsia" w:cstheme="minorHAnsi"/>
        </w:rPr>
      </w:pPr>
    </w:p>
    <w:p w14:paraId="595A6731" w14:textId="2AA141DA" w:rsidR="008D11E6" w:rsidRPr="002F0D03" w:rsidRDefault="008D11E6" w:rsidP="00800277">
      <w:pPr>
        <w:pStyle w:val="ListParagraph"/>
        <w:numPr>
          <w:ilvl w:val="0"/>
          <w:numId w:val="47"/>
        </w:numPr>
        <w:spacing w:after="0" w:line="240" w:lineRule="auto"/>
        <w:rPr>
          <w:rFonts w:eastAsiaTheme="minorEastAsia"/>
          <w:b/>
          <w:bCs/>
        </w:rPr>
      </w:pPr>
      <w:r>
        <w:rPr>
          <w:rFonts w:eastAsiaTheme="minorEastAsia"/>
          <w:b/>
          <w:bCs/>
        </w:rPr>
        <w:t>Microtransit Service Update: Holly Springs Hopper</w:t>
      </w:r>
    </w:p>
    <w:p w14:paraId="7C35A182" w14:textId="42B60438" w:rsidR="008D11E6" w:rsidRPr="002F0D03" w:rsidRDefault="008D11E6" w:rsidP="008D11E6">
      <w:pPr>
        <w:pStyle w:val="ListParagraph"/>
        <w:spacing w:after="0" w:line="240" w:lineRule="auto"/>
        <w:rPr>
          <w:rFonts w:eastAsiaTheme="minorEastAsia" w:cstheme="minorHAnsi"/>
        </w:rPr>
      </w:pPr>
      <w:r>
        <w:rPr>
          <w:rFonts w:eastAsiaTheme="minorEastAsia" w:cstheme="minorHAnsi"/>
        </w:rPr>
        <w:t>Chris Garcia, Holly Springs</w:t>
      </w:r>
      <w:r w:rsidRPr="002F0D03">
        <w:rPr>
          <w:rFonts w:eastAsiaTheme="minorEastAsia" w:cstheme="minorHAnsi"/>
        </w:rPr>
        <w:t xml:space="preserve"> • </w:t>
      </w:r>
      <w:r>
        <w:rPr>
          <w:rFonts w:eastAsiaTheme="minorEastAsia" w:cstheme="minorHAnsi"/>
        </w:rPr>
        <w:t>10</w:t>
      </w:r>
      <w:r w:rsidRPr="002F0D03">
        <w:rPr>
          <w:rFonts w:eastAsiaTheme="minorEastAsia" w:cstheme="minorHAnsi"/>
        </w:rPr>
        <w:t xml:space="preserve"> minute</w:t>
      </w:r>
      <w:r>
        <w:rPr>
          <w:rFonts w:eastAsiaTheme="minorEastAsia" w:cstheme="minorHAnsi"/>
        </w:rPr>
        <w:t>s</w:t>
      </w:r>
    </w:p>
    <w:p w14:paraId="3081E8D8" w14:textId="77777777" w:rsidR="008D11E6" w:rsidRPr="002F0D03" w:rsidRDefault="008D11E6" w:rsidP="008D11E6">
      <w:pPr>
        <w:pStyle w:val="ListParagraph"/>
        <w:spacing w:after="0" w:line="240" w:lineRule="auto"/>
        <w:rPr>
          <w:rFonts w:eastAsiaTheme="minorEastAsia" w:cstheme="minorHAnsi"/>
          <w:b/>
          <w:bCs/>
        </w:rPr>
      </w:pPr>
    </w:p>
    <w:p w14:paraId="02CE809D" w14:textId="06F96DBB" w:rsidR="008D11E6" w:rsidRDefault="008D11E6" w:rsidP="008D11E6">
      <w:pPr>
        <w:pStyle w:val="ListParagraph"/>
        <w:spacing w:after="0" w:line="240" w:lineRule="auto"/>
        <w:rPr>
          <w:rFonts w:eastAsiaTheme="minorEastAsia" w:cstheme="minorHAnsi"/>
        </w:rPr>
      </w:pPr>
      <w:r w:rsidRPr="002F0D03">
        <w:rPr>
          <w:rFonts w:eastAsiaTheme="minorEastAsia" w:cstheme="minorHAnsi"/>
          <w:b/>
          <w:bCs/>
        </w:rPr>
        <w:t>Summary:</w:t>
      </w:r>
      <w:r w:rsidRPr="008D11E6">
        <w:rPr>
          <w:rFonts w:eastAsiaTheme="minorEastAsia" w:cstheme="minorHAnsi"/>
        </w:rPr>
        <w:t xml:space="preserve"> </w:t>
      </w:r>
      <w:r w:rsidR="003E365B">
        <w:rPr>
          <w:rFonts w:eastAsiaTheme="minorEastAsia" w:cstheme="minorHAnsi"/>
        </w:rPr>
        <w:t xml:space="preserve">Service overview and </w:t>
      </w:r>
      <w:r w:rsidR="008D6460">
        <w:rPr>
          <w:rFonts w:eastAsiaTheme="minorEastAsia" w:cstheme="minorHAnsi"/>
        </w:rPr>
        <w:t xml:space="preserve">status update for the </w:t>
      </w:r>
      <w:r w:rsidR="003C569D">
        <w:rPr>
          <w:rFonts w:eastAsiaTheme="minorEastAsia" w:cstheme="minorHAnsi"/>
        </w:rPr>
        <w:t xml:space="preserve">Holly Springs Hopper </w:t>
      </w:r>
      <w:r w:rsidR="00AB3F1F">
        <w:rPr>
          <w:rFonts w:eastAsiaTheme="minorEastAsia" w:cstheme="minorHAnsi"/>
        </w:rPr>
        <w:t>which</w:t>
      </w:r>
      <w:r w:rsidR="008D6460">
        <w:rPr>
          <w:rFonts w:eastAsiaTheme="minorEastAsia" w:cstheme="minorHAnsi"/>
        </w:rPr>
        <w:t xml:space="preserve"> </w:t>
      </w:r>
      <w:r w:rsidR="003C569D">
        <w:rPr>
          <w:rFonts w:eastAsiaTheme="minorEastAsia" w:cstheme="minorHAnsi"/>
        </w:rPr>
        <w:t xml:space="preserve">began operations </w:t>
      </w:r>
      <w:r w:rsidR="00100397">
        <w:rPr>
          <w:rFonts w:eastAsiaTheme="minorEastAsia" w:cstheme="minorHAnsi"/>
        </w:rPr>
        <w:t>in 2026</w:t>
      </w:r>
      <w:r w:rsidR="003C569D">
        <w:rPr>
          <w:rFonts w:eastAsiaTheme="minorEastAsia" w:cstheme="minorHAnsi"/>
        </w:rPr>
        <w:t xml:space="preserve">. </w:t>
      </w:r>
      <w:r w:rsidR="00A80D8E">
        <w:rPr>
          <w:rFonts w:eastAsiaTheme="minorEastAsia" w:cstheme="minorHAnsi"/>
        </w:rPr>
        <w:t xml:space="preserve">The Town adopted its comprehensive Plan in 2022. It identified a transit need. In 2024, </w:t>
      </w:r>
      <w:r w:rsidR="003C7644">
        <w:rPr>
          <w:rFonts w:eastAsiaTheme="minorEastAsia" w:cstheme="minorHAnsi"/>
        </w:rPr>
        <w:t xml:space="preserve">a ridership study was </w:t>
      </w:r>
      <w:r w:rsidR="00100397">
        <w:rPr>
          <w:rFonts w:eastAsiaTheme="minorEastAsia" w:cstheme="minorHAnsi"/>
        </w:rPr>
        <w:t>completed,</w:t>
      </w:r>
      <w:r w:rsidR="003C7644">
        <w:rPr>
          <w:rFonts w:eastAsiaTheme="minorEastAsia" w:cstheme="minorHAnsi"/>
        </w:rPr>
        <w:t xml:space="preserve"> and microtransit service was identified as a viable option. </w:t>
      </w:r>
      <w:r w:rsidR="00100397">
        <w:rPr>
          <w:rFonts w:eastAsiaTheme="minorEastAsia" w:cstheme="minorHAnsi"/>
        </w:rPr>
        <w:t>Engagement and planning activities took place through 2025, and the service launched January 5, 2026.</w:t>
      </w:r>
    </w:p>
    <w:p w14:paraId="4E2929D5" w14:textId="77777777" w:rsidR="00E06697" w:rsidRPr="00E6392A" w:rsidRDefault="00100397" w:rsidP="008D11E6">
      <w:pPr>
        <w:pStyle w:val="ListParagraph"/>
        <w:spacing w:after="0" w:line="240" w:lineRule="auto"/>
        <w:rPr>
          <w:rFonts w:eastAsiaTheme="minorEastAsia" w:cstheme="minorHAnsi"/>
        </w:rPr>
      </w:pPr>
      <w:r w:rsidRPr="00E6392A">
        <w:rPr>
          <w:rFonts w:eastAsiaTheme="minorEastAsia" w:cstheme="minorHAnsi"/>
        </w:rPr>
        <w:t xml:space="preserve">Not a fare free service for everyone. </w:t>
      </w:r>
      <w:r w:rsidR="00E06697" w:rsidRPr="00E6392A">
        <w:rPr>
          <w:rFonts w:eastAsiaTheme="minorEastAsia" w:cstheme="minorHAnsi"/>
        </w:rPr>
        <w:t xml:space="preserve">Cost varies by zone you ride in. </w:t>
      </w:r>
    </w:p>
    <w:p w14:paraId="304CDC8D" w14:textId="7B8E91C1" w:rsidR="001A5E2B" w:rsidRDefault="00E06697" w:rsidP="008D11E6">
      <w:pPr>
        <w:pStyle w:val="ListParagraph"/>
        <w:spacing w:after="0" w:line="240" w:lineRule="auto"/>
        <w:rPr>
          <w:rFonts w:eastAsiaTheme="minorEastAsia" w:cstheme="minorHAnsi"/>
        </w:rPr>
      </w:pPr>
      <w:r w:rsidRPr="00E6392A">
        <w:rPr>
          <w:rFonts w:eastAsiaTheme="minorEastAsia" w:cstheme="minorHAnsi"/>
        </w:rPr>
        <w:t xml:space="preserve">They use Freebee, a </w:t>
      </w:r>
      <w:r w:rsidR="00E3689D" w:rsidRPr="00E6392A">
        <w:rPr>
          <w:rFonts w:eastAsiaTheme="minorEastAsia" w:cstheme="minorHAnsi"/>
        </w:rPr>
        <w:t>turnkey</w:t>
      </w:r>
      <w:r w:rsidRPr="00E6392A">
        <w:rPr>
          <w:rFonts w:eastAsiaTheme="minorEastAsia" w:cstheme="minorHAnsi"/>
        </w:rPr>
        <w:t xml:space="preserve"> </w:t>
      </w:r>
      <w:r w:rsidR="00E6392A" w:rsidRPr="00E6392A">
        <w:rPr>
          <w:rFonts w:eastAsiaTheme="minorEastAsia" w:cstheme="minorHAnsi"/>
        </w:rPr>
        <w:t xml:space="preserve">service partner. Having a great </w:t>
      </w:r>
      <w:r w:rsidR="00E3689D" w:rsidRPr="00E6392A">
        <w:rPr>
          <w:rFonts w:eastAsiaTheme="minorEastAsia" w:cstheme="minorHAnsi"/>
        </w:rPr>
        <w:t>experience</w:t>
      </w:r>
      <w:r w:rsidR="00E6392A" w:rsidRPr="00E6392A">
        <w:rPr>
          <w:rFonts w:eastAsiaTheme="minorEastAsia" w:cstheme="minorHAnsi"/>
        </w:rPr>
        <w:t xml:space="preserve"> so far. They have 3 </w:t>
      </w:r>
      <w:r w:rsidR="00E3689D" w:rsidRPr="00E6392A">
        <w:rPr>
          <w:rFonts w:eastAsiaTheme="minorEastAsia" w:cstheme="minorHAnsi"/>
        </w:rPr>
        <w:t>Volkswagen</w:t>
      </w:r>
      <w:r w:rsidR="00E6392A" w:rsidRPr="00E6392A">
        <w:rPr>
          <w:rFonts w:eastAsiaTheme="minorEastAsia" w:cstheme="minorHAnsi"/>
        </w:rPr>
        <w:t xml:space="preserve"> </w:t>
      </w:r>
      <w:r w:rsidR="00E3689D" w:rsidRPr="00E6392A">
        <w:rPr>
          <w:rFonts w:eastAsiaTheme="minorEastAsia" w:cstheme="minorHAnsi"/>
        </w:rPr>
        <w:t>buses,</w:t>
      </w:r>
      <w:r w:rsidR="00E6392A" w:rsidRPr="00E6392A">
        <w:rPr>
          <w:rFonts w:eastAsiaTheme="minorEastAsia" w:cstheme="minorHAnsi"/>
        </w:rPr>
        <w:t xml:space="preserve"> and 1 accessible Sienna van are in operation. </w:t>
      </w:r>
      <w:r w:rsidR="001E6105">
        <w:rPr>
          <w:rFonts w:eastAsiaTheme="minorEastAsia" w:cstheme="minorHAnsi"/>
        </w:rPr>
        <w:t xml:space="preserve"> They operate M-F</w:t>
      </w:r>
      <w:r w:rsidR="00950955">
        <w:rPr>
          <w:rFonts w:eastAsiaTheme="minorEastAsia" w:cstheme="minorHAnsi"/>
        </w:rPr>
        <w:t xml:space="preserve"> </w:t>
      </w:r>
      <w:r w:rsidR="00E3689D">
        <w:rPr>
          <w:rFonts w:eastAsiaTheme="minorEastAsia" w:cstheme="minorHAnsi"/>
        </w:rPr>
        <w:t xml:space="preserve">and protect youth </w:t>
      </w:r>
      <w:r w:rsidR="0085478D">
        <w:rPr>
          <w:rFonts w:eastAsiaTheme="minorEastAsia" w:cstheme="minorHAnsi"/>
        </w:rPr>
        <w:t>riders with an</w:t>
      </w:r>
      <w:r w:rsidR="001E6105">
        <w:rPr>
          <w:rFonts w:eastAsiaTheme="minorEastAsia" w:cstheme="minorHAnsi"/>
        </w:rPr>
        <w:t xml:space="preserve"> </w:t>
      </w:r>
      <w:r w:rsidR="0085478D">
        <w:rPr>
          <w:rFonts w:eastAsiaTheme="minorEastAsia" w:cstheme="minorHAnsi"/>
        </w:rPr>
        <w:t>u</w:t>
      </w:r>
      <w:r w:rsidR="00E3689D">
        <w:rPr>
          <w:rFonts w:eastAsiaTheme="minorEastAsia" w:cstheme="minorHAnsi"/>
        </w:rPr>
        <w:t>naccompanied</w:t>
      </w:r>
      <w:r w:rsidR="001E6105">
        <w:rPr>
          <w:rFonts w:eastAsiaTheme="minorEastAsia" w:cstheme="minorHAnsi"/>
        </w:rPr>
        <w:t xml:space="preserve"> minor policy</w:t>
      </w:r>
      <w:r w:rsidR="00E3689D">
        <w:rPr>
          <w:rFonts w:eastAsiaTheme="minorEastAsia" w:cstheme="minorHAnsi"/>
        </w:rPr>
        <w:t>.</w:t>
      </w:r>
      <w:r w:rsidR="0085478D">
        <w:rPr>
          <w:rFonts w:eastAsiaTheme="minorEastAsia" w:cstheme="minorHAnsi"/>
        </w:rPr>
        <w:t xml:space="preserve"> Rider</w:t>
      </w:r>
      <w:r w:rsidR="00950955">
        <w:rPr>
          <w:rFonts w:eastAsiaTheme="minorEastAsia" w:cstheme="minorHAnsi"/>
        </w:rPr>
        <w:t>s</w:t>
      </w:r>
      <w:r w:rsidR="0085478D">
        <w:rPr>
          <w:rFonts w:eastAsiaTheme="minorEastAsia" w:cstheme="minorHAnsi"/>
        </w:rPr>
        <w:t xml:space="preserve"> can call </w:t>
      </w:r>
      <w:r w:rsidR="001A5E2B">
        <w:rPr>
          <w:rFonts w:eastAsiaTheme="minorEastAsia" w:cstheme="minorHAnsi"/>
        </w:rPr>
        <w:t>dispatch</w:t>
      </w:r>
      <w:r w:rsidR="0085478D">
        <w:rPr>
          <w:rFonts w:eastAsiaTheme="minorEastAsia" w:cstheme="minorHAnsi"/>
        </w:rPr>
        <w:t xml:space="preserve"> or schedule a ride using the Freebee App. </w:t>
      </w:r>
      <w:r w:rsidR="00E3689D">
        <w:rPr>
          <w:rFonts w:eastAsiaTheme="minorEastAsia" w:cstheme="minorHAnsi"/>
        </w:rPr>
        <w:t xml:space="preserve"> </w:t>
      </w:r>
      <w:r w:rsidR="00950955">
        <w:rPr>
          <w:rFonts w:eastAsiaTheme="minorEastAsia" w:cstheme="minorHAnsi"/>
        </w:rPr>
        <w:t xml:space="preserve">The average wait time is just over 12 minutes. </w:t>
      </w:r>
    </w:p>
    <w:p w14:paraId="75E9E09C" w14:textId="265F5226" w:rsidR="00100397" w:rsidRDefault="001A5E2B" w:rsidP="008D11E6">
      <w:pPr>
        <w:pStyle w:val="ListParagraph"/>
        <w:spacing w:after="0" w:line="240" w:lineRule="auto"/>
        <w:rPr>
          <w:rFonts w:eastAsiaTheme="minorEastAsia" w:cstheme="minorHAnsi"/>
        </w:rPr>
      </w:pPr>
      <w:r>
        <w:rPr>
          <w:rFonts w:eastAsiaTheme="minorEastAsia" w:cstheme="minorHAnsi"/>
        </w:rPr>
        <w:t xml:space="preserve">In first 3 months of operation, over 2400 rides have been given. </w:t>
      </w:r>
      <w:r w:rsidR="00393DEB">
        <w:rPr>
          <w:rFonts w:eastAsiaTheme="minorEastAsia" w:cstheme="minorHAnsi"/>
        </w:rPr>
        <w:t>Time of day doesn’t seem to be a factor. More women ride then men</w:t>
      </w:r>
      <w:r w:rsidR="008B5DDB">
        <w:rPr>
          <w:rFonts w:eastAsiaTheme="minorEastAsia" w:cstheme="minorHAnsi"/>
        </w:rPr>
        <w:t xml:space="preserve">. 65+ community is </w:t>
      </w:r>
      <w:r w:rsidR="00FE12DB">
        <w:rPr>
          <w:rFonts w:eastAsiaTheme="minorEastAsia" w:cstheme="minorHAnsi"/>
        </w:rPr>
        <w:t>over-represented</w:t>
      </w:r>
      <w:r w:rsidR="008B5DDB">
        <w:rPr>
          <w:rFonts w:eastAsiaTheme="minorEastAsia" w:cstheme="minorHAnsi"/>
        </w:rPr>
        <w:t>. Total ridership doubled in March</w:t>
      </w:r>
      <w:r w:rsidR="00421C7A">
        <w:rPr>
          <w:rFonts w:eastAsiaTheme="minorEastAsia" w:cstheme="minorHAnsi"/>
        </w:rPr>
        <w:t>. A</w:t>
      </w:r>
      <w:r w:rsidR="008B5DDB">
        <w:rPr>
          <w:rFonts w:eastAsiaTheme="minorEastAsia" w:cstheme="minorHAnsi"/>
        </w:rPr>
        <w:t>s the word is getting out</w:t>
      </w:r>
      <w:r w:rsidR="00421C7A">
        <w:rPr>
          <w:rFonts w:eastAsiaTheme="minorEastAsia" w:cstheme="minorHAnsi"/>
        </w:rPr>
        <w:t>, demand grows.</w:t>
      </w:r>
      <w:r w:rsidR="00E06697" w:rsidRPr="00E6392A">
        <w:rPr>
          <w:rFonts w:eastAsiaTheme="minorEastAsia" w:cstheme="minorHAnsi"/>
        </w:rPr>
        <w:t xml:space="preserve"> </w:t>
      </w:r>
      <w:r w:rsidR="00421C7A">
        <w:rPr>
          <w:rFonts w:eastAsiaTheme="minorEastAsia" w:cstheme="minorHAnsi"/>
        </w:rPr>
        <w:t xml:space="preserve">The town </w:t>
      </w:r>
      <w:r w:rsidR="00FE12DB">
        <w:rPr>
          <w:rFonts w:eastAsiaTheme="minorEastAsia" w:cstheme="minorHAnsi"/>
        </w:rPr>
        <w:t xml:space="preserve">is conducting on-going education and outreach where riders are likely to congregate. </w:t>
      </w:r>
      <w:r w:rsidR="00C34201">
        <w:rPr>
          <w:rFonts w:eastAsiaTheme="minorEastAsia" w:cstheme="minorHAnsi"/>
        </w:rPr>
        <w:t>They also have a couple of fun in-person eve</w:t>
      </w:r>
      <w:r w:rsidR="00277CF6">
        <w:rPr>
          <w:rFonts w:eastAsiaTheme="minorEastAsia" w:cstheme="minorHAnsi"/>
        </w:rPr>
        <w:t>nts</w:t>
      </w:r>
      <w:r w:rsidR="00C34201">
        <w:rPr>
          <w:rFonts w:eastAsiaTheme="minorEastAsia" w:cstheme="minorHAnsi"/>
        </w:rPr>
        <w:t xml:space="preserve"> coming later this year. </w:t>
      </w:r>
    </w:p>
    <w:p w14:paraId="5EDFD861" w14:textId="77777777" w:rsidR="00277CF6" w:rsidRDefault="00277CF6" w:rsidP="008D11E6">
      <w:pPr>
        <w:pStyle w:val="ListParagraph"/>
        <w:spacing w:after="0" w:line="240" w:lineRule="auto"/>
        <w:rPr>
          <w:rFonts w:eastAsiaTheme="minorEastAsia" w:cstheme="minorHAnsi"/>
        </w:rPr>
      </w:pPr>
    </w:p>
    <w:p w14:paraId="4955EE15" w14:textId="0D7E5577" w:rsidR="008B786F" w:rsidRDefault="00277CF6" w:rsidP="008D11E6">
      <w:pPr>
        <w:pStyle w:val="ListParagraph"/>
        <w:spacing w:after="0" w:line="240" w:lineRule="auto"/>
        <w:rPr>
          <w:rFonts w:eastAsiaTheme="minorEastAsia" w:cstheme="minorHAnsi"/>
        </w:rPr>
      </w:pPr>
      <w:r>
        <w:rPr>
          <w:rFonts w:eastAsiaTheme="minorEastAsia" w:cstheme="minorHAnsi"/>
        </w:rPr>
        <w:t>They run</w:t>
      </w:r>
      <w:r w:rsidR="00303266">
        <w:rPr>
          <w:rFonts w:eastAsiaTheme="minorEastAsia" w:cstheme="minorHAnsi"/>
        </w:rPr>
        <w:t xml:space="preserve"> 2 vehicle</w:t>
      </w:r>
      <w:r w:rsidR="009E76F3">
        <w:rPr>
          <w:rFonts w:eastAsiaTheme="minorEastAsia" w:cstheme="minorHAnsi"/>
        </w:rPr>
        <w:t>s</w:t>
      </w:r>
      <w:r w:rsidR="00303266">
        <w:rPr>
          <w:rFonts w:eastAsiaTheme="minorEastAsia" w:cstheme="minorHAnsi"/>
        </w:rPr>
        <w:t xml:space="preserve"> </w:t>
      </w:r>
      <w:r w:rsidR="0070776C">
        <w:rPr>
          <w:rFonts w:eastAsiaTheme="minorEastAsia" w:cstheme="minorHAnsi"/>
        </w:rPr>
        <w:t xml:space="preserve">in the </w:t>
      </w:r>
      <w:r w:rsidR="00303266">
        <w:rPr>
          <w:rFonts w:eastAsiaTheme="minorEastAsia" w:cstheme="minorHAnsi"/>
        </w:rPr>
        <w:t>1</w:t>
      </w:r>
      <w:r w:rsidR="00303266" w:rsidRPr="00303266">
        <w:rPr>
          <w:rFonts w:eastAsiaTheme="minorEastAsia" w:cstheme="minorHAnsi"/>
          <w:vertAlign w:val="superscript"/>
        </w:rPr>
        <w:t>st</w:t>
      </w:r>
      <w:r w:rsidR="00303266">
        <w:rPr>
          <w:rFonts w:eastAsiaTheme="minorEastAsia" w:cstheme="minorHAnsi"/>
        </w:rPr>
        <w:t xml:space="preserve"> and last hour of the day and</w:t>
      </w:r>
      <w:r>
        <w:rPr>
          <w:rFonts w:eastAsiaTheme="minorEastAsia" w:cstheme="minorHAnsi"/>
        </w:rPr>
        <w:t xml:space="preserve"> 3 vehicles</w:t>
      </w:r>
      <w:r w:rsidR="008B786F">
        <w:rPr>
          <w:rFonts w:eastAsiaTheme="minorEastAsia" w:cstheme="minorHAnsi"/>
        </w:rPr>
        <w:t xml:space="preserve"> the rest of the day. </w:t>
      </w:r>
    </w:p>
    <w:p w14:paraId="57C369BD" w14:textId="1FF9EB8B" w:rsidR="00DF6AB5" w:rsidRDefault="008B786F" w:rsidP="008D11E6">
      <w:pPr>
        <w:pStyle w:val="ListParagraph"/>
        <w:spacing w:after="0" w:line="240" w:lineRule="auto"/>
        <w:rPr>
          <w:rFonts w:eastAsiaTheme="minorEastAsia" w:cstheme="minorHAnsi"/>
        </w:rPr>
      </w:pPr>
      <w:r>
        <w:rPr>
          <w:rFonts w:eastAsiaTheme="minorEastAsia" w:cstheme="minorHAnsi"/>
        </w:rPr>
        <w:t>Each vehicle holds</w:t>
      </w:r>
      <w:r w:rsidR="00277CF6">
        <w:rPr>
          <w:rFonts w:eastAsiaTheme="minorEastAsia" w:cstheme="minorHAnsi"/>
        </w:rPr>
        <w:t xml:space="preserve"> 5 riders</w:t>
      </w:r>
      <w:r>
        <w:rPr>
          <w:rFonts w:eastAsiaTheme="minorEastAsia" w:cstheme="minorHAnsi"/>
        </w:rPr>
        <w:t>.</w:t>
      </w:r>
      <w:r w:rsidR="009E76F3">
        <w:rPr>
          <w:rFonts w:eastAsiaTheme="minorEastAsia" w:cstheme="minorHAnsi"/>
        </w:rPr>
        <w:t xml:space="preserve"> </w:t>
      </w:r>
      <w:r>
        <w:rPr>
          <w:rFonts w:eastAsiaTheme="minorEastAsia" w:cstheme="minorHAnsi"/>
        </w:rPr>
        <w:t>March ridership growth is trending close to town expectations</w:t>
      </w:r>
      <w:r w:rsidR="00DF6AB5">
        <w:rPr>
          <w:rFonts w:eastAsiaTheme="minorEastAsia" w:cstheme="minorHAnsi"/>
        </w:rPr>
        <w:t xml:space="preserve">. </w:t>
      </w:r>
    </w:p>
    <w:p w14:paraId="58D949C5" w14:textId="177D04FD" w:rsidR="00751156" w:rsidRDefault="00DF6AB5" w:rsidP="008D11E6">
      <w:pPr>
        <w:pStyle w:val="ListParagraph"/>
        <w:spacing w:after="0" w:line="240" w:lineRule="auto"/>
        <w:rPr>
          <w:rFonts w:eastAsiaTheme="minorEastAsia" w:cstheme="minorHAnsi"/>
        </w:rPr>
      </w:pPr>
      <w:r>
        <w:rPr>
          <w:rFonts w:eastAsiaTheme="minorEastAsia" w:cstheme="minorHAnsi"/>
        </w:rPr>
        <w:t>Any accessibility requests or issues</w:t>
      </w:r>
      <w:r w:rsidR="009E76F3">
        <w:rPr>
          <w:rFonts w:eastAsiaTheme="minorEastAsia" w:cstheme="minorHAnsi"/>
        </w:rPr>
        <w:t>?</w:t>
      </w:r>
      <w:r w:rsidR="000D5CD7">
        <w:rPr>
          <w:rFonts w:eastAsiaTheme="minorEastAsia" w:cstheme="minorHAnsi"/>
        </w:rPr>
        <w:t xml:space="preserve"> Chris responded they’ve had n</w:t>
      </w:r>
      <w:r>
        <w:rPr>
          <w:rFonts w:eastAsiaTheme="minorEastAsia" w:cstheme="minorHAnsi"/>
        </w:rPr>
        <w:t xml:space="preserve">o issues, </w:t>
      </w:r>
      <w:r w:rsidR="00751156">
        <w:rPr>
          <w:rFonts w:eastAsiaTheme="minorEastAsia" w:cstheme="minorHAnsi"/>
        </w:rPr>
        <w:t xml:space="preserve">and they have had some disabled rider requests. </w:t>
      </w:r>
    </w:p>
    <w:p w14:paraId="605CD0E8" w14:textId="3B2D7A83" w:rsidR="00751156" w:rsidRDefault="00751156" w:rsidP="008D11E6">
      <w:pPr>
        <w:pStyle w:val="ListParagraph"/>
        <w:spacing w:after="0" w:line="240" w:lineRule="auto"/>
        <w:rPr>
          <w:rFonts w:eastAsiaTheme="minorEastAsia" w:cstheme="minorHAnsi"/>
        </w:rPr>
      </w:pPr>
      <w:r>
        <w:rPr>
          <w:rFonts w:eastAsiaTheme="minorEastAsia" w:cstheme="minorHAnsi"/>
        </w:rPr>
        <w:t>The Hopper cannot be scheduled ahead. It is strictly an on</w:t>
      </w:r>
      <w:r w:rsidR="000D5CD7">
        <w:rPr>
          <w:rFonts w:eastAsiaTheme="minorEastAsia" w:cstheme="minorHAnsi"/>
        </w:rPr>
        <w:t>-</w:t>
      </w:r>
      <w:r>
        <w:rPr>
          <w:rFonts w:eastAsiaTheme="minorEastAsia" w:cstheme="minorHAnsi"/>
        </w:rPr>
        <w:t xml:space="preserve">demand service. </w:t>
      </w:r>
    </w:p>
    <w:p w14:paraId="6DCDAF93" w14:textId="77777777" w:rsidR="00751156" w:rsidRDefault="00751156" w:rsidP="008D11E6">
      <w:pPr>
        <w:pStyle w:val="ListParagraph"/>
        <w:spacing w:after="0" w:line="240" w:lineRule="auto"/>
        <w:rPr>
          <w:rFonts w:eastAsiaTheme="minorEastAsia" w:cstheme="minorHAnsi"/>
        </w:rPr>
      </w:pPr>
    </w:p>
    <w:p w14:paraId="7DBC4576" w14:textId="48922743" w:rsidR="008D11E6" w:rsidRDefault="008D11E6" w:rsidP="008D11E6">
      <w:pPr>
        <w:spacing w:after="0" w:line="240" w:lineRule="auto"/>
        <w:ind w:firstLine="720"/>
        <w:jc w:val="both"/>
        <w:rPr>
          <w:rFonts w:eastAsiaTheme="minorEastAsia" w:cstheme="minorHAnsi"/>
        </w:rPr>
      </w:pPr>
      <w:r w:rsidRPr="002F0D03">
        <w:rPr>
          <w:rFonts w:eastAsiaTheme="minorEastAsia" w:cstheme="minorHAnsi"/>
          <w:b/>
          <w:bCs/>
        </w:rPr>
        <w:t>Attachments</w:t>
      </w:r>
      <w:r w:rsidRPr="002F0D03">
        <w:rPr>
          <w:rFonts w:eastAsiaTheme="minorEastAsia" w:cstheme="minorHAnsi"/>
        </w:rPr>
        <w:t xml:space="preserve">: </w:t>
      </w:r>
      <w:r w:rsidR="008E385A">
        <w:rPr>
          <w:rFonts w:eastAsiaTheme="minorEastAsia" w:cstheme="minorHAnsi"/>
        </w:rPr>
        <w:t>Summary Sheet</w:t>
      </w:r>
    </w:p>
    <w:p w14:paraId="4C7C144D" w14:textId="77777777" w:rsidR="009C0458" w:rsidRDefault="009C0458" w:rsidP="008D11E6">
      <w:pPr>
        <w:spacing w:after="0" w:line="240" w:lineRule="auto"/>
        <w:ind w:firstLine="720"/>
        <w:jc w:val="both"/>
        <w:rPr>
          <w:rFonts w:eastAsiaTheme="minorEastAsia" w:cstheme="minorHAnsi"/>
        </w:rPr>
      </w:pPr>
    </w:p>
    <w:p w14:paraId="39049FF0" w14:textId="6353685C" w:rsidR="008D11E6" w:rsidRPr="002F0D03" w:rsidRDefault="008D11E6" w:rsidP="00800277">
      <w:pPr>
        <w:pStyle w:val="ListParagraph"/>
        <w:numPr>
          <w:ilvl w:val="0"/>
          <w:numId w:val="47"/>
        </w:numPr>
        <w:spacing w:after="0" w:line="240" w:lineRule="auto"/>
        <w:rPr>
          <w:rFonts w:eastAsiaTheme="minorEastAsia"/>
          <w:b/>
          <w:bCs/>
        </w:rPr>
      </w:pPr>
      <w:r>
        <w:rPr>
          <w:rFonts w:eastAsiaTheme="minorEastAsia"/>
          <w:b/>
          <w:bCs/>
        </w:rPr>
        <w:lastRenderedPageBreak/>
        <w:t xml:space="preserve">Microtransit Service Update: </w:t>
      </w:r>
      <w:r w:rsidR="00F02B37">
        <w:rPr>
          <w:rFonts w:eastAsiaTheme="minorEastAsia"/>
          <w:b/>
          <w:bCs/>
        </w:rPr>
        <w:t>Rolesville</w:t>
      </w:r>
      <w:r w:rsidR="002C79E6">
        <w:rPr>
          <w:rFonts w:eastAsiaTheme="minorEastAsia"/>
          <w:b/>
          <w:bCs/>
        </w:rPr>
        <w:t xml:space="preserve"> MicroLink</w:t>
      </w:r>
    </w:p>
    <w:p w14:paraId="01788678" w14:textId="5426FCBB" w:rsidR="008D11E6" w:rsidRPr="002F0D03" w:rsidRDefault="00F02B37" w:rsidP="008D11E6">
      <w:pPr>
        <w:pStyle w:val="ListParagraph"/>
        <w:spacing w:after="0" w:line="240" w:lineRule="auto"/>
        <w:rPr>
          <w:rFonts w:eastAsiaTheme="minorEastAsia" w:cstheme="minorHAnsi"/>
        </w:rPr>
      </w:pPr>
      <w:r>
        <w:rPr>
          <w:rFonts w:eastAsiaTheme="minorEastAsia" w:cstheme="minorHAnsi"/>
        </w:rPr>
        <w:t>Tanner Hayslette</w:t>
      </w:r>
      <w:r w:rsidR="002C79E6">
        <w:rPr>
          <w:rFonts w:eastAsiaTheme="minorEastAsia" w:cstheme="minorHAnsi"/>
        </w:rPr>
        <w:t xml:space="preserve"> &amp; Taylor Cooleen</w:t>
      </w:r>
      <w:r w:rsidR="008D11E6" w:rsidRPr="002F0D03">
        <w:rPr>
          <w:rFonts w:eastAsiaTheme="minorEastAsia" w:cstheme="minorHAnsi"/>
        </w:rPr>
        <w:t xml:space="preserve"> • </w:t>
      </w:r>
      <w:r w:rsidR="008D11E6">
        <w:rPr>
          <w:rFonts w:eastAsiaTheme="minorEastAsia" w:cstheme="minorHAnsi"/>
        </w:rPr>
        <w:t>10</w:t>
      </w:r>
      <w:r w:rsidR="008D11E6" w:rsidRPr="002F0D03">
        <w:rPr>
          <w:rFonts w:eastAsiaTheme="minorEastAsia" w:cstheme="minorHAnsi"/>
        </w:rPr>
        <w:t xml:space="preserve"> minute</w:t>
      </w:r>
      <w:r w:rsidR="008D11E6">
        <w:rPr>
          <w:rFonts w:eastAsiaTheme="minorEastAsia" w:cstheme="minorHAnsi"/>
        </w:rPr>
        <w:t>s</w:t>
      </w:r>
    </w:p>
    <w:p w14:paraId="07CB59A0" w14:textId="77777777" w:rsidR="008D11E6" w:rsidRPr="002F0D03" w:rsidRDefault="008D11E6" w:rsidP="008D11E6">
      <w:pPr>
        <w:pStyle w:val="ListParagraph"/>
        <w:spacing w:after="0" w:line="240" w:lineRule="auto"/>
        <w:rPr>
          <w:rFonts w:eastAsiaTheme="minorEastAsia" w:cstheme="minorHAnsi"/>
          <w:b/>
          <w:bCs/>
        </w:rPr>
      </w:pPr>
    </w:p>
    <w:p w14:paraId="1F3A132A" w14:textId="789C12E7" w:rsidR="008D11E6" w:rsidRDefault="008D11E6" w:rsidP="008D11E6">
      <w:pPr>
        <w:pStyle w:val="ListParagraph"/>
        <w:spacing w:after="0" w:line="240" w:lineRule="auto"/>
        <w:rPr>
          <w:rFonts w:eastAsiaTheme="minorEastAsia" w:cstheme="minorHAnsi"/>
        </w:rPr>
      </w:pPr>
      <w:r w:rsidRPr="002F0D03">
        <w:rPr>
          <w:rFonts w:eastAsiaTheme="minorEastAsia" w:cstheme="minorHAnsi"/>
          <w:b/>
          <w:bCs/>
        </w:rPr>
        <w:t>Summary:</w:t>
      </w:r>
      <w:r w:rsidRPr="008D11E6">
        <w:rPr>
          <w:rFonts w:eastAsiaTheme="minorEastAsia" w:cstheme="minorHAnsi"/>
        </w:rPr>
        <w:t xml:space="preserve"> </w:t>
      </w:r>
      <w:r w:rsidR="00613196">
        <w:rPr>
          <w:rFonts w:eastAsiaTheme="minorEastAsia" w:cstheme="minorHAnsi"/>
        </w:rPr>
        <w:t>T</w:t>
      </w:r>
      <w:r w:rsidR="007E4A6F">
        <w:rPr>
          <w:rFonts w:eastAsiaTheme="minorEastAsia" w:cstheme="minorHAnsi"/>
        </w:rPr>
        <w:t>he service</w:t>
      </w:r>
      <w:r w:rsidR="00D36AF3">
        <w:rPr>
          <w:rFonts w:eastAsiaTheme="minorEastAsia" w:cstheme="minorHAnsi"/>
        </w:rPr>
        <w:t>, operated by GoRaleigh</w:t>
      </w:r>
      <w:r w:rsidR="00613196">
        <w:rPr>
          <w:rFonts w:eastAsiaTheme="minorEastAsia" w:cstheme="minorHAnsi"/>
        </w:rPr>
        <w:t>,</w:t>
      </w:r>
      <w:r w:rsidR="007E4A6F">
        <w:rPr>
          <w:rFonts w:eastAsiaTheme="minorEastAsia" w:cstheme="minorHAnsi"/>
        </w:rPr>
        <w:t xml:space="preserve"> launched in September 2024</w:t>
      </w:r>
      <w:r w:rsidR="00613196">
        <w:rPr>
          <w:rFonts w:eastAsiaTheme="minorEastAsia" w:cstheme="minorHAnsi"/>
        </w:rPr>
        <w:t>. Staff will provide a progress update for the Rolesville MicroLink service.</w:t>
      </w:r>
      <w:r w:rsidR="00AF57A6">
        <w:rPr>
          <w:rFonts w:eastAsiaTheme="minorEastAsia" w:cstheme="minorHAnsi"/>
        </w:rPr>
        <w:t xml:space="preserve"> This is a </w:t>
      </w:r>
      <w:r w:rsidR="004E1140">
        <w:rPr>
          <w:rFonts w:eastAsiaTheme="minorEastAsia" w:cstheme="minorHAnsi"/>
        </w:rPr>
        <w:t>curb-to-curb</w:t>
      </w:r>
      <w:r w:rsidR="00AF57A6">
        <w:rPr>
          <w:rFonts w:eastAsiaTheme="minorEastAsia" w:cstheme="minorHAnsi"/>
        </w:rPr>
        <w:t xml:space="preserve"> service</w:t>
      </w:r>
      <w:r w:rsidR="00EC562A">
        <w:rPr>
          <w:rFonts w:eastAsiaTheme="minorEastAsia" w:cstheme="minorHAnsi"/>
        </w:rPr>
        <w:t xml:space="preserve">, operating M-F, no weekends or holidays. </w:t>
      </w:r>
      <w:r w:rsidR="0039320D">
        <w:rPr>
          <w:rFonts w:eastAsiaTheme="minorEastAsia" w:cstheme="minorHAnsi"/>
        </w:rPr>
        <w:t xml:space="preserve">Sept 24 – </w:t>
      </w:r>
      <w:proofErr w:type="gramStart"/>
      <w:r w:rsidR="0039320D">
        <w:rPr>
          <w:rFonts w:eastAsiaTheme="minorEastAsia" w:cstheme="minorHAnsi"/>
        </w:rPr>
        <w:t>Mar 26,</w:t>
      </w:r>
      <w:proofErr w:type="gramEnd"/>
      <w:r w:rsidR="0039320D">
        <w:rPr>
          <w:rFonts w:eastAsiaTheme="minorEastAsia" w:cstheme="minorHAnsi"/>
        </w:rPr>
        <w:t xml:space="preserve"> provided 6358 rides. </w:t>
      </w:r>
      <w:r w:rsidR="003A73D3">
        <w:rPr>
          <w:rFonts w:eastAsiaTheme="minorEastAsia" w:cstheme="minorHAnsi"/>
        </w:rPr>
        <w:t>14</w:t>
      </w:r>
      <w:r w:rsidR="0070776C">
        <w:rPr>
          <w:rFonts w:eastAsiaTheme="minorEastAsia" w:cstheme="minorHAnsi"/>
        </w:rPr>
        <w:t>-</w:t>
      </w:r>
      <w:r w:rsidR="003A73D3">
        <w:rPr>
          <w:rFonts w:eastAsiaTheme="minorEastAsia" w:cstheme="minorHAnsi"/>
        </w:rPr>
        <w:t xml:space="preserve">minute wait time average. Most popular commute is Rolesville to Wake Forest. </w:t>
      </w:r>
      <w:r w:rsidR="0070776C">
        <w:rPr>
          <w:rFonts w:eastAsiaTheme="minorEastAsia" w:cstheme="minorHAnsi"/>
        </w:rPr>
        <w:t xml:space="preserve">The top five destinations are shopping centers. </w:t>
      </w:r>
    </w:p>
    <w:p w14:paraId="232AEECE" w14:textId="77777777" w:rsidR="00950955" w:rsidRDefault="00950955" w:rsidP="008D11E6">
      <w:pPr>
        <w:pStyle w:val="ListParagraph"/>
        <w:spacing w:after="0" w:line="240" w:lineRule="auto"/>
        <w:rPr>
          <w:rFonts w:eastAsiaTheme="minorEastAsia" w:cstheme="minorHAnsi"/>
        </w:rPr>
      </w:pPr>
    </w:p>
    <w:p w14:paraId="4C2BC56C" w14:textId="2A1CC65D" w:rsidR="007E6809" w:rsidRPr="002F0D03" w:rsidRDefault="00950955" w:rsidP="008D11E6">
      <w:pPr>
        <w:pStyle w:val="ListParagraph"/>
        <w:spacing w:after="0" w:line="240" w:lineRule="auto"/>
        <w:rPr>
          <w:rFonts w:eastAsiaTheme="minorEastAsia" w:cstheme="minorHAnsi"/>
        </w:rPr>
      </w:pPr>
      <w:r>
        <w:rPr>
          <w:rFonts w:eastAsiaTheme="minorEastAsia" w:cstheme="minorHAnsi"/>
        </w:rPr>
        <w:t xml:space="preserve">They operate </w:t>
      </w:r>
      <w:r w:rsidR="00796A04">
        <w:rPr>
          <w:rFonts w:eastAsiaTheme="minorEastAsia" w:cstheme="minorHAnsi"/>
        </w:rPr>
        <w:t xml:space="preserve">2 </w:t>
      </w:r>
      <w:r>
        <w:rPr>
          <w:rFonts w:eastAsiaTheme="minorEastAsia" w:cstheme="minorHAnsi"/>
        </w:rPr>
        <w:t>vehicles</w:t>
      </w:r>
      <w:r w:rsidR="00796A04">
        <w:rPr>
          <w:rFonts w:eastAsiaTheme="minorEastAsia" w:cstheme="minorHAnsi"/>
        </w:rPr>
        <w:t xml:space="preserve"> but have a backup</w:t>
      </w:r>
      <w:r w:rsidR="007E6809">
        <w:rPr>
          <w:rFonts w:eastAsiaTheme="minorEastAsia" w:cstheme="minorHAnsi"/>
        </w:rPr>
        <w:t xml:space="preserve"> for each zone if/when needed. They are </w:t>
      </w:r>
      <w:r w:rsidR="00796A04">
        <w:rPr>
          <w:rFonts w:eastAsiaTheme="minorEastAsia" w:cstheme="minorHAnsi"/>
        </w:rPr>
        <w:t>8 passenger Ford Cutaway van</w:t>
      </w:r>
      <w:r w:rsidR="007E6809">
        <w:rPr>
          <w:rFonts w:eastAsiaTheme="minorEastAsia" w:cstheme="minorHAnsi"/>
        </w:rPr>
        <w:t>s.</w:t>
      </w:r>
      <w:r w:rsidR="00635A17">
        <w:rPr>
          <w:rFonts w:eastAsiaTheme="minorEastAsia" w:cstheme="minorHAnsi"/>
        </w:rPr>
        <w:t xml:space="preserve"> </w:t>
      </w:r>
      <w:r w:rsidR="004E1140">
        <w:rPr>
          <w:rFonts w:eastAsiaTheme="minorEastAsia" w:cstheme="minorHAnsi"/>
        </w:rPr>
        <w:t>TPAC m</w:t>
      </w:r>
      <w:r w:rsidR="007E6809">
        <w:rPr>
          <w:rFonts w:eastAsiaTheme="minorEastAsia" w:cstheme="minorHAnsi"/>
        </w:rPr>
        <w:t>embers asked for more data</w:t>
      </w:r>
      <w:r w:rsidR="004F691A">
        <w:rPr>
          <w:rFonts w:eastAsiaTheme="minorEastAsia" w:cstheme="minorHAnsi"/>
        </w:rPr>
        <w:t xml:space="preserve">. This is an annual report presentation but slides only showed 3 months. </w:t>
      </w:r>
      <w:r w:rsidR="00635A17">
        <w:rPr>
          <w:rFonts w:eastAsiaTheme="minorEastAsia" w:cstheme="minorHAnsi"/>
        </w:rPr>
        <w:t xml:space="preserve">Taylor stated she would bring the additional details to the next TPAC meeting. </w:t>
      </w:r>
    </w:p>
    <w:p w14:paraId="11FDEE8A" w14:textId="77777777" w:rsidR="008D11E6" w:rsidRPr="002F0D03" w:rsidRDefault="008D11E6" w:rsidP="008D11E6">
      <w:pPr>
        <w:spacing w:after="0" w:line="240" w:lineRule="auto"/>
        <w:ind w:firstLine="720"/>
        <w:jc w:val="both"/>
        <w:rPr>
          <w:rFonts w:eastAsiaTheme="minorEastAsia" w:cstheme="minorHAnsi"/>
          <w:b/>
          <w:bCs/>
        </w:rPr>
      </w:pPr>
    </w:p>
    <w:p w14:paraId="55B4EFC6" w14:textId="29F91FF7" w:rsidR="008D11E6" w:rsidRDefault="008D11E6" w:rsidP="008D11E6">
      <w:pPr>
        <w:spacing w:after="0" w:line="240" w:lineRule="auto"/>
        <w:ind w:firstLine="720"/>
        <w:jc w:val="both"/>
        <w:rPr>
          <w:rFonts w:eastAsiaTheme="minorEastAsia" w:cstheme="minorHAnsi"/>
        </w:rPr>
      </w:pPr>
      <w:r w:rsidRPr="002F0D03">
        <w:rPr>
          <w:rFonts w:eastAsiaTheme="minorEastAsia" w:cstheme="minorHAnsi"/>
          <w:b/>
          <w:bCs/>
        </w:rPr>
        <w:t>Attachments</w:t>
      </w:r>
      <w:r w:rsidRPr="002F0D03">
        <w:rPr>
          <w:rFonts w:eastAsiaTheme="minorEastAsia" w:cstheme="minorHAnsi"/>
        </w:rPr>
        <w:t xml:space="preserve">: </w:t>
      </w:r>
      <w:r w:rsidR="008E385A">
        <w:rPr>
          <w:rFonts w:eastAsiaTheme="minorEastAsia" w:cstheme="minorHAnsi"/>
        </w:rPr>
        <w:t>Summary Sheet</w:t>
      </w:r>
    </w:p>
    <w:p w14:paraId="797A67F1" w14:textId="77777777" w:rsidR="0062692D" w:rsidRDefault="0062692D" w:rsidP="0085569A">
      <w:pPr>
        <w:spacing w:after="0" w:line="240" w:lineRule="auto"/>
        <w:jc w:val="both"/>
        <w:rPr>
          <w:rFonts w:eastAsiaTheme="minorEastAsia" w:cstheme="minorHAnsi"/>
        </w:rPr>
      </w:pPr>
    </w:p>
    <w:p w14:paraId="39E43A04" w14:textId="5B85DECA" w:rsidR="004244A6" w:rsidRPr="00703C76" w:rsidRDefault="004F1D6B" w:rsidP="00703C76">
      <w:pPr>
        <w:shd w:val="clear" w:color="auto" w:fill="31849B" w:themeFill="accent5" w:themeFillShade="BF"/>
        <w:spacing w:after="0" w:line="240" w:lineRule="auto"/>
        <w:rPr>
          <w:rFonts w:eastAsiaTheme="minorEastAsia"/>
          <w:b/>
          <w:bCs/>
          <w:color w:val="FFFFFF" w:themeColor="background1"/>
        </w:rPr>
      </w:pPr>
      <w:r w:rsidRPr="00703C76">
        <w:rPr>
          <w:rFonts w:eastAsiaTheme="minorEastAsia"/>
          <w:b/>
          <w:bCs/>
          <w:color w:val="FFFFFF" w:themeColor="background1"/>
        </w:rPr>
        <w:t>OTHER BUSINESS</w:t>
      </w:r>
    </w:p>
    <w:p w14:paraId="101318B9" w14:textId="77777777" w:rsidR="00D87DFA" w:rsidRDefault="00D87DFA" w:rsidP="00DE097A">
      <w:pPr>
        <w:pStyle w:val="ListParagraph"/>
        <w:spacing w:after="0" w:line="240" w:lineRule="auto"/>
        <w:rPr>
          <w:rFonts w:eastAsiaTheme="minorEastAsia"/>
          <w:b/>
          <w:bCs/>
        </w:rPr>
      </w:pPr>
    </w:p>
    <w:p w14:paraId="1AF583D5" w14:textId="225DE079" w:rsidR="00D87DFA" w:rsidRPr="004F1D6B" w:rsidRDefault="00D87DFA" w:rsidP="00800277">
      <w:pPr>
        <w:pStyle w:val="ListParagraph"/>
        <w:numPr>
          <w:ilvl w:val="0"/>
          <w:numId w:val="47"/>
        </w:numPr>
        <w:spacing w:after="0" w:line="240" w:lineRule="auto"/>
        <w:jc w:val="both"/>
        <w:rPr>
          <w:rFonts w:eastAsiaTheme="minorEastAsia"/>
          <w:b/>
          <w:bCs/>
        </w:rPr>
      </w:pPr>
      <w:r w:rsidRPr="004F1D6B">
        <w:rPr>
          <w:rFonts w:eastAsiaTheme="minorEastAsia"/>
          <w:b/>
          <w:bCs/>
        </w:rPr>
        <w:t>Subcommittee Report</w:t>
      </w:r>
    </w:p>
    <w:p w14:paraId="4C1B98C2" w14:textId="2DCBF8A7" w:rsidR="00587834" w:rsidRDefault="00587834" w:rsidP="00D34F15">
      <w:pPr>
        <w:pStyle w:val="ListParagraph"/>
        <w:spacing w:after="0" w:line="240" w:lineRule="auto"/>
        <w:jc w:val="both"/>
      </w:pPr>
      <w:r w:rsidRPr="0077470F">
        <w:rPr>
          <w:rFonts w:eastAsiaTheme="minorEastAsia"/>
        </w:rPr>
        <w:t xml:space="preserve">Subcommittee meeting agendas and materials are posted online at least 3 days before each meeting at </w:t>
      </w:r>
      <w:hyperlink r:id="rId14" w:history="1">
        <w:r w:rsidR="00891E9F" w:rsidRPr="0077470F">
          <w:rPr>
            <w:rStyle w:val="Hyperlink"/>
            <w:rFonts w:eastAsiaTheme="minorEastAsia"/>
          </w:rPr>
          <w:t xml:space="preserve">https://www.campo-nc.us/about-us/committees/wake-county-transit-planning-advisory-committee-tpac/subcommittee </w:t>
        </w:r>
      </w:hyperlink>
    </w:p>
    <w:p w14:paraId="2982A5FA" w14:textId="77777777" w:rsidR="000327C9" w:rsidRDefault="000327C9" w:rsidP="00D34F15">
      <w:pPr>
        <w:pStyle w:val="ListParagraph"/>
        <w:spacing w:after="0" w:line="240" w:lineRule="auto"/>
        <w:jc w:val="both"/>
      </w:pPr>
    </w:p>
    <w:p w14:paraId="7317FB97" w14:textId="0BB12B87" w:rsidR="00B81B3D" w:rsidRPr="0062692D" w:rsidRDefault="00B81B3D" w:rsidP="0062692D">
      <w:pPr>
        <w:spacing w:after="0" w:line="240" w:lineRule="auto"/>
        <w:ind w:firstLine="720"/>
        <w:jc w:val="both"/>
        <w:rPr>
          <w:rFonts w:eastAsiaTheme="minorEastAsia"/>
        </w:rPr>
      </w:pPr>
      <w:r w:rsidRPr="0062692D">
        <w:rPr>
          <w:rFonts w:eastAsiaTheme="minorEastAsia"/>
          <w:b/>
          <w:bCs/>
        </w:rPr>
        <w:t>Next Program Development</w:t>
      </w:r>
      <w:r w:rsidR="005848F4" w:rsidRPr="0062692D">
        <w:rPr>
          <w:rFonts w:eastAsiaTheme="minorEastAsia"/>
          <w:b/>
          <w:bCs/>
        </w:rPr>
        <w:t xml:space="preserve"> (PD)</w:t>
      </w:r>
      <w:r w:rsidRPr="0062692D">
        <w:rPr>
          <w:rFonts w:eastAsiaTheme="minorEastAsia"/>
          <w:b/>
          <w:bCs/>
        </w:rPr>
        <w:t xml:space="preserve"> </w:t>
      </w:r>
      <w:r w:rsidR="002E02C8" w:rsidRPr="0062692D">
        <w:rPr>
          <w:rFonts w:eastAsiaTheme="minorEastAsia"/>
          <w:b/>
          <w:bCs/>
        </w:rPr>
        <w:t>M</w:t>
      </w:r>
      <w:r w:rsidRPr="0062692D">
        <w:rPr>
          <w:rFonts w:eastAsiaTheme="minorEastAsia"/>
          <w:b/>
          <w:bCs/>
        </w:rPr>
        <w:t xml:space="preserve">eeting: </w:t>
      </w:r>
      <w:r w:rsidRPr="0062692D">
        <w:rPr>
          <w:rFonts w:eastAsiaTheme="minorEastAsia"/>
        </w:rPr>
        <w:t xml:space="preserve">Tuesday, </w:t>
      </w:r>
      <w:r w:rsidR="006452F4" w:rsidRPr="0062692D">
        <w:rPr>
          <w:rFonts w:eastAsiaTheme="minorEastAsia"/>
        </w:rPr>
        <w:t>5</w:t>
      </w:r>
      <w:r w:rsidR="008C600C" w:rsidRPr="0062692D">
        <w:rPr>
          <w:rFonts w:eastAsiaTheme="minorEastAsia"/>
        </w:rPr>
        <w:t>/</w:t>
      </w:r>
      <w:r w:rsidR="00BE6933" w:rsidRPr="0062692D">
        <w:rPr>
          <w:rFonts w:eastAsiaTheme="minorEastAsia"/>
        </w:rPr>
        <w:t>2</w:t>
      </w:r>
      <w:r w:rsidR="00E8350F" w:rsidRPr="0062692D">
        <w:rPr>
          <w:rFonts w:eastAsiaTheme="minorEastAsia"/>
        </w:rPr>
        <w:t>6</w:t>
      </w:r>
      <w:r w:rsidR="008C600C" w:rsidRPr="0062692D">
        <w:rPr>
          <w:rFonts w:eastAsiaTheme="minorEastAsia"/>
        </w:rPr>
        <w:t>/26</w:t>
      </w:r>
      <w:r w:rsidRPr="0062692D">
        <w:rPr>
          <w:rFonts w:eastAsiaTheme="minorEastAsia"/>
        </w:rPr>
        <w:t xml:space="preserve"> at 1:30pm</w:t>
      </w:r>
    </w:p>
    <w:p w14:paraId="70BC50C6" w14:textId="199EC851" w:rsidR="00366104" w:rsidRDefault="00366104" w:rsidP="0062692D">
      <w:pPr>
        <w:spacing w:after="0" w:line="240" w:lineRule="auto"/>
        <w:ind w:firstLine="720"/>
        <w:jc w:val="both"/>
        <w:rPr>
          <w:rFonts w:eastAsiaTheme="minorEastAsia"/>
        </w:rPr>
      </w:pPr>
      <w:r w:rsidRPr="0062692D">
        <w:rPr>
          <w:rFonts w:eastAsiaTheme="minorEastAsia"/>
          <w:b/>
          <w:bCs/>
        </w:rPr>
        <w:t xml:space="preserve">Next Community Engagement (CE) Meeting: </w:t>
      </w:r>
      <w:r w:rsidR="006452F4" w:rsidRPr="0062692D">
        <w:rPr>
          <w:rFonts w:eastAsiaTheme="minorEastAsia"/>
        </w:rPr>
        <w:t xml:space="preserve">Thursday, </w:t>
      </w:r>
      <w:r w:rsidR="00E8350F" w:rsidRPr="0062692D">
        <w:rPr>
          <w:rFonts w:eastAsiaTheme="minorEastAsia"/>
        </w:rPr>
        <w:t>5/28/26 at 1:30pm</w:t>
      </w:r>
    </w:p>
    <w:p w14:paraId="0F112450" w14:textId="77777777" w:rsidR="003C0A66" w:rsidRDefault="003C0A66" w:rsidP="0062692D">
      <w:pPr>
        <w:spacing w:after="0" w:line="240" w:lineRule="auto"/>
        <w:ind w:firstLine="720"/>
        <w:jc w:val="both"/>
        <w:rPr>
          <w:rFonts w:eastAsiaTheme="minorEastAsia"/>
        </w:rPr>
      </w:pPr>
    </w:p>
    <w:p w14:paraId="77E075AB" w14:textId="1FAAA576" w:rsidR="003C0A66" w:rsidRPr="0062692D" w:rsidRDefault="003C0A66" w:rsidP="00F0468A">
      <w:pPr>
        <w:spacing w:after="0" w:line="240" w:lineRule="auto"/>
        <w:ind w:left="720"/>
        <w:jc w:val="both"/>
        <w:rPr>
          <w:rFonts w:eastAsiaTheme="minorEastAsia"/>
        </w:rPr>
      </w:pPr>
      <w:r>
        <w:rPr>
          <w:rFonts w:eastAsiaTheme="minorEastAsia"/>
        </w:rPr>
        <w:t xml:space="preserve">The </w:t>
      </w:r>
      <w:r w:rsidR="00F0468A">
        <w:rPr>
          <w:rFonts w:eastAsiaTheme="minorEastAsia"/>
        </w:rPr>
        <w:t xml:space="preserve">regular </w:t>
      </w:r>
      <w:r>
        <w:rPr>
          <w:rFonts w:eastAsiaTheme="minorEastAsia"/>
        </w:rPr>
        <w:t xml:space="preserve">April PD meeting was </w:t>
      </w:r>
      <w:r w:rsidR="0038338F">
        <w:rPr>
          <w:rFonts w:eastAsiaTheme="minorEastAsia"/>
        </w:rPr>
        <w:t>cancelled,</w:t>
      </w:r>
      <w:r>
        <w:rPr>
          <w:rFonts w:eastAsiaTheme="minorEastAsia"/>
        </w:rPr>
        <w:t xml:space="preserve"> and the time was instead used to discuss Regional Technology Plan</w:t>
      </w:r>
      <w:r w:rsidR="00F0468A">
        <w:rPr>
          <w:rFonts w:eastAsiaTheme="minorEastAsia"/>
        </w:rPr>
        <w:t xml:space="preserve"> implementation </w:t>
      </w:r>
      <w:r w:rsidR="00670686">
        <w:rPr>
          <w:rFonts w:eastAsiaTheme="minorEastAsia"/>
        </w:rPr>
        <w:t xml:space="preserve">questions. </w:t>
      </w:r>
      <w:r w:rsidR="0038338F">
        <w:rPr>
          <w:rFonts w:eastAsiaTheme="minorEastAsia"/>
        </w:rPr>
        <w:t xml:space="preserve">CE was also cancelled in </w:t>
      </w:r>
      <w:proofErr w:type="gramStart"/>
      <w:r w:rsidR="0038338F">
        <w:rPr>
          <w:rFonts w:eastAsiaTheme="minorEastAsia"/>
        </w:rPr>
        <w:t>April, but</w:t>
      </w:r>
      <w:proofErr w:type="gramEnd"/>
      <w:r w:rsidR="0038338F">
        <w:rPr>
          <w:rFonts w:eastAsiaTheme="minorEastAsia"/>
        </w:rPr>
        <w:t xml:space="preserve"> will meet in May. </w:t>
      </w:r>
    </w:p>
    <w:p w14:paraId="37E876D0" w14:textId="77777777" w:rsidR="00B44C07" w:rsidRDefault="00B44C07" w:rsidP="00B44C07">
      <w:pPr>
        <w:pStyle w:val="ListParagraph"/>
        <w:spacing w:after="0" w:line="240" w:lineRule="auto"/>
        <w:ind w:firstLine="720"/>
        <w:jc w:val="both"/>
        <w:rPr>
          <w:rFonts w:eastAsiaTheme="minorEastAsia"/>
        </w:rPr>
      </w:pPr>
    </w:p>
    <w:p w14:paraId="185FE83E" w14:textId="5EAF2689" w:rsidR="005D78C1" w:rsidRDefault="002823EC" w:rsidP="00800277">
      <w:pPr>
        <w:pStyle w:val="ListParagraph"/>
        <w:numPr>
          <w:ilvl w:val="0"/>
          <w:numId w:val="47"/>
        </w:numPr>
        <w:spacing w:after="0" w:line="240" w:lineRule="auto"/>
        <w:jc w:val="both"/>
        <w:rPr>
          <w:rFonts w:eastAsiaTheme="minorEastAsia"/>
          <w:b/>
          <w:bCs/>
        </w:rPr>
      </w:pPr>
      <w:r w:rsidRPr="00350EB6">
        <w:rPr>
          <w:rFonts w:eastAsiaTheme="minorEastAsia"/>
          <w:b/>
          <w:bCs/>
        </w:rPr>
        <w:t>Workgroup Update</w:t>
      </w:r>
      <w:r w:rsidR="00B44C07">
        <w:rPr>
          <w:rFonts w:eastAsiaTheme="minorEastAsia"/>
          <w:b/>
          <w:bCs/>
        </w:rPr>
        <w:t>s</w:t>
      </w:r>
    </w:p>
    <w:p w14:paraId="0386C8C2" w14:textId="77777777" w:rsidR="00670686" w:rsidRDefault="00E8350F" w:rsidP="00E8350F">
      <w:pPr>
        <w:pStyle w:val="ListParagraph"/>
        <w:spacing w:after="0" w:line="240" w:lineRule="auto"/>
        <w:jc w:val="both"/>
        <w:rPr>
          <w:rFonts w:eastAsiaTheme="minorEastAsia"/>
        </w:rPr>
      </w:pPr>
      <w:r w:rsidRPr="005B6972">
        <w:rPr>
          <w:rFonts w:eastAsiaTheme="minorEastAsia"/>
          <w:b/>
          <w:bCs/>
        </w:rPr>
        <w:t>Regional Technology</w:t>
      </w:r>
      <w:r w:rsidR="005B6972">
        <w:rPr>
          <w:rFonts w:eastAsiaTheme="minorEastAsia"/>
        </w:rPr>
        <w:t xml:space="preserve"> (Austin Stanion)</w:t>
      </w:r>
      <w:r w:rsidRPr="00A13906">
        <w:rPr>
          <w:rFonts w:eastAsiaTheme="minorEastAsia"/>
        </w:rPr>
        <w:t xml:space="preserve"> </w:t>
      </w:r>
      <w:r w:rsidR="00670686">
        <w:rPr>
          <w:rFonts w:eastAsiaTheme="minorEastAsia"/>
        </w:rPr>
        <w:t>No one showed to provide an update.</w:t>
      </w:r>
    </w:p>
    <w:p w14:paraId="365CC6C6" w14:textId="46B6DADA" w:rsidR="00E8350F" w:rsidRPr="00A13906" w:rsidRDefault="002B1AB5" w:rsidP="00E8350F">
      <w:pPr>
        <w:pStyle w:val="ListParagraph"/>
        <w:spacing w:after="0" w:line="240" w:lineRule="auto"/>
        <w:jc w:val="both"/>
        <w:rPr>
          <w:rFonts w:eastAsiaTheme="minorEastAsia"/>
        </w:rPr>
      </w:pPr>
      <w:r w:rsidRPr="005B6972">
        <w:rPr>
          <w:rFonts w:eastAsiaTheme="minorEastAsia"/>
          <w:b/>
          <w:bCs/>
        </w:rPr>
        <w:t>Budget &amp; Finance</w:t>
      </w:r>
      <w:r w:rsidRPr="00A13906">
        <w:rPr>
          <w:rFonts w:eastAsiaTheme="minorEastAsia"/>
        </w:rPr>
        <w:t xml:space="preserve"> </w:t>
      </w:r>
      <w:r w:rsidR="005B6972">
        <w:rPr>
          <w:rFonts w:eastAsiaTheme="minorEastAsia"/>
        </w:rPr>
        <w:t>(Steve Schlossberg)</w:t>
      </w:r>
      <w:r w:rsidR="00670686">
        <w:rPr>
          <w:rFonts w:eastAsiaTheme="minorEastAsia"/>
        </w:rPr>
        <w:t xml:space="preserve"> B&amp;F is meeting regularly. The next discussion is tomorrow, May 1</w:t>
      </w:r>
      <w:r w:rsidR="00670686" w:rsidRPr="00670686">
        <w:rPr>
          <w:rFonts w:eastAsiaTheme="minorEastAsia"/>
          <w:vertAlign w:val="superscript"/>
        </w:rPr>
        <w:t>st</w:t>
      </w:r>
      <w:r w:rsidR="00670686">
        <w:rPr>
          <w:rFonts w:eastAsiaTheme="minorEastAsia"/>
        </w:rPr>
        <w:t>.</w:t>
      </w:r>
    </w:p>
    <w:p w14:paraId="527FD38B" w14:textId="77777777" w:rsidR="00926702" w:rsidRPr="00350EB6" w:rsidRDefault="00926702" w:rsidP="00DE097A">
      <w:pPr>
        <w:spacing w:after="0" w:line="240" w:lineRule="auto"/>
        <w:ind w:firstLine="360"/>
        <w:jc w:val="both"/>
        <w:rPr>
          <w:rFonts w:eastAsiaTheme="minorEastAsia"/>
        </w:rPr>
      </w:pPr>
    </w:p>
    <w:p w14:paraId="10A1EEC5" w14:textId="0E705E4A" w:rsidR="001A448D" w:rsidRDefault="00EB7D39" w:rsidP="00800277">
      <w:pPr>
        <w:pStyle w:val="ListParagraph"/>
        <w:numPr>
          <w:ilvl w:val="0"/>
          <w:numId w:val="47"/>
        </w:numPr>
        <w:spacing w:after="0" w:line="240" w:lineRule="auto"/>
        <w:jc w:val="both"/>
        <w:rPr>
          <w:rFonts w:eastAsiaTheme="minorEastAsia"/>
          <w:b/>
          <w:bCs/>
        </w:rPr>
      </w:pPr>
      <w:r w:rsidRPr="00350EB6">
        <w:rPr>
          <w:rFonts w:eastAsiaTheme="minorEastAsia"/>
          <w:b/>
          <w:bCs/>
        </w:rPr>
        <w:t>CAMP</w:t>
      </w:r>
      <w:r w:rsidR="00EB0441">
        <w:rPr>
          <w:rFonts w:eastAsiaTheme="minorEastAsia"/>
          <w:b/>
          <w:bCs/>
        </w:rPr>
        <w:t xml:space="preserve">O </w:t>
      </w:r>
      <w:proofErr w:type="gramStart"/>
      <w:r w:rsidRPr="00350EB6">
        <w:rPr>
          <w:rFonts w:eastAsiaTheme="minorEastAsia"/>
          <w:b/>
          <w:bCs/>
        </w:rPr>
        <w:t>Lead</w:t>
      </w:r>
      <w:proofErr w:type="gramEnd"/>
      <w:r w:rsidRPr="00350EB6">
        <w:rPr>
          <w:rFonts w:eastAsiaTheme="minorEastAsia"/>
          <w:b/>
          <w:bCs/>
        </w:rPr>
        <w:t xml:space="preserve"> Agency Updates</w:t>
      </w:r>
    </w:p>
    <w:p w14:paraId="279A70CA" w14:textId="77777777" w:rsidR="00BE2B13" w:rsidRDefault="00BE2B13" w:rsidP="00BE2B13">
      <w:pPr>
        <w:pStyle w:val="ListParagraph"/>
        <w:numPr>
          <w:ilvl w:val="1"/>
          <w:numId w:val="47"/>
        </w:numPr>
        <w:spacing w:after="0" w:line="240" w:lineRule="auto"/>
        <w:jc w:val="both"/>
        <w:rPr>
          <w:rFonts w:eastAsiaTheme="minorEastAsia"/>
        </w:rPr>
      </w:pPr>
      <w:r>
        <w:rPr>
          <w:rFonts w:eastAsiaTheme="minorEastAsia"/>
        </w:rPr>
        <w:t xml:space="preserve">Monthly Wake Bus Plan progress update. Contact: </w:t>
      </w:r>
      <w:hyperlink r:id="rId15" w:history="1">
        <w:r w:rsidRPr="00577A7D">
          <w:rPr>
            <w:rStyle w:val="Hyperlink"/>
            <w:rFonts w:eastAsiaTheme="minorEastAsia"/>
          </w:rPr>
          <w:t>steven.mott@campo-nc.us</w:t>
        </w:r>
      </w:hyperlink>
      <w:r>
        <w:rPr>
          <w:rFonts w:eastAsiaTheme="minorEastAsia"/>
        </w:rPr>
        <w:t xml:space="preserve"> </w:t>
      </w:r>
    </w:p>
    <w:p w14:paraId="37F72E7E" w14:textId="77777777" w:rsidR="00472792" w:rsidRDefault="00545484" w:rsidP="00800277">
      <w:pPr>
        <w:pStyle w:val="ListParagraph"/>
        <w:numPr>
          <w:ilvl w:val="1"/>
          <w:numId w:val="47"/>
        </w:numPr>
        <w:spacing w:after="0" w:line="240" w:lineRule="auto"/>
        <w:jc w:val="both"/>
        <w:rPr>
          <w:rFonts w:eastAsiaTheme="minorEastAsia"/>
        </w:rPr>
      </w:pPr>
      <w:r>
        <w:rPr>
          <w:rFonts w:eastAsiaTheme="minorEastAsia"/>
        </w:rPr>
        <w:t xml:space="preserve">Monthly </w:t>
      </w:r>
      <w:r w:rsidR="00472792">
        <w:rPr>
          <w:rFonts w:eastAsiaTheme="minorEastAsia"/>
        </w:rPr>
        <w:t xml:space="preserve">Conference Committee update. Contact: </w:t>
      </w:r>
      <w:hyperlink r:id="rId16" w:history="1">
        <w:r w:rsidR="00472792" w:rsidRPr="00E050C2">
          <w:rPr>
            <w:rStyle w:val="Hyperlink"/>
            <w:rFonts w:eastAsiaTheme="minorEastAsia"/>
          </w:rPr>
          <w:t>ben.howell@campo-nc.us</w:t>
        </w:r>
      </w:hyperlink>
      <w:r w:rsidR="00472792">
        <w:rPr>
          <w:rFonts w:eastAsiaTheme="minorEastAsia"/>
        </w:rPr>
        <w:t xml:space="preserve">. </w:t>
      </w:r>
    </w:p>
    <w:p w14:paraId="232B1556" w14:textId="6CF4AF90" w:rsidR="00A7728F" w:rsidRDefault="00A7728F" w:rsidP="00800277">
      <w:pPr>
        <w:pStyle w:val="ListParagraph"/>
        <w:numPr>
          <w:ilvl w:val="1"/>
          <w:numId w:val="47"/>
        </w:numPr>
        <w:spacing w:after="0" w:line="240" w:lineRule="auto"/>
        <w:jc w:val="both"/>
        <w:rPr>
          <w:rFonts w:eastAsiaTheme="minorEastAsia"/>
        </w:rPr>
      </w:pPr>
      <w:r>
        <w:rPr>
          <w:rFonts w:eastAsiaTheme="minorEastAsia"/>
        </w:rPr>
        <w:t>Wake Transit On-Call contract</w:t>
      </w:r>
      <w:r w:rsidR="000F39EB">
        <w:rPr>
          <w:rFonts w:eastAsiaTheme="minorEastAsia"/>
        </w:rPr>
        <w:t>, requests for proposals w</w:t>
      </w:r>
      <w:r w:rsidR="00441B03">
        <w:rPr>
          <w:rFonts w:eastAsiaTheme="minorEastAsia"/>
        </w:rPr>
        <w:t>ere</w:t>
      </w:r>
      <w:r w:rsidR="000F39EB">
        <w:rPr>
          <w:rFonts w:eastAsiaTheme="minorEastAsia"/>
        </w:rPr>
        <w:t xml:space="preserve"> accepted through</w:t>
      </w:r>
      <w:r w:rsidR="00441B03">
        <w:rPr>
          <w:rFonts w:eastAsiaTheme="minorEastAsia"/>
        </w:rPr>
        <w:t xml:space="preserve"> April 13</w:t>
      </w:r>
      <w:r w:rsidR="00441B03" w:rsidRPr="00441B03">
        <w:rPr>
          <w:rFonts w:eastAsiaTheme="minorEastAsia"/>
          <w:vertAlign w:val="superscript"/>
        </w:rPr>
        <w:t>th</w:t>
      </w:r>
      <w:r w:rsidR="00441B03">
        <w:rPr>
          <w:rFonts w:eastAsiaTheme="minorEastAsia"/>
        </w:rPr>
        <w:t xml:space="preserve">. </w:t>
      </w:r>
    </w:p>
    <w:p w14:paraId="71783846" w14:textId="37B9CB77" w:rsidR="00097224" w:rsidRDefault="00AC2BA5" w:rsidP="00800277">
      <w:pPr>
        <w:pStyle w:val="ListParagraph"/>
        <w:numPr>
          <w:ilvl w:val="1"/>
          <w:numId w:val="47"/>
        </w:numPr>
        <w:spacing w:after="0" w:line="240" w:lineRule="auto"/>
        <w:jc w:val="both"/>
        <w:rPr>
          <w:rFonts w:eastAsiaTheme="minorEastAsia"/>
        </w:rPr>
      </w:pPr>
      <w:r>
        <w:rPr>
          <w:rFonts w:eastAsiaTheme="minorEastAsia"/>
        </w:rPr>
        <w:t xml:space="preserve">Work Plan engagement will run May 6-20, 2026. Partners are asked to plan support </w:t>
      </w:r>
      <w:r w:rsidR="00E359F8">
        <w:rPr>
          <w:rFonts w:eastAsiaTheme="minorEastAsia"/>
        </w:rPr>
        <w:t xml:space="preserve">for </w:t>
      </w:r>
      <w:r>
        <w:rPr>
          <w:rFonts w:eastAsiaTheme="minorEastAsia"/>
        </w:rPr>
        <w:t xml:space="preserve">the effort through local communication channels. </w:t>
      </w:r>
    </w:p>
    <w:p w14:paraId="438D9AFD" w14:textId="2E3DD649" w:rsidR="004B75A2" w:rsidRDefault="00DE51A8" w:rsidP="00800277">
      <w:pPr>
        <w:pStyle w:val="ListParagraph"/>
        <w:numPr>
          <w:ilvl w:val="1"/>
          <w:numId w:val="47"/>
        </w:numPr>
        <w:spacing w:after="0" w:line="240" w:lineRule="auto"/>
        <w:jc w:val="both"/>
        <w:rPr>
          <w:rFonts w:eastAsiaTheme="minorEastAsia"/>
        </w:rPr>
      </w:pPr>
      <w:r>
        <w:rPr>
          <w:rFonts w:eastAsiaTheme="minorEastAsia"/>
        </w:rPr>
        <w:t xml:space="preserve">The </w:t>
      </w:r>
      <w:r w:rsidR="00380220">
        <w:rPr>
          <w:rFonts w:eastAsiaTheme="minorEastAsia"/>
        </w:rPr>
        <w:t>BRT Extensions Concepts of Operations Study is complete and</w:t>
      </w:r>
      <w:r w:rsidR="00E359F8">
        <w:rPr>
          <w:rFonts w:eastAsiaTheme="minorEastAsia"/>
        </w:rPr>
        <w:t xml:space="preserve"> </w:t>
      </w:r>
      <w:r w:rsidR="004B75A2">
        <w:rPr>
          <w:rFonts w:eastAsiaTheme="minorEastAsia"/>
        </w:rPr>
        <w:t xml:space="preserve">will be </w:t>
      </w:r>
      <w:r w:rsidR="00881C9F">
        <w:rPr>
          <w:rFonts w:eastAsiaTheme="minorEastAsia"/>
        </w:rPr>
        <w:t xml:space="preserve">prepared for </w:t>
      </w:r>
      <w:r w:rsidR="00FF1195">
        <w:rPr>
          <w:rFonts w:eastAsiaTheme="minorEastAsia"/>
        </w:rPr>
        <w:t xml:space="preserve">public engagement </w:t>
      </w:r>
      <w:r w:rsidR="009B4157">
        <w:rPr>
          <w:rFonts w:eastAsiaTheme="minorEastAsia"/>
        </w:rPr>
        <w:t xml:space="preserve">in summer </w:t>
      </w:r>
      <w:r w:rsidR="004B75A2">
        <w:rPr>
          <w:rFonts w:eastAsiaTheme="minorEastAsia"/>
        </w:rPr>
        <w:t xml:space="preserve">2026. </w:t>
      </w:r>
      <w:r w:rsidR="00FF1195">
        <w:rPr>
          <w:rFonts w:eastAsiaTheme="minorEastAsia"/>
        </w:rPr>
        <w:t xml:space="preserve">View </w:t>
      </w:r>
      <w:r w:rsidR="00576A96">
        <w:rPr>
          <w:rFonts w:eastAsiaTheme="minorEastAsia"/>
        </w:rPr>
        <w:t xml:space="preserve">See </w:t>
      </w:r>
      <w:r w:rsidR="00576A96" w:rsidRPr="00FE5077">
        <w:rPr>
          <w:rFonts w:eastAsiaTheme="minorEastAsia"/>
          <w:b/>
          <w:bCs/>
          <w:color w:val="943634" w:themeColor="accent2" w:themeShade="BF"/>
        </w:rPr>
        <w:t>Handout #</w:t>
      </w:r>
      <w:r w:rsidR="00576A96">
        <w:rPr>
          <w:rFonts w:eastAsiaTheme="minorEastAsia"/>
          <w:b/>
          <w:bCs/>
          <w:color w:val="943634" w:themeColor="accent2" w:themeShade="BF"/>
        </w:rPr>
        <w:t>3: L2 Engagement Strategy.</w:t>
      </w:r>
    </w:p>
    <w:p w14:paraId="4C41F8BB" w14:textId="62AA8D1B" w:rsidR="00380B8E" w:rsidRDefault="004B75A2" w:rsidP="00800277">
      <w:pPr>
        <w:pStyle w:val="ListParagraph"/>
        <w:numPr>
          <w:ilvl w:val="1"/>
          <w:numId w:val="47"/>
        </w:numPr>
        <w:spacing w:after="0" w:line="240" w:lineRule="auto"/>
        <w:jc w:val="both"/>
        <w:rPr>
          <w:rFonts w:eastAsiaTheme="minorEastAsia"/>
        </w:rPr>
      </w:pPr>
      <w:r>
        <w:rPr>
          <w:rFonts w:eastAsiaTheme="minorEastAsia"/>
        </w:rPr>
        <w:t>The 2026 Staffing Model and Expectations Plan is complete and is now being evaluated for implementation</w:t>
      </w:r>
      <w:r w:rsidR="00C81FAA">
        <w:rPr>
          <w:rFonts w:eastAsiaTheme="minorEastAsia"/>
        </w:rPr>
        <w:t xml:space="preserve"> next steps. TPAC will receive a </w:t>
      </w:r>
      <w:r w:rsidR="00836E03">
        <w:rPr>
          <w:rFonts w:eastAsiaTheme="minorEastAsia"/>
        </w:rPr>
        <w:t xml:space="preserve">results </w:t>
      </w:r>
      <w:r w:rsidR="00C81FAA">
        <w:rPr>
          <w:rFonts w:eastAsiaTheme="minorEastAsia"/>
        </w:rPr>
        <w:t xml:space="preserve">presentation at a future meeting. </w:t>
      </w:r>
      <w:r>
        <w:rPr>
          <w:rFonts w:eastAsiaTheme="minorEastAsia"/>
        </w:rPr>
        <w:t xml:space="preserve"> </w:t>
      </w:r>
      <w:r w:rsidR="00380220">
        <w:rPr>
          <w:rFonts w:eastAsiaTheme="minorEastAsia"/>
        </w:rPr>
        <w:t xml:space="preserve"> </w:t>
      </w:r>
    </w:p>
    <w:p w14:paraId="53578817" w14:textId="4D9E1B2A" w:rsidR="005A0A2C" w:rsidRPr="00A4396B" w:rsidRDefault="005A0A2C" w:rsidP="00800277">
      <w:pPr>
        <w:pStyle w:val="ListParagraph"/>
        <w:numPr>
          <w:ilvl w:val="1"/>
          <w:numId w:val="47"/>
        </w:numPr>
        <w:spacing w:after="0" w:line="240" w:lineRule="auto"/>
        <w:jc w:val="both"/>
        <w:rPr>
          <w:rFonts w:eastAsiaTheme="minorEastAsia"/>
        </w:rPr>
      </w:pPr>
      <w:r w:rsidRPr="00A4396B">
        <w:rPr>
          <w:rFonts w:eastAsiaTheme="minorEastAsia"/>
        </w:rPr>
        <w:t>Other CAMPO Updates?</w:t>
      </w:r>
    </w:p>
    <w:p w14:paraId="4954D7CC" w14:textId="77777777" w:rsidR="00712BCF" w:rsidRPr="00A4396B" w:rsidRDefault="00712BCF" w:rsidP="00DE097A">
      <w:pPr>
        <w:pStyle w:val="ListParagraph"/>
        <w:spacing w:after="0" w:line="240" w:lineRule="auto"/>
        <w:ind w:left="1080"/>
        <w:jc w:val="both"/>
        <w:rPr>
          <w:rFonts w:eastAsiaTheme="minorEastAsia"/>
          <w:b/>
          <w:bCs/>
        </w:rPr>
      </w:pPr>
    </w:p>
    <w:p w14:paraId="18B4C271" w14:textId="0F8A6D5A" w:rsidR="00EB0441" w:rsidRPr="00A4396B" w:rsidRDefault="00EB0441" w:rsidP="00800277">
      <w:pPr>
        <w:pStyle w:val="ListParagraph"/>
        <w:numPr>
          <w:ilvl w:val="0"/>
          <w:numId w:val="47"/>
        </w:numPr>
        <w:spacing w:after="0" w:line="240" w:lineRule="auto"/>
        <w:jc w:val="both"/>
        <w:rPr>
          <w:rFonts w:eastAsiaTheme="minorEastAsia"/>
          <w:b/>
          <w:bCs/>
        </w:rPr>
      </w:pPr>
      <w:r w:rsidRPr="00A4396B">
        <w:rPr>
          <w:rFonts w:eastAsiaTheme="minorEastAsia"/>
          <w:b/>
          <w:bCs/>
        </w:rPr>
        <w:t>GoTriangle</w:t>
      </w:r>
      <w:r w:rsidR="00160C8B" w:rsidRPr="00A4396B">
        <w:rPr>
          <w:rFonts w:eastAsiaTheme="minorEastAsia"/>
          <w:b/>
          <w:bCs/>
        </w:rPr>
        <w:t>/TDA</w:t>
      </w:r>
      <w:r w:rsidRPr="00A4396B">
        <w:rPr>
          <w:rFonts w:eastAsiaTheme="minorEastAsia"/>
          <w:b/>
          <w:bCs/>
        </w:rPr>
        <w:t xml:space="preserve"> Lead Agency Updates </w:t>
      </w:r>
    </w:p>
    <w:p w14:paraId="1FDC66B6" w14:textId="7D20B436" w:rsidR="00F21B00" w:rsidRPr="00F21B00" w:rsidRDefault="00F21B00" w:rsidP="00800277">
      <w:pPr>
        <w:pStyle w:val="ListParagraph"/>
        <w:numPr>
          <w:ilvl w:val="1"/>
          <w:numId w:val="47"/>
        </w:numPr>
        <w:spacing w:after="0" w:line="240" w:lineRule="auto"/>
        <w:rPr>
          <w:rFonts w:eastAsia="Times New Roman"/>
        </w:rPr>
      </w:pPr>
      <w:r w:rsidRPr="00F21B00">
        <w:rPr>
          <w:rFonts w:eastAsia="Times New Roman"/>
        </w:rPr>
        <w:t>GoTriangle</w:t>
      </w:r>
      <w:r w:rsidR="00F83E02">
        <w:rPr>
          <w:rFonts w:eastAsia="Times New Roman"/>
        </w:rPr>
        <w:t xml:space="preserve">, with </w:t>
      </w:r>
      <w:r w:rsidR="00F83E02" w:rsidRPr="00F21B00">
        <w:rPr>
          <w:rFonts w:eastAsia="Times New Roman"/>
        </w:rPr>
        <w:t>ETC Institute</w:t>
      </w:r>
      <w:r w:rsidR="002844BE">
        <w:rPr>
          <w:rFonts w:eastAsia="Times New Roman"/>
        </w:rPr>
        <w:t>,</w:t>
      </w:r>
      <w:r w:rsidR="00F83E02">
        <w:rPr>
          <w:rFonts w:eastAsia="Times New Roman"/>
        </w:rPr>
        <w:t xml:space="preserve"> is finalizing the </w:t>
      </w:r>
      <w:r w:rsidRPr="00F21B00">
        <w:rPr>
          <w:rFonts w:eastAsia="Times New Roman"/>
        </w:rPr>
        <w:t>2025 Regional Onboard Customer Satisfaction Survey</w:t>
      </w:r>
      <w:r w:rsidR="002844BE">
        <w:rPr>
          <w:rFonts w:eastAsia="Times New Roman"/>
        </w:rPr>
        <w:t xml:space="preserve"> process including</w:t>
      </w:r>
      <w:r w:rsidR="002C7310">
        <w:rPr>
          <w:rFonts w:eastAsia="Times New Roman"/>
        </w:rPr>
        <w:t xml:space="preserve"> development of</w:t>
      </w:r>
      <w:r w:rsidR="002844BE">
        <w:rPr>
          <w:rFonts w:eastAsia="Times New Roman"/>
        </w:rPr>
        <w:t xml:space="preserve"> </w:t>
      </w:r>
      <w:r w:rsidRPr="00F21B00">
        <w:rPr>
          <w:rFonts w:eastAsia="Times New Roman"/>
        </w:rPr>
        <w:t xml:space="preserve">individual agency reports for GoCary, </w:t>
      </w:r>
      <w:proofErr w:type="spellStart"/>
      <w:r w:rsidRPr="00F21B00">
        <w:rPr>
          <w:rFonts w:eastAsia="Times New Roman"/>
        </w:rPr>
        <w:t>GoDurham</w:t>
      </w:r>
      <w:proofErr w:type="spellEnd"/>
      <w:r w:rsidRPr="00F21B00">
        <w:rPr>
          <w:rFonts w:eastAsia="Times New Roman"/>
        </w:rPr>
        <w:t>, GoRaleigh, and GoTriangle</w:t>
      </w:r>
      <w:r w:rsidR="006063AD">
        <w:rPr>
          <w:rFonts w:eastAsia="Times New Roman"/>
        </w:rPr>
        <w:t xml:space="preserve"> </w:t>
      </w:r>
      <w:r w:rsidR="002C7310">
        <w:rPr>
          <w:rFonts w:eastAsia="Times New Roman"/>
        </w:rPr>
        <w:t>and a final</w:t>
      </w:r>
      <w:r w:rsidRPr="00F21B00">
        <w:rPr>
          <w:rFonts w:eastAsia="Times New Roman"/>
        </w:rPr>
        <w:t xml:space="preserve"> combined report</w:t>
      </w:r>
      <w:r w:rsidR="002C7310">
        <w:rPr>
          <w:rFonts w:eastAsia="Times New Roman"/>
        </w:rPr>
        <w:t>. A</w:t>
      </w:r>
      <w:r w:rsidRPr="00F21B00">
        <w:rPr>
          <w:rFonts w:eastAsia="Times New Roman"/>
        </w:rPr>
        <w:t xml:space="preserve"> presentation to the TPAC </w:t>
      </w:r>
      <w:r w:rsidR="00FC4859">
        <w:rPr>
          <w:rFonts w:eastAsia="Times New Roman"/>
        </w:rPr>
        <w:t xml:space="preserve">is </w:t>
      </w:r>
      <w:r w:rsidRPr="00F21B00">
        <w:rPr>
          <w:rFonts w:eastAsia="Times New Roman"/>
        </w:rPr>
        <w:t xml:space="preserve">anticipated in June. For questions in the interim, please contact </w:t>
      </w:r>
      <w:hyperlink r:id="rId17" w:history="1">
        <w:r w:rsidRPr="00F21B00">
          <w:rPr>
            <w:rStyle w:val="Hyperlink"/>
            <w:rFonts w:eastAsia="Times New Roman"/>
          </w:rPr>
          <w:t>chayes@gotriangle.org</w:t>
        </w:r>
      </w:hyperlink>
      <w:r w:rsidRPr="00F21B00">
        <w:rPr>
          <w:rFonts w:eastAsia="Times New Roman"/>
        </w:rPr>
        <w:t>.</w:t>
      </w:r>
    </w:p>
    <w:p w14:paraId="03A37644" w14:textId="5561CAE1" w:rsidR="00477FEF" w:rsidRDefault="00477FEF" w:rsidP="00800277">
      <w:pPr>
        <w:pStyle w:val="ListParagraph"/>
        <w:numPr>
          <w:ilvl w:val="1"/>
          <w:numId w:val="47"/>
        </w:numPr>
      </w:pPr>
      <w:r>
        <w:t xml:space="preserve">Monthly Update on progress developing the Wake Transit annual comprehensive financial report (ACFR). </w:t>
      </w:r>
      <w:r w:rsidR="00800534">
        <w:t xml:space="preserve">Contact Steve at </w:t>
      </w:r>
      <w:hyperlink r:id="rId18" w:history="1">
        <w:r w:rsidR="00800534" w:rsidRPr="00787F0D">
          <w:rPr>
            <w:rStyle w:val="Hyperlink"/>
          </w:rPr>
          <w:t>sschlossberg@gotriangle.org</w:t>
        </w:r>
      </w:hyperlink>
      <w:r w:rsidR="00800534">
        <w:t xml:space="preserve">. </w:t>
      </w:r>
      <w:r w:rsidR="00863956">
        <w:t xml:space="preserve">The ACFR </w:t>
      </w:r>
      <w:r w:rsidR="000273EF">
        <w:t xml:space="preserve">and progress report </w:t>
      </w:r>
      <w:r w:rsidR="00863956">
        <w:t xml:space="preserve">will be ready to share with TPAC in June. </w:t>
      </w:r>
    </w:p>
    <w:p w14:paraId="02E276AD" w14:textId="09A69809" w:rsidR="005A0A2C" w:rsidRDefault="005A0A2C" w:rsidP="00800277">
      <w:pPr>
        <w:pStyle w:val="ListParagraph"/>
        <w:numPr>
          <w:ilvl w:val="1"/>
          <w:numId w:val="47"/>
        </w:numPr>
        <w:spacing w:after="0" w:line="240" w:lineRule="auto"/>
        <w:jc w:val="both"/>
        <w:rPr>
          <w:rFonts w:eastAsiaTheme="minorEastAsia"/>
        </w:rPr>
      </w:pPr>
      <w:r w:rsidRPr="003F2816">
        <w:rPr>
          <w:rFonts w:eastAsiaTheme="minorEastAsia"/>
        </w:rPr>
        <w:lastRenderedPageBreak/>
        <w:t>Other GoT</w:t>
      </w:r>
      <w:r w:rsidR="001B55AB" w:rsidRPr="003F2816">
        <w:rPr>
          <w:rFonts w:eastAsiaTheme="minorEastAsia"/>
        </w:rPr>
        <w:t>riangle</w:t>
      </w:r>
      <w:r w:rsidRPr="003F2816">
        <w:rPr>
          <w:rFonts w:eastAsiaTheme="minorEastAsia"/>
        </w:rPr>
        <w:t>/TDA Updates?</w:t>
      </w:r>
    </w:p>
    <w:p w14:paraId="0542BE40" w14:textId="77777777" w:rsidR="00613196" w:rsidRDefault="00613196" w:rsidP="00613196">
      <w:pPr>
        <w:pStyle w:val="ListParagraph"/>
        <w:spacing w:after="0" w:line="240" w:lineRule="auto"/>
        <w:ind w:left="1440"/>
        <w:jc w:val="both"/>
        <w:rPr>
          <w:rFonts w:eastAsiaTheme="minorEastAsia"/>
        </w:rPr>
      </w:pPr>
    </w:p>
    <w:p w14:paraId="1DBD158A" w14:textId="0D3DD8D9" w:rsidR="00EB7D39" w:rsidRDefault="00600F70" w:rsidP="00800277">
      <w:pPr>
        <w:pStyle w:val="ListParagraph"/>
        <w:numPr>
          <w:ilvl w:val="0"/>
          <w:numId w:val="47"/>
        </w:numPr>
        <w:spacing w:after="0" w:line="240" w:lineRule="auto"/>
        <w:jc w:val="both"/>
        <w:rPr>
          <w:rFonts w:eastAsiaTheme="minorEastAsia"/>
          <w:b/>
          <w:bCs/>
        </w:rPr>
      </w:pPr>
      <w:r w:rsidRPr="002A5BBF">
        <w:rPr>
          <w:rFonts w:eastAsiaTheme="minorEastAsia"/>
          <w:b/>
          <w:bCs/>
        </w:rPr>
        <w:t xml:space="preserve">TPAC </w:t>
      </w:r>
      <w:r w:rsidR="00844021">
        <w:rPr>
          <w:rFonts w:eastAsiaTheme="minorEastAsia"/>
          <w:b/>
          <w:bCs/>
        </w:rPr>
        <w:t>P</w:t>
      </w:r>
      <w:r w:rsidRPr="002A5BBF">
        <w:rPr>
          <w:rFonts w:eastAsiaTheme="minorEastAsia"/>
          <w:b/>
          <w:bCs/>
        </w:rPr>
        <w:t xml:space="preserve">artner </w:t>
      </w:r>
      <w:r w:rsidR="00844021">
        <w:rPr>
          <w:rFonts w:eastAsiaTheme="minorEastAsia"/>
          <w:b/>
          <w:bCs/>
        </w:rPr>
        <w:t>Updates</w:t>
      </w:r>
    </w:p>
    <w:p w14:paraId="4B770EE7" w14:textId="3E15CB8F" w:rsidR="00E25DD2" w:rsidRDefault="00823DE3" w:rsidP="00800277">
      <w:pPr>
        <w:pStyle w:val="ListParagraph"/>
        <w:numPr>
          <w:ilvl w:val="1"/>
          <w:numId w:val="47"/>
        </w:numPr>
        <w:shd w:val="clear" w:color="auto" w:fill="FFFFFF" w:themeFill="background1"/>
        <w:spacing w:before="220" w:after="0" w:line="240" w:lineRule="auto"/>
        <w:rPr>
          <w:rFonts w:eastAsiaTheme="minorEastAsia"/>
        </w:rPr>
      </w:pPr>
      <w:r>
        <w:rPr>
          <w:rFonts w:eastAsiaTheme="minorEastAsia"/>
        </w:rPr>
        <w:t xml:space="preserve">On April 18, </w:t>
      </w:r>
      <w:proofErr w:type="gramStart"/>
      <w:r>
        <w:rPr>
          <w:rFonts w:eastAsiaTheme="minorEastAsia"/>
        </w:rPr>
        <w:t>2026</w:t>
      </w:r>
      <w:proofErr w:type="gramEnd"/>
      <w:r>
        <w:rPr>
          <w:rFonts w:eastAsiaTheme="minorEastAsia"/>
        </w:rPr>
        <w:t xml:space="preserve"> GoApex Rout</w:t>
      </w:r>
      <w:r w:rsidR="00C6437E">
        <w:rPr>
          <w:rFonts w:eastAsiaTheme="minorEastAsia"/>
        </w:rPr>
        <w:t xml:space="preserve">e 1 service </w:t>
      </w:r>
      <w:r w:rsidR="000A0B70">
        <w:rPr>
          <w:rFonts w:eastAsiaTheme="minorEastAsia"/>
        </w:rPr>
        <w:t>changes</w:t>
      </w:r>
      <w:r w:rsidR="00C6437E">
        <w:rPr>
          <w:rFonts w:eastAsiaTheme="minorEastAsia"/>
        </w:rPr>
        <w:t xml:space="preserve"> went into effect. </w:t>
      </w:r>
      <w:r w:rsidR="003A4FF1">
        <w:rPr>
          <w:rFonts w:eastAsiaTheme="minorEastAsia"/>
        </w:rPr>
        <w:t>Changes include n</w:t>
      </w:r>
      <w:r w:rsidR="00E25DD2">
        <w:rPr>
          <w:rFonts w:eastAsiaTheme="minorEastAsia"/>
        </w:rPr>
        <w:t>e</w:t>
      </w:r>
      <w:r w:rsidR="00C6437E">
        <w:rPr>
          <w:rFonts w:eastAsiaTheme="minorEastAsia"/>
        </w:rPr>
        <w:t xml:space="preserve">w </w:t>
      </w:r>
      <w:r w:rsidR="007F28DB">
        <w:rPr>
          <w:rFonts w:eastAsiaTheme="minorEastAsia"/>
        </w:rPr>
        <w:t>Sunday/holiday service</w:t>
      </w:r>
      <w:r w:rsidR="003A4FF1">
        <w:rPr>
          <w:rFonts w:eastAsiaTheme="minorEastAsia"/>
        </w:rPr>
        <w:t xml:space="preserve"> and </w:t>
      </w:r>
      <w:r w:rsidR="0081695B">
        <w:rPr>
          <w:rFonts w:eastAsiaTheme="minorEastAsia"/>
        </w:rPr>
        <w:t>increased fre</w:t>
      </w:r>
      <w:r w:rsidR="00E25DD2">
        <w:rPr>
          <w:rFonts w:eastAsiaTheme="minorEastAsia"/>
        </w:rPr>
        <w:t xml:space="preserve">quency </w:t>
      </w:r>
      <w:r w:rsidR="000A0B70">
        <w:rPr>
          <w:rFonts w:eastAsiaTheme="minorEastAsia"/>
        </w:rPr>
        <w:t xml:space="preserve">to 30 mins 6am-7pm Mon-Sat. See </w:t>
      </w:r>
      <w:r w:rsidR="000A0B70" w:rsidRPr="00FE5077">
        <w:rPr>
          <w:rFonts w:eastAsiaTheme="minorEastAsia"/>
          <w:b/>
          <w:bCs/>
          <w:color w:val="943634" w:themeColor="accent2" w:themeShade="BF"/>
        </w:rPr>
        <w:t>Handout #1</w:t>
      </w:r>
      <w:r w:rsidR="00727CE2">
        <w:rPr>
          <w:rFonts w:eastAsiaTheme="minorEastAsia"/>
          <w:b/>
          <w:bCs/>
          <w:color w:val="943634" w:themeColor="accent2" w:themeShade="BF"/>
        </w:rPr>
        <w:t>:</w:t>
      </w:r>
      <w:r w:rsidR="00576A96">
        <w:rPr>
          <w:rFonts w:eastAsiaTheme="minorEastAsia"/>
          <w:b/>
          <w:bCs/>
          <w:color w:val="943634" w:themeColor="accent2" w:themeShade="BF"/>
        </w:rPr>
        <w:t xml:space="preserve"> </w:t>
      </w:r>
      <w:r w:rsidR="00EE2C79">
        <w:rPr>
          <w:rFonts w:eastAsiaTheme="minorEastAsia"/>
          <w:b/>
          <w:bCs/>
          <w:color w:val="943634" w:themeColor="accent2" w:themeShade="BF"/>
        </w:rPr>
        <w:t>Apex Route 1 Service Change Flyer</w:t>
      </w:r>
      <w:r w:rsidR="00203F6A" w:rsidRPr="00FE5077">
        <w:rPr>
          <w:rFonts w:eastAsiaTheme="minorEastAsia"/>
          <w:color w:val="943634" w:themeColor="accent2" w:themeShade="BF"/>
        </w:rPr>
        <w:t xml:space="preserve"> </w:t>
      </w:r>
      <w:r w:rsidR="00203F6A">
        <w:rPr>
          <w:rFonts w:eastAsiaTheme="minorEastAsia"/>
        </w:rPr>
        <w:t xml:space="preserve">or contact </w:t>
      </w:r>
      <w:hyperlink r:id="rId19" w:history="1">
        <w:r w:rsidR="007D0D57" w:rsidRPr="00787F0D">
          <w:rPr>
            <w:rStyle w:val="Hyperlink"/>
            <w:rFonts w:eastAsiaTheme="minorEastAsia"/>
          </w:rPr>
          <w:t>Katie.Schwing@apexnc.org</w:t>
        </w:r>
      </w:hyperlink>
      <w:r w:rsidR="007D0D57">
        <w:rPr>
          <w:rFonts w:eastAsiaTheme="minorEastAsia"/>
        </w:rPr>
        <w:t xml:space="preserve">, </w:t>
      </w:r>
      <w:r w:rsidR="00203F6A">
        <w:rPr>
          <w:rFonts w:eastAsiaTheme="minorEastAsia"/>
        </w:rPr>
        <w:t xml:space="preserve">for more information. </w:t>
      </w:r>
    </w:p>
    <w:p w14:paraId="1D92294E" w14:textId="09A8C9FA" w:rsidR="006B135F" w:rsidRDefault="006B135F" w:rsidP="00800277">
      <w:pPr>
        <w:pStyle w:val="ListParagraph"/>
        <w:numPr>
          <w:ilvl w:val="1"/>
          <w:numId w:val="47"/>
        </w:numPr>
        <w:spacing w:after="0" w:line="240" w:lineRule="auto"/>
        <w:rPr>
          <w:rFonts w:eastAsia="Times New Roman"/>
        </w:rPr>
      </w:pPr>
      <w:r>
        <w:rPr>
          <w:rFonts w:eastAsia="Times New Roman"/>
        </w:rPr>
        <w:t xml:space="preserve">Triangle mobility hub project update: Presentations to CAMPO, Triangle West and others are being planned for May 2026 with goal of </w:t>
      </w:r>
      <w:r w:rsidR="006669E3">
        <w:rPr>
          <w:rFonts w:eastAsia="Times New Roman"/>
        </w:rPr>
        <w:t>having an approved</w:t>
      </w:r>
      <w:r>
        <w:rPr>
          <w:rFonts w:eastAsia="Times New Roman"/>
        </w:rPr>
        <w:t xml:space="preserve"> project LPA</w:t>
      </w:r>
      <w:r w:rsidR="00EE2C79">
        <w:rPr>
          <w:rFonts w:eastAsia="Times New Roman"/>
        </w:rPr>
        <w:t xml:space="preserve"> in early summe</w:t>
      </w:r>
      <w:r w:rsidR="00C93BA1">
        <w:rPr>
          <w:rFonts w:eastAsia="Times New Roman"/>
        </w:rPr>
        <w:t>r</w:t>
      </w:r>
      <w:r>
        <w:rPr>
          <w:rFonts w:eastAsia="Times New Roman"/>
        </w:rPr>
        <w:t xml:space="preserve">. </w:t>
      </w:r>
      <w:r w:rsidR="006669E3">
        <w:rPr>
          <w:rFonts w:eastAsia="Times New Roman"/>
        </w:rPr>
        <w:t xml:space="preserve">See </w:t>
      </w:r>
      <w:r w:rsidRPr="00FE5077">
        <w:rPr>
          <w:rFonts w:eastAsia="Times New Roman"/>
          <w:b/>
          <w:bCs/>
          <w:color w:val="943634" w:themeColor="accent2" w:themeShade="BF"/>
        </w:rPr>
        <w:t>Handout #2</w:t>
      </w:r>
      <w:r w:rsidR="006669E3">
        <w:rPr>
          <w:rFonts w:eastAsia="Times New Roman"/>
          <w:b/>
          <w:bCs/>
          <w:color w:val="943634" w:themeColor="accent2" w:themeShade="BF"/>
        </w:rPr>
        <w:t>: Project Summary Sheet</w:t>
      </w:r>
      <w:r>
        <w:rPr>
          <w:rFonts w:eastAsia="Times New Roman"/>
        </w:rPr>
        <w:t xml:space="preserve">. Contact </w:t>
      </w:r>
      <w:hyperlink r:id="rId20" w:history="1">
        <w:r w:rsidRPr="00D47DD2">
          <w:rPr>
            <w:rStyle w:val="Hyperlink"/>
            <w:rFonts w:eastAsia="Times New Roman"/>
          </w:rPr>
          <w:t>cmiller@gotriangle.org</w:t>
        </w:r>
      </w:hyperlink>
      <w:r>
        <w:rPr>
          <w:rFonts w:eastAsia="Times New Roman"/>
        </w:rPr>
        <w:t xml:space="preserve"> for more information. </w:t>
      </w:r>
    </w:p>
    <w:p w14:paraId="3542E9D8" w14:textId="340E0F87" w:rsidR="00052433" w:rsidRDefault="000273EF" w:rsidP="00800277">
      <w:pPr>
        <w:pStyle w:val="ListParagraph"/>
        <w:numPr>
          <w:ilvl w:val="1"/>
          <w:numId w:val="47"/>
        </w:numPr>
        <w:shd w:val="clear" w:color="auto" w:fill="FFFFFF" w:themeFill="background1"/>
        <w:spacing w:before="220" w:after="0" w:line="240" w:lineRule="auto"/>
        <w:rPr>
          <w:rFonts w:eastAsiaTheme="minorEastAsia"/>
        </w:rPr>
      </w:pPr>
      <w:r>
        <w:rPr>
          <w:rFonts w:eastAsiaTheme="minorEastAsia"/>
        </w:rPr>
        <w:t>Allison</w:t>
      </w:r>
      <w:r w:rsidR="006C1505">
        <w:rPr>
          <w:rFonts w:eastAsiaTheme="minorEastAsia"/>
        </w:rPr>
        <w:t xml:space="preserve"> </w:t>
      </w:r>
      <w:r>
        <w:rPr>
          <w:rFonts w:eastAsiaTheme="minorEastAsia"/>
        </w:rPr>
        <w:t>Wylie shared that Fuquay</w:t>
      </w:r>
      <w:r w:rsidR="0038338F">
        <w:rPr>
          <w:rFonts w:eastAsiaTheme="minorEastAsia"/>
        </w:rPr>
        <w:t>-</w:t>
      </w:r>
      <w:r>
        <w:rPr>
          <w:rFonts w:eastAsiaTheme="minorEastAsia"/>
        </w:rPr>
        <w:t>Varina is launching a citizen advisory committee</w:t>
      </w:r>
      <w:r w:rsidR="006C1505">
        <w:rPr>
          <w:rFonts w:eastAsiaTheme="minorEastAsia"/>
        </w:rPr>
        <w:t xml:space="preserve">. Citizens of the town are encouraged to apply. </w:t>
      </w:r>
    </w:p>
    <w:p w14:paraId="0E02697E" w14:textId="77777777" w:rsidR="00712BCF" w:rsidRPr="00844021" w:rsidRDefault="00712BCF" w:rsidP="00712BCF">
      <w:pPr>
        <w:pStyle w:val="ListParagraph"/>
        <w:shd w:val="clear" w:color="auto" w:fill="FFFFFF" w:themeFill="background1"/>
        <w:spacing w:before="220" w:after="0" w:line="240" w:lineRule="auto"/>
        <w:ind w:left="1440"/>
        <w:rPr>
          <w:rFonts w:eastAsiaTheme="minorEastAsia"/>
        </w:rPr>
      </w:pPr>
    </w:p>
    <w:p w14:paraId="208FEFDA" w14:textId="77777777" w:rsidR="00844021" w:rsidRDefault="00844021" w:rsidP="00844021">
      <w:pPr>
        <w:pStyle w:val="ListParagraph"/>
        <w:shd w:val="clear" w:color="auto" w:fill="FFFFFF" w:themeFill="background1"/>
        <w:spacing w:before="220" w:after="0" w:line="240" w:lineRule="auto"/>
        <w:ind w:left="1440"/>
        <w:rPr>
          <w:rFonts w:eastAsiaTheme="minorEastAsia"/>
          <w:b/>
          <w:bCs/>
          <w:u w:val="single"/>
        </w:rPr>
      </w:pPr>
    </w:p>
    <w:p w14:paraId="67CAA28C" w14:textId="5C4C4E90" w:rsidR="004244A6" w:rsidRPr="00B66334" w:rsidRDefault="00891E9F" w:rsidP="00B66334">
      <w:pPr>
        <w:shd w:val="clear" w:color="auto" w:fill="31849B" w:themeFill="accent5" w:themeFillShade="BF"/>
        <w:spacing w:after="0" w:line="240" w:lineRule="auto"/>
        <w:rPr>
          <w:rFonts w:eastAsiaTheme="minorEastAsia"/>
          <w:b/>
          <w:bCs/>
          <w:color w:val="FFFFFF" w:themeColor="background1"/>
        </w:rPr>
      </w:pPr>
      <w:r w:rsidRPr="00B66334">
        <w:rPr>
          <w:rFonts w:eastAsiaTheme="minorEastAsia"/>
          <w:b/>
          <w:bCs/>
          <w:color w:val="FFFFFF" w:themeColor="background1"/>
        </w:rPr>
        <w:t>ADJOURNMENT</w:t>
      </w:r>
    </w:p>
    <w:p w14:paraId="6B117C6C" w14:textId="77777777" w:rsidR="00926702" w:rsidRDefault="00926702" w:rsidP="00DE097A">
      <w:pPr>
        <w:spacing w:after="0" w:line="240" w:lineRule="auto"/>
        <w:ind w:firstLine="360"/>
        <w:rPr>
          <w:b/>
          <w:bCs/>
        </w:rPr>
      </w:pPr>
    </w:p>
    <w:p w14:paraId="516DABB7" w14:textId="18B0A29D" w:rsidR="007E56A3" w:rsidRPr="00257A06" w:rsidRDefault="00BB7959" w:rsidP="00257A06">
      <w:pPr>
        <w:pStyle w:val="ListParagraph"/>
        <w:numPr>
          <w:ilvl w:val="0"/>
          <w:numId w:val="47"/>
        </w:numPr>
        <w:spacing w:line="240" w:lineRule="auto"/>
        <w:rPr>
          <w:b/>
          <w:bCs/>
        </w:rPr>
      </w:pPr>
      <w:r w:rsidRPr="00257A06">
        <w:rPr>
          <w:b/>
          <w:bCs/>
        </w:rPr>
        <w:t xml:space="preserve">Next Meeting: </w:t>
      </w:r>
    </w:p>
    <w:p w14:paraId="2E0DD6F0" w14:textId="79AEF275" w:rsidR="00441CC6" w:rsidRDefault="007E56A3" w:rsidP="00717921">
      <w:pPr>
        <w:spacing w:line="240" w:lineRule="auto"/>
        <w:ind w:left="360"/>
      </w:pPr>
      <w:r>
        <w:t xml:space="preserve">May meeting has been </w:t>
      </w:r>
      <w:r w:rsidR="00672134">
        <w:t>canceled,</w:t>
      </w:r>
      <w:r w:rsidR="00441CC6">
        <w:t xml:space="preserve"> and the June meeting </w:t>
      </w:r>
      <w:r w:rsidR="00D72E7D">
        <w:t xml:space="preserve">has been </w:t>
      </w:r>
      <w:r w:rsidR="006B05C1">
        <w:t>moved out</w:t>
      </w:r>
      <w:r w:rsidR="00441CC6">
        <w:t xml:space="preserve"> one week</w:t>
      </w:r>
      <w:r w:rsidR="00717921">
        <w:t xml:space="preserve"> to avoid possible holiday conflicts. </w:t>
      </w:r>
      <w:r w:rsidR="00441CC6">
        <w:t xml:space="preserve"> </w:t>
      </w:r>
    </w:p>
    <w:p w14:paraId="6D6C7F18" w14:textId="178FF15C" w:rsidR="005E4C1E" w:rsidRDefault="00441CC6" w:rsidP="00E02D46">
      <w:pPr>
        <w:spacing w:line="240" w:lineRule="auto"/>
        <w:ind w:firstLine="360"/>
      </w:pPr>
      <w:r>
        <w:t xml:space="preserve">See you on </w:t>
      </w:r>
      <w:r w:rsidR="00BB7959" w:rsidRPr="005B5192">
        <w:t>T</w:t>
      </w:r>
      <w:r w:rsidR="00873528">
        <w:t>hur</w:t>
      </w:r>
      <w:r w:rsidR="00BB7959" w:rsidRPr="005B5192">
        <w:t xml:space="preserve">sday, </w:t>
      </w:r>
      <w:r>
        <w:t>June 25</w:t>
      </w:r>
      <w:r w:rsidR="004E56B9">
        <w:t xml:space="preserve">, </w:t>
      </w:r>
      <w:r w:rsidR="00BB7959" w:rsidRPr="005B5192">
        <w:t>202</w:t>
      </w:r>
      <w:r w:rsidR="00600F70">
        <w:t>6</w:t>
      </w:r>
      <w:r w:rsidR="00B66334">
        <w:t xml:space="preserve"> @</w:t>
      </w:r>
      <w:r w:rsidR="00BB7959" w:rsidRPr="005B5192">
        <w:t xml:space="preserve"> </w:t>
      </w:r>
      <w:r w:rsidR="00532C13">
        <w:t>9:</w:t>
      </w:r>
      <w:r w:rsidR="000C4FC5">
        <w:t>3</w:t>
      </w:r>
      <w:r w:rsidR="00532C13">
        <w:t>0</w:t>
      </w:r>
      <w:r w:rsidR="00F5332B">
        <w:t>a</w:t>
      </w:r>
      <w:r w:rsidR="00E02D46">
        <w:t>m</w:t>
      </w:r>
      <w:r w:rsidR="00FA0C68">
        <w:t>.</w:t>
      </w:r>
    </w:p>
    <w:p w14:paraId="6E77F06A" w14:textId="5478007C" w:rsidR="003D2955" w:rsidRDefault="003D2955" w:rsidP="00E02D46">
      <w:pPr>
        <w:spacing w:line="240" w:lineRule="auto"/>
        <w:ind w:firstLine="360"/>
      </w:pPr>
      <w:r w:rsidRPr="007604DE">
        <w:rPr>
          <w:b/>
          <w:bCs/>
        </w:rPr>
        <w:t>Motion</w:t>
      </w:r>
      <w:r>
        <w:t xml:space="preserve"> to adjourn by Paul Black. Second by Emma Linn. No comments. Passed unanimously. </w:t>
      </w:r>
    </w:p>
    <w:p w14:paraId="2A2D7054" w14:textId="69878831" w:rsidR="005E4C1E" w:rsidRDefault="005E4C1E" w:rsidP="00E02D46">
      <w:pPr>
        <w:spacing w:line="240" w:lineRule="auto"/>
        <w:ind w:firstLine="360"/>
      </w:pPr>
    </w:p>
    <w:sectPr w:rsidR="005E4C1E" w:rsidSect="00094827">
      <w:headerReference w:type="default" r:id="rId21"/>
      <w:footerReference w:type="default" r:id="rId22"/>
      <w:headerReference w:type="first" r:id="rId23"/>
      <w:footerReference w:type="first" r:id="rId24"/>
      <w:pgSz w:w="12240" w:h="15840"/>
      <w:pgMar w:top="720" w:right="1008" w:bottom="720" w:left="1008" w:header="15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C619E" w14:textId="77777777" w:rsidR="00012332" w:rsidRDefault="00012332" w:rsidP="0062364A">
      <w:pPr>
        <w:spacing w:after="0" w:line="240" w:lineRule="auto"/>
      </w:pPr>
      <w:r>
        <w:separator/>
      </w:r>
    </w:p>
  </w:endnote>
  <w:endnote w:type="continuationSeparator" w:id="0">
    <w:p w14:paraId="515CF2FF" w14:textId="77777777" w:rsidR="00012332" w:rsidRDefault="00012332" w:rsidP="0062364A">
      <w:pPr>
        <w:spacing w:after="0" w:line="240" w:lineRule="auto"/>
      </w:pPr>
      <w:r>
        <w:continuationSeparator/>
      </w:r>
    </w:p>
  </w:endnote>
  <w:endnote w:type="continuationNotice" w:id="1">
    <w:p w14:paraId="22398EC4" w14:textId="77777777" w:rsidR="00012332" w:rsidRDefault="000123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782057"/>
      <w:docPartObj>
        <w:docPartGallery w:val="Page Numbers (Bottom of Page)"/>
        <w:docPartUnique/>
      </w:docPartObj>
    </w:sdtPr>
    <w:sdtEndPr/>
    <w:sdtContent>
      <w:sdt>
        <w:sdtPr>
          <w:id w:val="1728636285"/>
          <w:docPartObj>
            <w:docPartGallery w:val="Page Numbers (Top of Page)"/>
            <w:docPartUnique/>
          </w:docPartObj>
        </w:sdtPr>
        <w:sdtEndPr/>
        <w:sdtContent>
          <w:p w14:paraId="6EDA41F9" w14:textId="383B2DBF" w:rsidR="00891E9F" w:rsidRDefault="00891E9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E53AF3C" w14:textId="0F2E4DC2" w:rsidR="0062364A" w:rsidRDefault="00623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E56A" w14:textId="6932180B" w:rsidR="00615FEE" w:rsidRPr="00615FEE" w:rsidRDefault="00615FEE" w:rsidP="00615FEE">
    <w:pPr>
      <w:spacing w:after="0" w:line="240" w:lineRule="auto"/>
      <w:jc w:val="both"/>
    </w:pPr>
    <w:r w:rsidRPr="00615FEE">
      <w:rPr>
        <w:color w:val="4F81BD" w:themeColor="accent1"/>
      </w:rPr>
      <w:tab/>
    </w:r>
    <w:r>
      <w:tab/>
    </w:r>
    <w:r>
      <w:tab/>
    </w:r>
    <w:r>
      <w:tab/>
    </w:r>
    <w:r>
      <w:tab/>
    </w:r>
    <w:r>
      <w:tab/>
    </w:r>
    <w:r w:rsidR="00E25369">
      <w:t xml:space="preserve">  </w:t>
    </w: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5B0AEA34" w14:textId="18028249" w:rsidR="000903CF" w:rsidRDefault="00090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D3257" w14:textId="77777777" w:rsidR="00012332" w:rsidRDefault="00012332" w:rsidP="0062364A">
      <w:pPr>
        <w:spacing w:after="0" w:line="240" w:lineRule="auto"/>
      </w:pPr>
      <w:r>
        <w:separator/>
      </w:r>
    </w:p>
  </w:footnote>
  <w:footnote w:type="continuationSeparator" w:id="0">
    <w:p w14:paraId="46F77045" w14:textId="77777777" w:rsidR="00012332" w:rsidRDefault="00012332" w:rsidP="0062364A">
      <w:pPr>
        <w:spacing w:after="0" w:line="240" w:lineRule="auto"/>
      </w:pPr>
      <w:r>
        <w:continuationSeparator/>
      </w:r>
    </w:p>
  </w:footnote>
  <w:footnote w:type="continuationNotice" w:id="1">
    <w:p w14:paraId="59108D4C" w14:textId="77777777" w:rsidR="00012332" w:rsidRDefault="000123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403F" w14:textId="29CF316B" w:rsidR="004B519D" w:rsidRPr="00BF1F60" w:rsidRDefault="004B519D" w:rsidP="0062364A">
    <w:pPr>
      <w:pStyle w:val="Header"/>
      <w:jc w:val="center"/>
      <w:rPr>
        <w:rFonts w:cstheme="minorHAnsi"/>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0"/>
      <w:gridCol w:w="3480"/>
      <w:gridCol w:w="3480"/>
    </w:tblGrid>
    <w:tr w:rsidR="2EFB6A2A" w14:paraId="1E041297" w14:textId="77777777" w:rsidTr="2EFB6A2A">
      <w:trPr>
        <w:trHeight w:val="300"/>
      </w:trPr>
      <w:tc>
        <w:tcPr>
          <w:tcW w:w="3480" w:type="dxa"/>
        </w:tcPr>
        <w:p w14:paraId="2E38444D" w14:textId="19305B52" w:rsidR="2EFB6A2A" w:rsidRDefault="2EFB6A2A" w:rsidP="2EFB6A2A">
          <w:pPr>
            <w:pStyle w:val="Header"/>
            <w:ind w:left="-115"/>
          </w:pPr>
        </w:p>
      </w:tc>
      <w:tc>
        <w:tcPr>
          <w:tcW w:w="3480" w:type="dxa"/>
        </w:tcPr>
        <w:p w14:paraId="2F9C942C" w14:textId="6FFE9AC1" w:rsidR="2EFB6A2A" w:rsidRDefault="2EFB6A2A" w:rsidP="2EFB6A2A">
          <w:pPr>
            <w:pStyle w:val="Header"/>
            <w:jc w:val="center"/>
          </w:pPr>
        </w:p>
      </w:tc>
      <w:tc>
        <w:tcPr>
          <w:tcW w:w="3480" w:type="dxa"/>
        </w:tcPr>
        <w:p w14:paraId="03E080DD" w14:textId="43C00485" w:rsidR="2EFB6A2A" w:rsidRDefault="2EFB6A2A" w:rsidP="2EFB6A2A">
          <w:pPr>
            <w:pStyle w:val="Header"/>
            <w:ind w:right="-115"/>
            <w:jc w:val="right"/>
          </w:pPr>
        </w:p>
      </w:tc>
    </w:tr>
  </w:tbl>
  <w:p w14:paraId="1A7A7C87" w14:textId="37A1836E" w:rsidR="2EFB6A2A" w:rsidRDefault="2EFB6A2A" w:rsidP="2EFB6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1AC7"/>
    <w:multiLevelType w:val="hybridMultilevel"/>
    <w:tmpl w:val="0CC650A0"/>
    <w:lvl w:ilvl="0" w:tplc="7EC85C8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23DF9"/>
    <w:multiLevelType w:val="hybridMultilevel"/>
    <w:tmpl w:val="21AC46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C1F27D8"/>
    <w:multiLevelType w:val="hybridMultilevel"/>
    <w:tmpl w:val="BE4848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EF4EC4"/>
    <w:multiLevelType w:val="hybridMultilevel"/>
    <w:tmpl w:val="BE4848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9D3875"/>
    <w:multiLevelType w:val="hybridMultilevel"/>
    <w:tmpl w:val="2E389E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45D72C6"/>
    <w:multiLevelType w:val="hybridMultilevel"/>
    <w:tmpl w:val="EA6855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187078"/>
    <w:multiLevelType w:val="multilevel"/>
    <w:tmpl w:val="105CE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960B16"/>
    <w:multiLevelType w:val="hybridMultilevel"/>
    <w:tmpl w:val="0680B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7613E0"/>
    <w:multiLevelType w:val="hybridMultilevel"/>
    <w:tmpl w:val="614028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646F0E"/>
    <w:multiLevelType w:val="multilevel"/>
    <w:tmpl w:val="95CC1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1423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F5467A"/>
    <w:multiLevelType w:val="hybridMultilevel"/>
    <w:tmpl w:val="00506C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AE5A29"/>
    <w:multiLevelType w:val="hybridMultilevel"/>
    <w:tmpl w:val="44EEAB30"/>
    <w:lvl w:ilvl="0" w:tplc="2C868E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3E04FF"/>
    <w:multiLevelType w:val="hybridMultilevel"/>
    <w:tmpl w:val="D3CCCE9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CA5624"/>
    <w:multiLevelType w:val="hybridMultilevel"/>
    <w:tmpl w:val="6CBA94EC"/>
    <w:lvl w:ilvl="0" w:tplc="E722A8DC">
      <w:numFmt w:val="bullet"/>
      <w:lvlText w:val=""/>
      <w:lvlJc w:val="left"/>
      <w:pPr>
        <w:ind w:left="1080" w:hanging="360"/>
      </w:pPr>
      <w:rPr>
        <w:rFonts w:ascii="Symbol" w:eastAsiaTheme="minorEastAsia" w:hAnsi="Symbol"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79B0ECB"/>
    <w:multiLevelType w:val="hybridMultilevel"/>
    <w:tmpl w:val="8780A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9252816"/>
    <w:multiLevelType w:val="hybridMultilevel"/>
    <w:tmpl w:val="4210C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9D810A0"/>
    <w:multiLevelType w:val="hybridMultilevel"/>
    <w:tmpl w:val="9ECEA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B05BD73"/>
    <w:multiLevelType w:val="hybridMultilevel"/>
    <w:tmpl w:val="4322C830"/>
    <w:lvl w:ilvl="0" w:tplc="7EC85C82">
      <w:start w:val="1"/>
      <w:numFmt w:val="decimal"/>
      <w:lvlText w:val="%1."/>
      <w:lvlJc w:val="left"/>
      <w:pPr>
        <w:ind w:left="720" w:hanging="360"/>
      </w:pPr>
    </w:lvl>
    <w:lvl w:ilvl="1" w:tplc="04090015">
      <w:start w:val="1"/>
      <w:numFmt w:val="upperLetter"/>
      <w:lvlText w:val="%2."/>
      <w:lvlJc w:val="left"/>
      <w:pPr>
        <w:ind w:left="1440" w:hanging="360"/>
      </w:pPr>
    </w:lvl>
    <w:lvl w:ilvl="2" w:tplc="045ED5CE">
      <w:start w:val="1"/>
      <w:numFmt w:val="lowerRoman"/>
      <w:lvlText w:val="%3."/>
      <w:lvlJc w:val="right"/>
      <w:pPr>
        <w:ind w:left="2160" w:hanging="180"/>
      </w:pPr>
    </w:lvl>
    <w:lvl w:ilvl="3" w:tplc="E398C7EC">
      <w:start w:val="1"/>
      <w:numFmt w:val="decimal"/>
      <w:lvlText w:val="%4."/>
      <w:lvlJc w:val="left"/>
      <w:pPr>
        <w:ind w:left="2880" w:hanging="360"/>
      </w:pPr>
    </w:lvl>
    <w:lvl w:ilvl="4" w:tplc="33D03B2E">
      <w:start w:val="1"/>
      <w:numFmt w:val="lowerLetter"/>
      <w:lvlText w:val="%5."/>
      <w:lvlJc w:val="left"/>
      <w:pPr>
        <w:ind w:left="3600" w:hanging="360"/>
      </w:pPr>
    </w:lvl>
    <w:lvl w:ilvl="5" w:tplc="CB70349E">
      <w:start w:val="1"/>
      <w:numFmt w:val="lowerRoman"/>
      <w:lvlText w:val="%6."/>
      <w:lvlJc w:val="right"/>
      <w:pPr>
        <w:ind w:left="4320" w:hanging="180"/>
      </w:pPr>
    </w:lvl>
    <w:lvl w:ilvl="6" w:tplc="1A48979A">
      <w:start w:val="1"/>
      <w:numFmt w:val="decimal"/>
      <w:lvlText w:val="%7."/>
      <w:lvlJc w:val="left"/>
      <w:pPr>
        <w:ind w:left="5040" w:hanging="360"/>
      </w:pPr>
    </w:lvl>
    <w:lvl w:ilvl="7" w:tplc="8EA2548A">
      <w:start w:val="1"/>
      <w:numFmt w:val="lowerLetter"/>
      <w:lvlText w:val="%8."/>
      <w:lvlJc w:val="left"/>
      <w:pPr>
        <w:ind w:left="5760" w:hanging="360"/>
      </w:pPr>
    </w:lvl>
    <w:lvl w:ilvl="8" w:tplc="CCC8AA48">
      <w:start w:val="1"/>
      <w:numFmt w:val="lowerRoman"/>
      <w:lvlText w:val="%9."/>
      <w:lvlJc w:val="right"/>
      <w:pPr>
        <w:ind w:left="6480" w:hanging="180"/>
      </w:pPr>
    </w:lvl>
  </w:abstractNum>
  <w:abstractNum w:abstractNumId="19" w15:restartNumberingAfterBreak="0">
    <w:nsid w:val="2BFC1F9B"/>
    <w:multiLevelType w:val="hybridMultilevel"/>
    <w:tmpl w:val="AAA2A9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28D1942"/>
    <w:multiLevelType w:val="hybridMultilevel"/>
    <w:tmpl w:val="40D20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92274B"/>
    <w:multiLevelType w:val="hybridMultilevel"/>
    <w:tmpl w:val="BE4848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EC4E22"/>
    <w:multiLevelType w:val="hybridMultilevel"/>
    <w:tmpl w:val="4C0E0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6F464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A1C7EC5"/>
    <w:multiLevelType w:val="hybridMultilevel"/>
    <w:tmpl w:val="387E87C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B881C20"/>
    <w:multiLevelType w:val="hybridMultilevel"/>
    <w:tmpl w:val="6C380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E866C48"/>
    <w:multiLevelType w:val="hybridMultilevel"/>
    <w:tmpl w:val="4D6EF1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43153E62"/>
    <w:multiLevelType w:val="multilevel"/>
    <w:tmpl w:val="ED1287A4"/>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6B67D3C"/>
    <w:multiLevelType w:val="hybridMultilevel"/>
    <w:tmpl w:val="9AD6992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DB155A"/>
    <w:multiLevelType w:val="hybridMultilevel"/>
    <w:tmpl w:val="AE940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8963A0"/>
    <w:multiLevelType w:val="hybridMultilevel"/>
    <w:tmpl w:val="9DB6C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4842403"/>
    <w:multiLevelType w:val="hybridMultilevel"/>
    <w:tmpl w:val="83C0C0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51988F0"/>
    <w:multiLevelType w:val="hybridMultilevel"/>
    <w:tmpl w:val="39142C76"/>
    <w:lvl w:ilvl="0" w:tplc="39C0F95C">
      <w:start w:val="1"/>
      <w:numFmt w:val="decimal"/>
      <w:lvlText w:val="%1."/>
      <w:lvlJc w:val="left"/>
      <w:pPr>
        <w:ind w:left="720" w:hanging="360"/>
      </w:pPr>
      <w:rPr>
        <w:b/>
        <w:bCs/>
      </w:rPr>
    </w:lvl>
    <w:lvl w:ilvl="1" w:tplc="ED927B52">
      <w:start w:val="1"/>
      <w:numFmt w:val="lowerLetter"/>
      <w:lvlText w:val="%2."/>
      <w:lvlJc w:val="left"/>
      <w:pPr>
        <w:ind w:left="1440" w:hanging="360"/>
      </w:pPr>
    </w:lvl>
    <w:lvl w:ilvl="2" w:tplc="7186AD06">
      <w:start w:val="1"/>
      <w:numFmt w:val="lowerRoman"/>
      <w:lvlText w:val="%3."/>
      <w:lvlJc w:val="right"/>
      <w:pPr>
        <w:ind w:left="2160" w:hanging="180"/>
      </w:pPr>
    </w:lvl>
    <w:lvl w:ilvl="3" w:tplc="63123A68">
      <w:start w:val="1"/>
      <w:numFmt w:val="decimal"/>
      <w:lvlText w:val="%4."/>
      <w:lvlJc w:val="left"/>
      <w:pPr>
        <w:ind w:left="2880" w:hanging="360"/>
      </w:pPr>
    </w:lvl>
    <w:lvl w:ilvl="4" w:tplc="106C8114">
      <w:start w:val="1"/>
      <w:numFmt w:val="lowerLetter"/>
      <w:lvlText w:val="%5."/>
      <w:lvlJc w:val="left"/>
      <w:pPr>
        <w:ind w:left="3600" w:hanging="360"/>
      </w:pPr>
    </w:lvl>
    <w:lvl w:ilvl="5" w:tplc="47B4350E">
      <w:start w:val="1"/>
      <w:numFmt w:val="lowerRoman"/>
      <w:lvlText w:val="%6."/>
      <w:lvlJc w:val="right"/>
      <w:pPr>
        <w:ind w:left="4320" w:hanging="180"/>
      </w:pPr>
    </w:lvl>
    <w:lvl w:ilvl="6" w:tplc="D72C624C">
      <w:start w:val="1"/>
      <w:numFmt w:val="decimal"/>
      <w:lvlText w:val="%7."/>
      <w:lvlJc w:val="left"/>
      <w:pPr>
        <w:ind w:left="5040" w:hanging="360"/>
      </w:pPr>
    </w:lvl>
    <w:lvl w:ilvl="7" w:tplc="930A6B72">
      <w:start w:val="1"/>
      <w:numFmt w:val="lowerLetter"/>
      <w:lvlText w:val="%8."/>
      <w:lvlJc w:val="left"/>
      <w:pPr>
        <w:ind w:left="5760" w:hanging="360"/>
      </w:pPr>
    </w:lvl>
    <w:lvl w:ilvl="8" w:tplc="63D8DBC2">
      <w:start w:val="1"/>
      <w:numFmt w:val="lowerRoman"/>
      <w:lvlText w:val="%9."/>
      <w:lvlJc w:val="right"/>
      <w:pPr>
        <w:ind w:left="6480" w:hanging="180"/>
      </w:pPr>
    </w:lvl>
  </w:abstractNum>
  <w:abstractNum w:abstractNumId="33" w15:restartNumberingAfterBreak="0">
    <w:nsid w:val="5800503E"/>
    <w:multiLevelType w:val="hybridMultilevel"/>
    <w:tmpl w:val="C212BF4A"/>
    <w:lvl w:ilvl="0" w:tplc="6C963124">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DF13A71"/>
    <w:multiLevelType w:val="hybridMultilevel"/>
    <w:tmpl w:val="D11E1FC0"/>
    <w:lvl w:ilvl="0" w:tplc="41282646">
      <w:numFmt w:val="bullet"/>
      <w:lvlText w:val=""/>
      <w:lvlJc w:val="left"/>
      <w:pPr>
        <w:ind w:left="1130" w:hanging="360"/>
      </w:pPr>
      <w:rPr>
        <w:rFonts w:ascii="Symbol" w:eastAsiaTheme="minorEastAsia" w:hAnsi="Symbol" w:cstheme="minorBidi"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35" w15:restartNumberingAfterBreak="0">
    <w:nsid w:val="60253300"/>
    <w:multiLevelType w:val="hybridMultilevel"/>
    <w:tmpl w:val="8A0E9C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2954188"/>
    <w:multiLevelType w:val="hybridMultilevel"/>
    <w:tmpl w:val="832C9308"/>
    <w:lvl w:ilvl="0" w:tplc="20E44AF2">
      <w:start w:val="1"/>
      <w:numFmt w:val="bullet"/>
      <w:lvlText w:val=""/>
      <w:lvlJc w:val="left"/>
      <w:pPr>
        <w:tabs>
          <w:tab w:val="num" w:pos="720"/>
        </w:tabs>
        <w:ind w:left="720" w:hanging="360"/>
      </w:pPr>
      <w:rPr>
        <w:rFonts w:ascii="Symbol" w:hAnsi="Symbol" w:hint="default"/>
      </w:rPr>
    </w:lvl>
    <w:lvl w:ilvl="1" w:tplc="AFE2FF28" w:tentative="1">
      <w:start w:val="1"/>
      <w:numFmt w:val="bullet"/>
      <w:lvlText w:val=""/>
      <w:lvlJc w:val="left"/>
      <w:pPr>
        <w:tabs>
          <w:tab w:val="num" w:pos="1440"/>
        </w:tabs>
        <w:ind w:left="1440" w:hanging="360"/>
      </w:pPr>
      <w:rPr>
        <w:rFonts w:ascii="Symbol" w:hAnsi="Symbol" w:hint="default"/>
      </w:rPr>
    </w:lvl>
    <w:lvl w:ilvl="2" w:tplc="33A8135C" w:tentative="1">
      <w:start w:val="1"/>
      <w:numFmt w:val="bullet"/>
      <w:lvlText w:val=""/>
      <w:lvlJc w:val="left"/>
      <w:pPr>
        <w:tabs>
          <w:tab w:val="num" w:pos="2160"/>
        </w:tabs>
        <w:ind w:left="2160" w:hanging="360"/>
      </w:pPr>
      <w:rPr>
        <w:rFonts w:ascii="Symbol" w:hAnsi="Symbol" w:hint="default"/>
      </w:rPr>
    </w:lvl>
    <w:lvl w:ilvl="3" w:tplc="37F64470" w:tentative="1">
      <w:start w:val="1"/>
      <w:numFmt w:val="bullet"/>
      <w:lvlText w:val=""/>
      <w:lvlJc w:val="left"/>
      <w:pPr>
        <w:tabs>
          <w:tab w:val="num" w:pos="2880"/>
        </w:tabs>
        <w:ind w:left="2880" w:hanging="360"/>
      </w:pPr>
      <w:rPr>
        <w:rFonts w:ascii="Symbol" w:hAnsi="Symbol" w:hint="default"/>
      </w:rPr>
    </w:lvl>
    <w:lvl w:ilvl="4" w:tplc="1292F058" w:tentative="1">
      <w:start w:val="1"/>
      <w:numFmt w:val="bullet"/>
      <w:lvlText w:val=""/>
      <w:lvlJc w:val="left"/>
      <w:pPr>
        <w:tabs>
          <w:tab w:val="num" w:pos="3600"/>
        </w:tabs>
        <w:ind w:left="3600" w:hanging="360"/>
      </w:pPr>
      <w:rPr>
        <w:rFonts w:ascii="Symbol" w:hAnsi="Symbol" w:hint="default"/>
      </w:rPr>
    </w:lvl>
    <w:lvl w:ilvl="5" w:tplc="096A7A94" w:tentative="1">
      <w:start w:val="1"/>
      <w:numFmt w:val="bullet"/>
      <w:lvlText w:val=""/>
      <w:lvlJc w:val="left"/>
      <w:pPr>
        <w:tabs>
          <w:tab w:val="num" w:pos="4320"/>
        </w:tabs>
        <w:ind w:left="4320" w:hanging="360"/>
      </w:pPr>
      <w:rPr>
        <w:rFonts w:ascii="Symbol" w:hAnsi="Symbol" w:hint="default"/>
      </w:rPr>
    </w:lvl>
    <w:lvl w:ilvl="6" w:tplc="DB981460" w:tentative="1">
      <w:start w:val="1"/>
      <w:numFmt w:val="bullet"/>
      <w:lvlText w:val=""/>
      <w:lvlJc w:val="left"/>
      <w:pPr>
        <w:tabs>
          <w:tab w:val="num" w:pos="5040"/>
        </w:tabs>
        <w:ind w:left="5040" w:hanging="360"/>
      </w:pPr>
      <w:rPr>
        <w:rFonts w:ascii="Symbol" w:hAnsi="Symbol" w:hint="default"/>
      </w:rPr>
    </w:lvl>
    <w:lvl w:ilvl="7" w:tplc="F780971E" w:tentative="1">
      <w:start w:val="1"/>
      <w:numFmt w:val="bullet"/>
      <w:lvlText w:val=""/>
      <w:lvlJc w:val="left"/>
      <w:pPr>
        <w:tabs>
          <w:tab w:val="num" w:pos="5760"/>
        </w:tabs>
        <w:ind w:left="5760" w:hanging="360"/>
      </w:pPr>
      <w:rPr>
        <w:rFonts w:ascii="Symbol" w:hAnsi="Symbol" w:hint="default"/>
      </w:rPr>
    </w:lvl>
    <w:lvl w:ilvl="8" w:tplc="FCF04060"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653906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6C31D1F"/>
    <w:multiLevelType w:val="multilevel"/>
    <w:tmpl w:val="E9BC9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953171"/>
    <w:multiLevelType w:val="hybridMultilevel"/>
    <w:tmpl w:val="FCE44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AF44E4B"/>
    <w:multiLevelType w:val="hybridMultilevel"/>
    <w:tmpl w:val="21AC46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6C6119BC"/>
    <w:multiLevelType w:val="hybridMultilevel"/>
    <w:tmpl w:val="CDA85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2091F97"/>
    <w:multiLevelType w:val="hybridMultilevel"/>
    <w:tmpl w:val="9AD699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E050F5"/>
    <w:multiLevelType w:val="hybridMultilevel"/>
    <w:tmpl w:val="F5987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F8710C"/>
    <w:multiLevelType w:val="multilevel"/>
    <w:tmpl w:val="5DEED9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0D787B"/>
    <w:multiLevelType w:val="hybridMultilevel"/>
    <w:tmpl w:val="A9D27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F48FBB9"/>
    <w:multiLevelType w:val="hybridMultilevel"/>
    <w:tmpl w:val="E4620554"/>
    <w:lvl w:ilvl="0" w:tplc="A38C9F2C">
      <w:start w:val="1"/>
      <w:numFmt w:val="bullet"/>
      <w:lvlText w:val="·"/>
      <w:lvlJc w:val="left"/>
      <w:pPr>
        <w:ind w:left="720" w:hanging="360"/>
      </w:pPr>
      <w:rPr>
        <w:rFonts w:ascii="Symbol" w:hAnsi="Symbol" w:hint="default"/>
      </w:rPr>
    </w:lvl>
    <w:lvl w:ilvl="1" w:tplc="F7E8213A">
      <w:start w:val="1"/>
      <w:numFmt w:val="bullet"/>
      <w:lvlText w:val="o"/>
      <w:lvlJc w:val="left"/>
      <w:pPr>
        <w:ind w:left="1440" w:hanging="360"/>
      </w:pPr>
      <w:rPr>
        <w:rFonts w:ascii="Courier New" w:hAnsi="Courier New" w:hint="default"/>
      </w:rPr>
    </w:lvl>
    <w:lvl w:ilvl="2" w:tplc="1CC03746">
      <w:start w:val="1"/>
      <w:numFmt w:val="bullet"/>
      <w:lvlText w:val=""/>
      <w:lvlJc w:val="left"/>
      <w:pPr>
        <w:ind w:left="2160" w:hanging="360"/>
      </w:pPr>
      <w:rPr>
        <w:rFonts w:ascii="Wingdings" w:hAnsi="Wingdings" w:hint="default"/>
      </w:rPr>
    </w:lvl>
    <w:lvl w:ilvl="3" w:tplc="DD28D008">
      <w:start w:val="1"/>
      <w:numFmt w:val="bullet"/>
      <w:lvlText w:val=""/>
      <w:lvlJc w:val="left"/>
      <w:pPr>
        <w:ind w:left="2880" w:hanging="360"/>
      </w:pPr>
      <w:rPr>
        <w:rFonts w:ascii="Symbol" w:hAnsi="Symbol" w:hint="default"/>
      </w:rPr>
    </w:lvl>
    <w:lvl w:ilvl="4" w:tplc="80BAD7CE">
      <w:start w:val="1"/>
      <w:numFmt w:val="bullet"/>
      <w:lvlText w:val="o"/>
      <w:lvlJc w:val="left"/>
      <w:pPr>
        <w:ind w:left="3600" w:hanging="360"/>
      </w:pPr>
      <w:rPr>
        <w:rFonts w:ascii="Courier New" w:hAnsi="Courier New" w:hint="default"/>
      </w:rPr>
    </w:lvl>
    <w:lvl w:ilvl="5" w:tplc="AD52C1C0">
      <w:start w:val="1"/>
      <w:numFmt w:val="bullet"/>
      <w:lvlText w:val=""/>
      <w:lvlJc w:val="left"/>
      <w:pPr>
        <w:ind w:left="4320" w:hanging="360"/>
      </w:pPr>
      <w:rPr>
        <w:rFonts w:ascii="Wingdings" w:hAnsi="Wingdings" w:hint="default"/>
      </w:rPr>
    </w:lvl>
    <w:lvl w:ilvl="6" w:tplc="65FAC314">
      <w:start w:val="1"/>
      <w:numFmt w:val="bullet"/>
      <w:lvlText w:val=""/>
      <w:lvlJc w:val="left"/>
      <w:pPr>
        <w:ind w:left="5040" w:hanging="360"/>
      </w:pPr>
      <w:rPr>
        <w:rFonts w:ascii="Symbol" w:hAnsi="Symbol" w:hint="default"/>
      </w:rPr>
    </w:lvl>
    <w:lvl w:ilvl="7" w:tplc="8DBE3600">
      <w:start w:val="1"/>
      <w:numFmt w:val="bullet"/>
      <w:lvlText w:val="o"/>
      <w:lvlJc w:val="left"/>
      <w:pPr>
        <w:ind w:left="5760" w:hanging="360"/>
      </w:pPr>
      <w:rPr>
        <w:rFonts w:ascii="Courier New" w:hAnsi="Courier New" w:hint="default"/>
      </w:rPr>
    </w:lvl>
    <w:lvl w:ilvl="8" w:tplc="FABA494C">
      <w:start w:val="1"/>
      <w:numFmt w:val="bullet"/>
      <w:lvlText w:val=""/>
      <w:lvlJc w:val="left"/>
      <w:pPr>
        <w:ind w:left="6480" w:hanging="360"/>
      </w:pPr>
      <w:rPr>
        <w:rFonts w:ascii="Wingdings" w:hAnsi="Wingdings" w:hint="default"/>
      </w:rPr>
    </w:lvl>
  </w:abstractNum>
  <w:abstractNum w:abstractNumId="47" w15:restartNumberingAfterBreak="0">
    <w:nsid w:val="7F5E136C"/>
    <w:multiLevelType w:val="multilevel"/>
    <w:tmpl w:val="A3BCDF7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621884895">
    <w:abstractNumId w:val="46"/>
  </w:num>
  <w:num w:numId="2" w16cid:durableId="1880438755">
    <w:abstractNumId w:val="18"/>
  </w:num>
  <w:num w:numId="3" w16cid:durableId="1465081699">
    <w:abstractNumId w:val="5"/>
  </w:num>
  <w:num w:numId="4" w16cid:durableId="1627275529">
    <w:abstractNumId w:val="22"/>
  </w:num>
  <w:num w:numId="5" w16cid:durableId="897741029">
    <w:abstractNumId w:val="30"/>
  </w:num>
  <w:num w:numId="6" w16cid:durableId="1780224199">
    <w:abstractNumId w:val="29"/>
  </w:num>
  <w:num w:numId="7" w16cid:durableId="868102176">
    <w:abstractNumId w:val="41"/>
  </w:num>
  <w:num w:numId="8" w16cid:durableId="1381786017">
    <w:abstractNumId w:val="40"/>
  </w:num>
  <w:num w:numId="9" w16cid:durableId="61028242">
    <w:abstractNumId w:val="34"/>
  </w:num>
  <w:num w:numId="10" w16cid:durableId="21170252">
    <w:abstractNumId w:val="14"/>
  </w:num>
  <w:num w:numId="11" w16cid:durableId="2010135765">
    <w:abstractNumId w:val="36"/>
  </w:num>
  <w:num w:numId="12" w16cid:durableId="766584431">
    <w:abstractNumId w:val="1"/>
  </w:num>
  <w:num w:numId="13" w16cid:durableId="1334451532">
    <w:abstractNumId w:val="9"/>
  </w:num>
  <w:num w:numId="14" w16cid:durableId="755398059">
    <w:abstractNumId w:val="32"/>
  </w:num>
  <w:num w:numId="15" w16cid:durableId="1258321336">
    <w:abstractNumId w:val="33"/>
  </w:num>
  <w:num w:numId="16" w16cid:durableId="1583760614">
    <w:abstractNumId w:val="6"/>
  </w:num>
  <w:num w:numId="17" w16cid:durableId="1178808266">
    <w:abstractNumId w:val="8"/>
  </w:num>
  <w:num w:numId="18" w16cid:durableId="328220817">
    <w:abstractNumId w:val="24"/>
  </w:num>
  <w:num w:numId="19" w16cid:durableId="1142773801">
    <w:abstractNumId w:val="26"/>
  </w:num>
  <w:num w:numId="20" w16cid:durableId="732703662">
    <w:abstractNumId w:val="39"/>
  </w:num>
  <w:num w:numId="21" w16cid:durableId="1245450925">
    <w:abstractNumId w:val="16"/>
  </w:num>
  <w:num w:numId="22" w16cid:durableId="1750230596">
    <w:abstractNumId w:val="4"/>
  </w:num>
  <w:num w:numId="23" w16cid:durableId="2078477066">
    <w:abstractNumId w:val="25"/>
  </w:num>
  <w:num w:numId="24" w16cid:durableId="55931487">
    <w:abstractNumId w:val="45"/>
  </w:num>
  <w:num w:numId="25" w16cid:durableId="190535312">
    <w:abstractNumId w:val="17"/>
  </w:num>
  <w:num w:numId="26" w16cid:durableId="941228526">
    <w:abstractNumId w:val="15"/>
  </w:num>
  <w:num w:numId="27" w16cid:durableId="374700839">
    <w:abstractNumId w:val="31"/>
  </w:num>
  <w:num w:numId="28" w16cid:durableId="1361009766">
    <w:abstractNumId w:val="43"/>
  </w:num>
  <w:num w:numId="29" w16cid:durableId="1129278783">
    <w:abstractNumId w:val="37"/>
  </w:num>
  <w:num w:numId="30" w16cid:durableId="1227180274">
    <w:abstractNumId w:val="23"/>
  </w:num>
  <w:num w:numId="31" w16cid:durableId="665204601">
    <w:abstractNumId w:val="47"/>
  </w:num>
  <w:num w:numId="32" w16cid:durableId="615329230">
    <w:abstractNumId w:val="27"/>
  </w:num>
  <w:num w:numId="33" w16cid:durableId="63066551">
    <w:abstractNumId w:val="11"/>
  </w:num>
  <w:num w:numId="34" w16cid:durableId="405303648">
    <w:abstractNumId w:val="20"/>
  </w:num>
  <w:num w:numId="35" w16cid:durableId="115755673">
    <w:abstractNumId w:val="10"/>
  </w:num>
  <w:num w:numId="36" w16cid:durableId="38864391">
    <w:abstractNumId w:val="35"/>
  </w:num>
  <w:num w:numId="37" w16cid:durableId="2444316">
    <w:abstractNumId w:val="7"/>
  </w:num>
  <w:num w:numId="38" w16cid:durableId="120807818">
    <w:abstractNumId w:val="19"/>
  </w:num>
  <w:num w:numId="39" w16cid:durableId="1433359372">
    <w:abstractNumId w:val="13"/>
  </w:num>
  <w:num w:numId="40" w16cid:durableId="268902892">
    <w:abstractNumId w:val="0"/>
  </w:num>
  <w:num w:numId="41" w16cid:durableId="1076903014">
    <w:abstractNumId w:val="44"/>
  </w:num>
  <w:num w:numId="42" w16cid:durableId="1006634362">
    <w:abstractNumId w:val="2"/>
  </w:num>
  <w:num w:numId="43" w16cid:durableId="91051856">
    <w:abstractNumId w:val="3"/>
  </w:num>
  <w:num w:numId="44" w16cid:durableId="505091768">
    <w:abstractNumId w:val="21"/>
  </w:num>
  <w:num w:numId="45" w16cid:durableId="2121340631">
    <w:abstractNumId w:val="38"/>
  </w:num>
  <w:num w:numId="46" w16cid:durableId="1299452125">
    <w:abstractNumId w:val="12"/>
  </w:num>
  <w:num w:numId="47" w16cid:durableId="218783074">
    <w:abstractNumId w:val="42"/>
  </w:num>
  <w:num w:numId="48" w16cid:durableId="1208489050">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64A"/>
    <w:rsid w:val="000006CC"/>
    <w:rsid w:val="00000835"/>
    <w:rsid w:val="000009DC"/>
    <w:rsid w:val="00000AE0"/>
    <w:rsid w:val="00000B6F"/>
    <w:rsid w:val="00000FC8"/>
    <w:rsid w:val="00001A2D"/>
    <w:rsid w:val="000033BB"/>
    <w:rsid w:val="00003A90"/>
    <w:rsid w:val="00003B26"/>
    <w:rsid w:val="00003C20"/>
    <w:rsid w:val="00003D23"/>
    <w:rsid w:val="0000494F"/>
    <w:rsid w:val="00005011"/>
    <w:rsid w:val="000062C5"/>
    <w:rsid w:val="000065AC"/>
    <w:rsid w:val="00006A99"/>
    <w:rsid w:val="00007269"/>
    <w:rsid w:val="00010190"/>
    <w:rsid w:val="000106C5"/>
    <w:rsid w:val="000107C0"/>
    <w:rsid w:val="00010EC8"/>
    <w:rsid w:val="000112B2"/>
    <w:rsid w:val="000112F4"/>
    <w:rsid w:val="00011942"/>
    <w:rsid w:val="00011FA5"/>
    <w:rsid w:val="00012004"/>
    <w:rsid w:val="00012332"/>
    <w:rsid w:val="00012E2D"/>
    <w:rsid w:val="00013654"/>
    <w:rsid w:val="000141A9"/>
    <w:rsid w:val="00014443"/>
    <w:rsid w:val="00014998"/>
    <w:rsid w:val="000159A9"/>
    <w:rsid w:val="00016039"/>
    <w:rsid w:val="00016F17"/>
    <w:rsid w:val="000175F4"/>
    <w:rsid w:val="00017F59"/>
    <w:rsid w:val="0002006B"/>
    <w:rsid w:val="00020164"/>
    <w:rsid w:val="000205B8"/>
    <w:rsid w:val="00020A77"/>
    <w:rsid w:val="00020BE1"/>
    <w:rsid w:val="00020E3F"/>
    <w:rsid w:val="0002168F"/>
    <w:rsid w:val="00021ECD"/>
    <w:rsid w:val="00022181"/>
    <w:rsid w:val="0002278C"/>
    <w:rsid w:val="000235BA"/>
    <w:rsid w:val="00023D8F"/>
    <w:rsid w:val="000245B3"/>
    <w:rsid w:val="00025AFB"/>
    <w:rsid w:val="00025DDF"/>
    <w:rsid w:val="00025F36"/>
    <w:rsid w:val="00026067"/>
    <w:rsid w:val="000261DE"/>
    <w:rsid w:val="00026509"/>
    <w:rsid w:val="00026597"/>
    <w:rsid w:val="000267FD"/>
    <w:rsid w:val="00026AFD"/>
    <w:rsid w:val="00026B76"/>
    <w:rsid w:val="000273EF"/>
    <w:rsid w:val="00027783"/>
    <w:rsid w:val="00027A9C"/>
    <w:rsid w:val="00030DF7"/>
    <w:rsid w:val="00030FB4"/>
    <w:rsid w:val="000310FB"/>
    <w:rsid w:val="0003112E"/>
    <w:rsid w:val="0003139E"/>
    <w:rsid w:val="000313D7"/>
    <w:rsid w:val="000314CD"/>
    <w:rsid w:val="000327C9"/>
    <w:rsid w:val="000334BD"/>
    <w:rsid w:val="0003363B"/>
    <w:rsid w:val="0003422C"/>
    <w:rsid w:val="00034296"/>
    <w:rsid w:val="00034791"/>
    <w:rsid w:val="000355D4"/>
    <w:rsid w:val="00035EC0"/>
    <w:rsid w:val="0003726F"/>
    <w:rsid w:val="000373F0"/>
    <w:rsid w:val="0004072B"/>
    <w:rsid w:val="00040DFF"/>
    <w:rsid w:val="000411C2"/>
    <w:rsid w:val="00041BE5"/>
    <w:rsid w:val="0004220F"/>
    <w:rsid w:val="00042B36"/>
    <w:rsid w:val="00042B6F"/>
    <w:rsid w:val="00042FB8"/>
    <w:rsid w:val="000435A6"/>
    <w:rsid w:val="0004397E"/>
    <w:rsid w:val="00043C35"/>
    <w:rsid w:val="00043FA5"/>
    <w:rsid w:val="0004424A"/>
    <w:rsid w:val="00044715"/>
    <w:rsid w:val="0004471D"/>
    <w:rsid w:val="00044E06"/>
    <w:rsid w:val="000454AB"/>
    <w:rsid w:val="0004654D"/>
    <w:rsid w:val="00046B9C"/>
    <w:rsid w:val="00047A67"/>
    <w:rsid w:val="00047C23"/>
    <w:rsid w:val="00047E70"/>
    <w:rsid w:val="00050832"/>
    <w:rsid w:val="00050D90"/>
    <w:rsid w:val="000516AC"/>
    <w:rsid w:val="000516C4"/>
    <w:rsid w:val="00051D13"/>
    <w:rsid w:val="00051EFC"/>
    <w:rsid w:val="00052163"/>
    <w:rsid w:val="00052433"/>
    <w:rsid w:val="000528DF"/>
    <w:rsid w:val="0005413C"/>
    <w:rsid w:val="0005458C"/>
    <w:rsid w:val="00054FC3"/>
    <w:rsid w:val="00055DA4"/>
    <w:rsid w:val="00056812"/>
    <w:rsid w:val="00056DB3"/>
    <w:rsid w:val="00056FA2"/>
    <w:rsid w:val="0005702F"/>
    <w:rsid w:val="00057051"/>
    <w:rsid w:val="00057413"/>
    <w:rsid w:val="00057870"/>
    <w:rsid w:val="00057C23"/>
    <w:rsid w:val="00060A89"/>
    <w:rsid w:val="00060ED5"/>
    <w:rsid w:val="00062516"/>
    <w:rsid w:val="00064344"/>
    <w:rsid w:val="00064AB3"/>
    <w:rsid w:val="00064C90"/>
    <w:rsid w:val="00064F22"/>
    <w:rsid w:val="00064F3E"/>
    <w:rsid w:val="00065150"/>
    <w:rsid w:val="00065356"/>
    <w:rsid w:val="000655D0"/>
    <w:rsid w:val="00065902"/>
    <w:rsid w:val="000664AC"/>
    <w:rsid w:val="000667F6"/>
    <w:rsid w:val="00066C57"/>
    <w:rsid w:val="00066F55"/>
    <w:rsid w:val="00067ABA"/>
    <w:rsid w:val="00067B81"/>
    <w:rsid w:val="00067F8B"/>
    <w:rsid w:val="00070AD5"/>
    <w:rsid w:val="000713BB"/>
    <w:rsid w:val="000717A7"/>
    <w:rsid w:val="000723F3"/>
    <w:rsid w:val="000726FF"/>
    <w:rsid w:val="00072965"/>
    <w:rsid w:val="000731EC"/>
    <w:rsid w:val="00073E79"/>
    <w:rsid w:val="00074233"/>
    <w:rsid w:val="00074763"/>
    <w:rsid w:val="00074B5A"/>
    <w:rsid w:val="00074D5D"/>
    <w:rsid w:val="00075280"/>
    <w:rsid w:val="00075C66"/>
    <w:rsid w:val="00075C89"/>
    <w:rsid w:val="00075F13"/>
    <w:rsid w:val="00075FFA"/>
    <w:rsid w:val="00076211"/>
    <w:rsid w:val="000765AE"/>
    <w:rsid w:val="00076B5B"/>
    <w:rsid w:val="00077032"/>
    <w:rsid w:val="000771AF"/>
    <w:rsid w:val="00077761"/>
    <w:rsid w:val="00080785"/>
    <w:rsid w:val="00080D08"/>
    <w:rsid w:val="00080F4D"/>
    <w:rsid w:val="0008172D"/>
    <w:rsid w:val="0008206D"/>
    <w:rsid w:val="00082447"/>
    <w:rsid w:val="0008252B"/>
    <w:rsid w:val="00082630"/>
    <w:rsid w:val="00082ABB"/>
    <w:rsid w:val="00082E8C"/>
    <w:rsid w:val="000842B7"/>
    <w:rsid w:val="00084534"/>
    <w:rsid w:val="0008468C"/>
    <w:rsid w:val="000846E1"/>
    <w:rsid w:val="00084D53"/>
    <w:rsid w:val="0008617C"/>
    <w:rsid w:val="00087248"/>
    <w:rsid w:val="00087323"/>
    <w:rsid w:val="00087376"/>
    <w:rsid w:val="0008789F"/>
    <w:rsid w:val="00087EF5"/>
    <w:rsid w:val="00087F2A"/>
    <w:rsid w:val="00090282"/>
    <w:rsid w:val="000903CF"/>
    <w:rsid w:val="00090737"/>
    <w:rsid w:val="000918F4"/>
    <w:rsid w:val="00091D0C"/>
    <w:rsid w:val="000922F6"/>
    <w:rsid w:val="00092318"/>
    <w:rsid w:val="00092873"/>
    <w:rsid w:val="000928EE"/>
    <w:rsid w:val="00092F20"/>
    <w:rsid w:val="0009307B"/>
    <w:rsid w:val="00094827"/>
    <w:rsid w:val="00094991"/>
    <w:rsid w:val="00094A20"/>
    <w:rsid w:val="00094C3B"/>
    <w:rsid w:val="00094DD0"/>
    <w:rsid w:val="00095B6B"/>
    <w:rsid w:val="000963EA"/>
    <w:rsid w:val="00096B50"/>
    <w:rsid w:val="00096BCB"/>
    <w:rsid w:val="00096E9F"/>
    <w:rsid w:val="00097224"/>
    <w:rsid w:val="000979A2"/>
    <w:rsid w:val="00097A0F"/>
    <w:rsid w:val="000A0B70"/>
    <w:rsid w:val="000A212A"/>
    <w:rsid w:val="000A21A1"/>
    <w:rsid w:val="000A2F46"/>
    <w:rsid w:val="000A3289"/>
    <w:rsid w:val="000A350B"/>
    <w:rsid w:val="000A4BB4"/>
    <w:rsid w:val="000A54AC"/>
    <w:rsid w:val="000A5629"/>
    <w:rsid w:val="000A5B76"/>
    <w:rsid w:val="000A5F86"/>
    <w:rsid w:val="000A60C7"/>
    <w:rsid w:val="000A6368"/>
    <w:rsid w:val="000A7D20"/>
    <w:rsid w:val="000A7EB8"/>
    <w:rsid w:val="000B0000"/>
    <w:rsid w:val="000B0AF0"/>
    <w:rsid w:val="000B1A65"/>
    <w:rsid w:val="000B1F95"/>
    <w:rsid w:val="000B2D24"/>
    <w:rsid w:val="000B2FA9"/>
    <w:rsid w:val="000B3509"/>
    <w:rsid w:val="000B3778"/>
    <w:rsid w:val="000B453B"/>
    <w:rsid w:val="000B457F"/>
    <w:rsid w:val="000B4589"/>
    <w:rsid w:val="000B5933"/>
    <w:rsid w:val="000B5B8A"/>
    <w:rsid w:val="000B5BB0"/>
    <w:rsid w:val="000B5D55"/>
    <w:rsid w:val="000B5E14"/>
    <w:rsid w:val="000B5E53"/>
    <w:rsid w:val="000B6974"/>
    <w:rsid w:val="000B7987"/>
    <w:rsid w:val="000C0510"/>
    <w:rsid w:val="000C0FE1"/>
    <w:rsid w:val="000C1FF6"/>
    <w:rsid w:val="000C23EA"/>
    <w:rsid w:val="000C28FE"/>
    <w:rsid w:val="000C296D"/>
    <w:rsid w:val="000C3125"/>
    <w:rsid w:val="000C313D"/>
    <w:rsid w:val="000C3174"/>
    <w:rsid w:val="000C35ED"/>
    <w:rsid w:val="000C3723"/>
    <w:rsid w:val="000C4AFF"/>
    <w:rsid w:val="000C4FC5"/>
    <w:rsid w:val="000C5694"/>
    <w:rsid w:val="000C5D56"/>
    <w:rsid w:val="000C620F"/>
    <w:rsid w:val="000C65D0"/>
    <w:rsid w:val="000C7C70"/>
    <w:rsid w:val="000D071E"/>
    <w:rsid w:val="000D11B4"/>
    <w:rsid w:val="000D1787"/>
    <w:rsid w:val="000D1D3D"/>
    <w:rsid w:val="000D2B0B"/>
    <w:rsid w:val="000D2FA0"/>
    <w:rsid w:val="000D305E"/>
    <w:rsid w:val="000D3458"/>
    <w:rsid w:val="000D3CF0"/>
    <w:rsid w:val="000D3E6D"/>
    <w:rsid w:val="000D5CD7"/>
    <w:rsid w:val="000D655B"/>
    <w:rsid w:val="000D67EF"/>
    <w:rsid w:val="000D72A1"/>
    <w:rsid w:val="000D7593"/>
    <w:rsid w:val="000E07D4"/>
    <w:rsid w:val="000E0A55"/>
    <w:rsid w:val="000E0AB4"/>
    <w:rsid w:val="000E1955"/>
    <w:rsid w:val="000E19CB"/>
    <w:rsid w:val="000E21E1"/>
    <w:rsid w:val="000E30F9"/>
    <w:rsid w:val="000E3418"/>
    <w:rsid w:val="000E3A2C"/>
    <w:rsid w:val="000E3D50"/>
    <w:rsid w:val="000E4EAC"/>
    <w:rsid w:val="000E5221"/>
    <w:rsid w:val="000E52B2"/>
    <w:rsid w:val="000E5B04"/>
    <w:rsid w:val="000E5EC9"/>
    <w:rsid w:val="000E64F2"/>
    <w:rsid w:val="000E6894"/>
    <w:rsid w:val="000E6990"/>
    <w:rsid w:val="000E6BA3"/>
    <w:rsid w:val="000E6F97"/>
    <w:rsid w:val="000F06A5"/>
    <w:rsid w:val="000F0A59"/>
    <w:rsid w:val="000F162A"/>
    <w:rsid w:val="000F201C"/>
    <w:rsid w:val="000F2507"/>
    <w:rsid w:val="000F34E5"/>
    <w:rsid w:val="000F386F"/>
    <w:rsid w:val="000F39EB"/>
    <w:rsid w:val="000F3D69"/>
    <w:rsid w:val="000F3ED8"/>
    <w:rsid w:val="000F4042"/>
    <w:rsid w:val="000F427D"/>
    <w:rsid w:val="000F5B8D"/>
    <w:rsid w:val="000F5BD5"/>
    <w:rsid w:val="000F5D20"/>
    <w:rsid w:val="000F602C"/>
    <w:rsid w:val="000F635D"/>
    <w:rsid w:val="000F6592"/>
    <w:rsid w:val="000F69CD"/>
    <w:rsid w:val="000F6CDF"/>
    <w:rsid w:val="000F76C6"/>
    <w:rsid w:val="000F7AA0"/>
    <w:rsid w:val="000F7DF7"/>
    <w:rsid w:val="00100397"/>
    <w:rsid w:val="00100843"/>
    <w:rsid w:val="00101103"/>
    <w:rsid w:val="0010144B"/>
    <w:rsid w:val="00101A39"/>
    <w:rsid w:val="00102035"/>
    <w:rsid w:val="0010276D"/>
    <w:rsid w:val="001037EC"/>
    <w:rsid w:val="00104555"/>
    <w:rsid w:val="00104B48"/>
    <w:rsid w:val="001062D5"/>
    <w:rsid w:val="001063DD"/>
    <w:rsid w:val="001063EB"/>
    <w:rsid w:val="0010776C"/>
    <w:rsid w:val="00107ABB"/>
    <w:rsid w:val="00107C91"/>
    <w:rsid w:val="00107EFB"/>
    <w:rsid w:val="00110282"/>
    <w:rsid w:val="00110332"/>
    <w:rsid w:val="00110B07"/>
    <w:rsid w:val="00110CD6"/>
    <w:rsid w:val="00110E5F"/>
    <w:rsid w:val="001114B7"/>
    <w:rsid w:val="00111B34"/>
    <w:rsid w:val="001129D4"/>
    <w:rsid w:val="00112BEF"/>
    <w:rsid w:val="0011314C"/>
    <w:rsid w:val="0011327A"/>
    <w:rsid w:val="0011445F"/>
    <w:rsid w:val="00114B78"/>
    <w:rsid w:val="00114D80"/>
    <w:rsid w:val="00115894"/>
    <w:rsid w:val="00115925"/>
    <w:rsid w:val="00116C81"/>
    <w:rsid w:val="0011709E"/>
    <w:rsid w:val="001178D5"/>
    <w:rsid w:val="00117A95"/>
    <w:rsid w:val="001201E2"/>
    <w:rsid w:val="00120801"/>
    <w:rsid w:val="00120849"/>
    <w:rsid w:val="001208D6"/>
    <w:rsid w:val="00120BF1"/>
    <w:rsid w:val="001226F4"/>
    <w:rsid w:val="0012370F"/>
    <w:rsid w:val="0012376A"/>
    <w:rsid w:val="00123F2C"/>
    <w:rsid w:val="00123FE1"/>
    <w:rsid w:val="00124961"/>
    <w:rsid w:val="00125177"/>
    <w:rsid w:val="00125980"/>
    <w:rsid w:val="00125FD4"/>
    <w:rsid w:val="0012658F"/>
    <w:rsid w:val="00126F31"/>
    <w:rsid w:val="00127052"/>
    <w:rsid w:val="0012740D"/>
    <w:rsid w:val="00130B89"/>
    <w:rsid w:val="001328B2"/>
    <w:rsid w:val="00133032"/>
    <w:rsid w:val="001332B2"/>
    <w:rsid w:val="00134885"/>
    <w:rsid w:val="00134941"/>
    <w:rsid w:val="00134A59"/>
    <w:rsid w:val="00134C12"/>
    <w:rsid w:val="00134F69"/>
    <w:rsid w:val="00135609"/>
    <w:rsid w:val="00135684"/>
    <w:rsid w:val="00135CD4"/>
    <w:rsid w:val="00135EB2"/>
    <w:rsid w:val="001366BD"/>
    <w:rsid w:val="001366BF"/>
    <w:rsid w:val="00136BFC"/>
    <w:rsid w:val="00136F43"/>
    <w:rsid w:val="00140112"/>
    <w:rsid w:val="00140175"/>
    <w:rsid w:val="00140F5C"/>
    <w:rsid w:val="001414D0"/>
    <w:rsid w:val="00141E7A"/>
    <w:rsid w:val="001431F0"/>
    <w:rsid w:val="00143311"/>
    <w:rsid w:val="00143AD0"/>
    <w:rsid w:val="00144087"/>
    <w:rsid w:val="00144EC0"/>
    <w:rsid w:val="0014539C"/>
    <w:rsid w:val="0014546D"/>
    <w:rsid w:val="00145930"/>
    <w:rsid w:val="00145BF2"/>
    <w:rsid w:val="001460AF"/>
    <w:rsid w:val="0014667D"/>
    <w:rsid w:val="001468C1"/>
    <w:rsid w:val="00147BD6"/>
    <w:rsid w:val="001506F5"/>
    <w:rsid w:val="001509F2"/>
    <w:rsid w:val="001511D0"/>
    <w:rsid w:val="001514B3"/>
    <w:rsid w:val="0015169B"/>
    <w:rsid w:val="001518B8"/>
    <w:rsid w:val="00151B12"/>
    <w:rsid w:val="00151C73"/>
    <w:rsid w:val="00151F0B"/>
    <w:rsid w:val="0015236B"/>
    <w:rsid w:val="001526FC"/>
    <w:rsid w:val="00154017"/>
    <w:rsid w:val="00154291"/>
    <w:rsid w:val="0015442D"/>
    <w:rsid w:val="00154873"/>
    <w:rsid w:val="00154F8F"/>
    <w:rsid w:val="00154FCE"/>
    <w:rsid w:val="001564F6"/>
    <w:rsid w:val="001565A7"/>
    <w:rsid w:val="001577B8"/>
    <w:rsid w:val="00157F8A"/>
    <w:rsid w:val="00160700"/>
    <w:rsid w:val="0016099F"/>
    <w:rsid w:val="00160C8B"/>
    <w:rsid w:val="00160E48"/>
    <w:rsid w:val="00160F45"/>
    <w:rsid w:val="001610AF"/>
    <w:rsid w:val="001614A5"/>
    <w:rsid w:val="001624E4"/>
    <w:rsid w:val="00162F47"/>
    <w:rsid w:val="001630A5"/>
    <w:rsid w:val="001632FE"/>
    <w:rsid w:val="00163A48"/>
    <w:rsid w:val="00163A87"/>
    <w:rsid w:val="00163C9F"/>
    <w:rsid w:val="00164800"/>
    <w:rsid w:val="0016487B"/>
    <w:rsid w:val="001648CF"/>
    <w:rsid w:val="001652A5"/>
    <w:rsid w:val="00165330"/>
    <w:rsid w:val="00165332"/>
    <w:rsid w:val="00165EAA"/>
    <w:rsid w:val="001666E7"/>
    <w:rsid w:val="00170080"/>
    <w:rsid w:val="001700C2"/>
    <w:rsid w:val="0017079A"/>
    <w:rsid w:val="00170EB0"/>
    <w:rsid w:val="001710ED"/>
    <w:rsid w:val="001717DA"/>
    <w:rsid w:val="00171A93"/>
    <w:rsid w:val="001721DC"/>
    <w:rsid w:val="00172209"/>
    <w:rsid w:val="00172277"/>
    <w:rsid w:val="00172B53"/>
    <w:rsid w:val="00172F9D"/>
    <w:rsid w:val="001739EC"/>
    <w:rsid w:val="00173D7C"/>
    <w:rsid w:val="00174671"/>
    <w:rsid w:val="00174ADE"/>
    <w:rsid w:val="00174FE5"/>
    <w:rsid w:val="001759C7"/>
    <w:rsid w:val="00175FF1"/>
    <w:rsid w:val="00176258"/>
    <w:rsid w:val="00176306"/>
    <w:rsid w:val="001766F8"/>
    <w:rsid w:val="00176A2A"/>
    <w:rsid w:val="00176F37"/>
    <w:rsid w:val="00177503"/>
    <w:rsid w:val="00177AF6"/>
    <w:rsid w:val="00177EE2"/>
    <w:rsid w:val="00180300"/>
    <w:rsid w:val="00180302"/>
    <w:rsid w:val="0018048E"/>
    <w:rsid w:val="00180E99"/>
    <w:rsid w:val="001814AB"/>
    <w:rsid w:val="0018151F"/>
    <w:rsid w:val="001816A6"/>
    <w:rsid w:val="00181B4A"/>
    <w:rsid w:val="00182604"/>
    <w:rsid w:val="0018265B"/>
    <w:rsid w:val="00182F9E"/>
    <w:rsid w:val="0018412D"/>
    <w:rsid w:val="001843CD"/>
    <w:rsid w:val="00184E74"/>
    <w:rsid w:val="00185159"/>
    <w:rsid w:val="0018561F"/>
    <w:rsid w:val="001858F8"/>
    <w:rsid w:val="00187081"/>
    <w:rsid w:val="001875D7"/>
    <w:rsid w:val="00190990"/>
    <w:rsid w:val="00190A86"/>
    <w:rsid w:val="00190AD4"/>
    <w:rsid w:val="00191322"/>
    <w:rsid w:val="001914E2"/>
    <w:rsid w:val="00191660"/>
    <w:rsid w:val="0019174D"/>
    <w:rsid w:val="00191831"/>
    <w:rsid w:val="00191F00"/>
    <w:rsid w:val="00191F41"/>
    <w:rsid w:val="001921CD"/>
    <w:rsid w:val="001924CE"/>
    <w:rsid w:val="00192595"/>
    <w:rsid w:val="00192FC4"/>
    <w:rsid w:val="00193417"/>
    <w:rsid w:val="0019351E"/>
    <w:rsid w:val="001936C3"/>
    <w:rsid w:val="00193F08"/>
    <w:rsid w:val="0019441A"/>
    <w:rsid w:val="00194658"/>
    <w:rsid w:val="00194C24"/>
    <w:rsid w:val="001952B2"/>
    <w:rsid w:val="00195314"/>
    <w:rsid w:val="00196226"/>
    <w:rsid w:val="0019645A"/>
    <w:rsid w:val="00196A33"/>
    <w:rsid w:val="00197178"/>
    <w:rsid w:val="001972A5"/>
    <w:rsid w:val="0019756D"/>
    <w:rsid w:val="001976F4"/>
    <w:rsid w:val="0019773F"/>
    <w:rsid w:val="00197A8C"/>
    <w:rsid w:val="00197F79"/>
    <w:rsid w:val="001A0313"/>
    <w:rsid w:val="001A0549"/>
    <w:rsid w:val="001A08ED"/>
    <w:rsid w:val="001A13D5"/>
    <w:rsid w:val="001A1C22"/>
    <w:rsid w:val="001A2336"/>
    <w:rsid w:val="001A260D"/>
    <w:rsid w:val="001A2EC9"/>
    <w:rsid w:val="001A2F03"/>
    <w:rsid w:val="001A3114"/>
    <w:rsid w:val="001A31A8"/>
    <w:rsid w:val="001A3D4B"/>
    <w:rsid w:val="001A448D"/>
    <w:rsid w:val="001A4A96"/>
    <w:rsid w:val="001A4F85"/>
    <w:rsid w:val="001A562D"/>
    <w:rsid w:val="001A59BD"/>
    <w:rsid w:val="001A5E2B"/>
    <w:rsid w:val="001A620A"/>
    <w:rsid w:val="001A66BD"/>
    <w:rsid w:val="001A6B06"/>
    <w:rsid w:val="001A7B18"/>
    <w:rsid w:val="001B0916"/>
    <w:rsid w:val="001B0EAA"/>
    <w:rsid w:val="001B0F53"/>
    <w:rsid w:val="001B155D"/>
    <w:rsid w:val="001B1AB8"/>
    <w:rsid w:val="001B1BDF"/>
    <w:rsid w:val="001B30C2"/>
    <w:rsid w:val="001B353E"/>
    <w:rsid w:val="001B365A"/>
    <w:rsid w:val="001B3FEB"/>
    <w:rsid w:val="001B40EE"/>
    <w:rsid w:val="001B443B"/>
    <w:rsid w:val="001B4442"/>
    <w:rsid w:val="001B4E0B"/>
    <w:rsid w:val="001B4FE1"/>
    <w:rsid w:val="001B55AB"/>
    <w:rsid w:val="001B57AE"/>
    <w:rsid w:val="001B5E62"/>
    <w:rsid w:val="001B6FC9"/>
    <w:rsid w:val="001B786C"/>
    <w:rsid w:val="001B7C04"/>
    <w:rsid w:val="001B7DDB"/>
    <w:rsid w:val="001C0769"/>
    <w:rsid w:val="001C07C4"/>
    <w:rsid w:val="001C1309"/>
    <w:rsid w:val="001C201F"/>
    <w:rsid w:val="001C2123"/>
    <w:rsid w:val="001C2403"/>
    <w:rsid w:val="001C29A5"/>
    <w:rsid w:val="001C2A0B"/>
    <w:rsid w:val="001C3351"/>
    <w:rsid w:val="001C3586"/>
    <w:rsid w:val="001C36B1"/>
    <w:rsid w:val="001C3B77"/>
    <w:rsid w:val="001C47F7"/>
    <w:rsid w:val="001C4C74"/>
    <w:rsid w:val="001C4D9F"/>
    <w:rsid w:val="001C5A3A"/>
    <w:rsid w:val="001C63DD"/>
    <w:rsid w:val="001C66C1"/>
    <w:rsid w:val="001C67E6"/>
    <w:rsid w:val="001C6A84"/>
    <w:rsid w:val="001D0E76"/>
    <w:rsid w:val="001D1AF2"/>
    <w:rsid w:val="001D233B"/>
    <w:rsid w:val="001D276F"/>
    <w:rsid w:val="001D2EE1"/>
    <w:rsid w:val="001D3B07"/>
    <w:rsid w:val="001D5084"/>
    <w:rsid w:val="001D51CC"/>
    <w:rsid w:val="001D5BB5"/>
    <w:rsid w:val="001D5C94"/>
    <w:rsid w:val="001D5E88"/>
    <w:rsid w:val="001D5EE5"/>
    <w:rsid w:val="001D62DD"/>
    <w:rsid w:val="001D640B"/>
    <w:rsid w:val="001D6A1C"/>
    <w:rsid w:val="001D6D91"/>
    <w:rsid w:val="001D7133"/>
    <w:rsid w:val="001D75CC"/>
    <w:rsid w:val="001D7613"/>
    <w:rsid w:val="001D79F3"/>
    <w:rsid w:val="001E0547"/>
    <w:rsid w:val="001E0FB3"/>
    <w:rsid w:val="001E13E6"/>
    <w:rsid w:val="001E1554"/>
    <w:rsid w:val="001E1D47"/>
    <w:rsid w:val="001E22B5"/>
    <w:rsid w:val="001E2657"/>
    <w:rsid w:val="001E267B"/>
    <w:rsid w:val="001E2CDD"/>
    <w:rsid w:val="001E2D2B"/>
    <w:rsid w:val="001E34CF"/>
    <w:rsid w:val="001E4001"/>
    <w:rsid w:val="001E41F0"/>
    <w:rsid w:val="001E5074"/>
    <w:rsid w:val="001E5168"/>
    <w:rsid w:val="001E559C"/>
    <w:rsid w:val="001E56A8"/>
    <w:rsid w:val="001E5BBB"/>
    <w:rsid w:val="001E5D67"/>
    <w:rsid w:val="001E5ED0"/>
    <w:rsid w:val="001E5F91"/>
    <w:rsid w:val="001E6105"/>
    <w:rsid w:val="001E6367"/>
    <w:rsid w:val="001E6682"/>
    <w:rsid w:val="001E74A4"/>
    <w:rsid w:val="001E79CF"/>
    <w:rsid w:val="001E7A97"/>
    <w:rsid w:val="001F0042"/>
    <w:rsid w:val="001F0796"/>
    <w:rsid w:val="001F12E9"/>
    <w:rsid w:val="001F1D6E"/>
    <w:rsid w:val="001F1DF7"/>
    <w:rsid w:val="001F227E"/>
    <w:rsid w:val="001F28A5"/>
    <w:rsid w:val="001F2BAF"/>
    <w:rsid w:val="001F322E"/>
    <w:rsid w:val="001F3579"/>
    <w:rsid w:val="001F39FA"/>
    <w:rsid w:val="001F3E0C"/>
    <w:rsid w:val="001F3F45"/>
    <w:rsid w:val="001F41EC"/>
    <w:rsid w:val="001F44F9"/>
    <w:rsid w:val="001F462D"/>
    <w:rsid w:val="001F47D6"/>
    <w:rsid w:val="001F4F18"/>
    <w:rsid w:val="001F4F1F"/>
    <w:rsid w:val="001F65EE"/>
    <w:rsid w:val="001F6E3C"/>
    <w:rsid w:val="001F7508"/>
    <w:rsid w:val="001F751C"/>
    <w:rsid w:val="001F7A8D"/>
    <w:rsid w:val="00200A9F"/>
    <w:rsid w:val="00200FEF"/>
    <w:rsid w:val="0020151B"/>
    <w:rsid w:val="002019A9"/>
    <w:rsid w:val="00201DA0"/>
    <w:rsid w:val="00201EAF"/>
    <w:rsid w:val="00201F1A"/>
    <w:rsid w:val="002023F1"/>
    <w:rsid w:val="00202486"/>
    <w:rsid w:val="00202537"/>
    <w:rsid w:val="0020309B"/>
    <w:rsid w:val="00203808"/>
    <w:rsid w:val="00203C45"/>
    <w:rsid w:val="00203F6A"/>
    <w:rsid w:val="00204058"/>
    <w:rsid w:val="002041B7"/>
    <w:rsid w:val="00204675"/>
    <w:rsid w:val="00205276"/>
    <w:rsid w:val="00205584"/>
    <w:rsid w:val="00206479"/>
    <w:rsid w:val="00206621"/>
    <w:rsid w:val="00206E5A"/>
    <w:rsid w:val="00207174"/>
    <w:rsid w:val="00207846"/>
    <w:rsid w:val="00207E9D"/>
    <w:rsid w:val="00207F0D"/>
    <w:rsid w:val="00210212"/>
    <w:rsid w:val="00210998"/>
    <w:rsid w:val="00210F3E"/>
    <w:rsid w:val="00210F6E"/>
    <w:rsid w:val="00211173"/>
    <w:rsid w:val="002111C3"/>
    <w:rsid w:val="00211482"/>
    <w:rsid w:val="002117DF"/>
    <w:rsid w:val="002120DF"/>
    <w:rsid w:val="00212843"/>
    <w:rsid w:val="00212B9C"/>
    <w:rsid w:val="00213129"/>
    <w:rsid w:val="0021360A"/>
    <w:rsid w:val="00213DD3"/>
    <w:rsid w:val="00213F8D"/>
    <w:rsid w:val="00214461"/>
    <w:rsid w:val="002144B8"/>
    <w:rsid w:val="00214521"/>
    <w:rsid w:val="0021453F"/>
    <w:rsid w:val="00215B7A"/>
    <w:rsid w:val="002173A8"/>
    <w:rsid w:val="00217416"/>
    <w:rsid w:val="002177BA"/>
    <w:rsid w:val="00217C40"/>
    <w:rsid w:val="0022069E"/>
    <w:rsid w:val="00220A39"/>
    <w:rsid w:val="00220C85"/>
    <w:rsid w:val="0022121E"/>
    <w:rsid w:val="002225D1"/>
    <w:rsid w:val="00222BDB"/>
    <w:rsid w:val="00222C1B"/>
    <w:rsid w:val="002230C4"/>
    <w:rsid w:val="00223567"/>
    <w:rsid w:val="0022378A"/>
    <w:rsid w:val="00223B65"/>
    <w:rsid w:val="00225227"/>
    <w:rsid w:val="0022541D"/>
    <w:rsid w:val="002256C2"/>
    <w:rsid w:val="00225BC6"/>
    <w:rsid w:val="00225F50"/>
    <w:rsid w:val="00226D01"/>
    <w:rsid w:val="00227576"/>
    <w:rsid w:val="00227CBB"/>
    <w:rsid w:val="00227D9C"/>
    <w:rsid w:val="002301F5"/>
    <w:rsid w:val="0023093C"/>
    <w:rsid w:val="002309BF"/>
    <w:rsid w:val="002315F0"/>
    <w:rsid w:val="002319CB"/>
    <w:rsid w:val="00232050"/>
    <w:rsid w:val="00232086"/>
    <w:rsid w:val="00232927"/>
    <w:rsid w:val="002329FB"/>
    <w:rsid w:val="002334D5"/>
    <w:rsid w:val="00233F6A"/>
    <w:rsid w:val="002352BD"/>
    <w:rsid w:val="002352E8"/>
    <w:rsid w:val="00235B41"/>
    <w:rsid w:val="002360EA"/>
    <w:rsid w:val="0023611F"/>
    <w:rsid w:val="00236457"/>
    <w:rsid w:val="002371D8"/>
    <w:rsid w:val="0023764D"/>
    <w:rsid w:val="00237F6B"/>
    <w:rsid w:val="002403AB"/>
    <w:rsid w:val="00240511"/>
    <w:rsid w:val="0024057F"/>
    <w:rsid w:val="0024069B"/>
    <w:rsid w:val="00240E1E"/>
    <w:rsid w:val="002410B6"/>
    <w:rsid w:val="00241379"/>
    <w:rsid w:val="00241A46"/>
    <w:rsid w:val="00241BE4"/>
    <w:rsid w:val="00242503"/>
    <w:rsid w:val="00242BD8"/>
    <w:rsid w:val="00242D6F"/>
    <w:rsid w:val="00243357"/>
    <w:rsid w:val="00243A58"/>
    <w:rsid w:val="00243A8B"/>
    <w:rsid w:val="00243AA0"/>
    <w:rsid w:val="0024407E"/>
    <w:rsid w:val="00244178"/>
    <w:rsid w:val="002446DB"/>
    <w:rsid w:val="0024486D"/>
    <w:rsid w:val="00247F84"/>
    <w:rsid w:val="0025035A"/>
    <w:rsid w:val="002506C8"/>
    <w:rsid w:val="00250A8F"/>
    <w:rsid w:val="00250B64"/>
    <w:rsid w:val="00250D75"/>
    <w:rsid w:val="00250F37"/>
    <w:rsid w:val="00251449"/>
    <w:rsid w:val="00251941"/>
    <w:rsid w:val="00251B7F"/>
    <w:rsid w:val="00252064"/>
    <w:rsid w:val="00252168"/>
    <w:rsid w:val="002524E7"/>
    <w:rsid w:val="00252C1D"/>
    <w:rsid w:val="0025324C"/>
    <w:rsid w:val="00253805"/>
    <w:rsid w:val="00253816"/>
    <w:rsid w:val="002539FB"/>
    <w:rsid w:val="00253A83"/>
    <w:rsid w:val="002540A3"/>
    <w:rsid w:val="002541A8"/>
    <w:rsid w:val="00254A6A"/>
    <w:rsid w:val="00254C69"/>
    <w:rsid w:val="00255681"/>
    <w:rsid w:val="00255D63"/>
    <w:rsid w:val="00255F54"/>
    <w:rsid w:val="00256961"/>
    <w:rsid w:val="00256FA4"/>
    <w:rsid w:val="00257148"/>
    <w:rsid w:val="0025777D"/>
    <w:rsid w:val="00257A06"/>
    <w:rsid w:val="00257CED"/>
    <w:rsid w:val="00260A46"/>
    <w:rsid w:val="0026196B"/>
    <w:rsid w:val="00261A3C"/>
    <w:rsid w:val="00261AB0"/>
    <w:rsid w:val="00261BC9"/>
    <w:rsid w:val="002624BC"/>
    <w:rsid w:val="00262A22"/>
    <w:rsid w:val="00263579"/>
    <w:rsid w:val="00263A6C"/>
    <w:rsid w:val="00263D39"/>
    <w:rsid w:val="002648F5"/>
    <w:rsid w:val="0026600A"/>
    <w:rsid w:val="00266966"/>
    <w:rsid w:val="00266C9A"/>
    <w:rsid w:val="002670F3"/>
    <w:rsid w:val="00267B42"/>
    <w:rsid w:val="00267D95"/>
    <w:rsid w:val="002703DF"/>
    <w:rsid w:val="002712AE"/>
    <w:rsid w:val="0027199C"/>
    <w:rsid w:val="00271BAA"/>
    <w:rsid w:val="002733AA"/>
    <w:rsid w:val="00273780"/>
    <w:rsid w:val="00273C1E"/>
    <w:rsid w:val="00273EE8"/>
    <w:rsid w:val="0027442F"/>
    <w:rsid w:val="00274C0A"/>
    <w:rsid w:val="00274F26"/>
    <w:rsid w:val="0027522C"/>
    <w:rsid w:val="00275723"/>
    <w:rsid w:val="00275A45"/>
    <w:rsid w:val="0027626E"/>
    <w:rsid w:val="002764B6"/>
    <w:rsid w:val="0027685A"/>
    <w:rsid w:val="0027719C"/>
    <w:rsid w:val="0027753C"/>
    <w:rsid w:val="00277CF6"/>
    <w:rsid w:val="00277F95"/>
    <w:rsid w:val="0028024F"/>
    <w:rsid w:val="002808EE"/>
    <w:rsid w:val="00281465"/>
    <w:rsid w:val="002816EB"/>
    <w:rsid w:val="0028198D"/>
    <w:rsid w:val="002823EC"/>
    <w:rsid w:val="002824AD"/>
    <w:rsid w:val="00282AF5"/>
    <w:rsid w:val="00283F3A"/>
    <w:rsid w:val="002844BE"/>
    <w:rsid w:val="00284A5C"/>
    <w:rsid w:val="00284C8A"/>
    <w:rsid w:val="00285732"/>
    <w:rsid w:val="00286AA7"/>
    <w:rsid w:val="00286DB4"/>
    <w:rsid w:val="0028774A"/>
    <w:rsid w:val="00287D73"/>
    <w:rsid w:val="00287DFF"/>
    <w:rsid w:val="00287FB0"/>
    <w:rsid w:val="00290B8D"/>
    <w:rsid w:val="00290B9F"/>
    <w:rsid w:val="00290DE4"/>
    <w:rsid w:val="002911DD"/>
    <w:rsid w:val="002915E0"/>
    <w:rsid w:val="00291EE2"/>
    <w:rsid w:val="00292041"/>
    <w:rsid w:val="002932C9"/>
    <w:rsid w:val="00293D18"/>
    <w:rsid w:val="00293F35"/>
    <w:rsid w:val="00293FD1"/>
    <w:rsid w:val="00294DCD"/>
    <w:rsid w:val="00294FBD"/>
    <w:rsid w:val="00295718"/>
    <w:rsid w:val="00295A36"/>
    <w:rsid w:val="00296E6F"/>
    <w:rsid w:val="002976C3"/>
    <w:rsid w:val="0029789C"/>
    <w:rsid w:val="002A0386"/>
    <w:rsid w:val="002A0521"/>
    <w:rsid w:val="002A15CF"/>
    <w:rsid w:val="002A26F2"/>
    <w:rsid w:val="002A2EA0"/>
    <w:rsid w:val="002A35FE"/>
    <w:rsid w:val="002A39FC"/>
    <w:rsid w:val="002A3A26"/>
    <w:rsid w:val="002A3DBB"/>
    <w:rsid w:val="002A40F9"/>
    <w:rsid w:val="002A4545"/>
    <w:rsid w:val="002A4A25"/>
    <w:rsid w:val="002A4B64"/>
    <w:rsid w:val="002A5BBF"/>
    <w:rsid w:val="002A5D74"/>
    <w:rsid w:val="002A6352"/>
    <w:rsid w:val="002A6D33"/>
    <w:rsid w:val="002A6F49"/>
    <w:rsid w:val="002A71E7"/>
    <w:rsid w:val="002A7644"/>
    <w:rsid w:val="002A7865"/>
    <w:rsid w:val="002A79BB"/>
    <w:rsid w:val="002A7A44"/>
    <w:rsid w:val="002B01A0"/>
    <w:rsid w:val="002B021C"/>
    <w:rsid w:val="002B06EF"/>
    <w:rsid w:val="002B1AB5"/>
    <w:rsid w:val="002B262F"/>
    <w:rsid w:val="002B29D3"/>
    <w:rsid w:val="002B39EE"/>
    <w:rsid w:val="002B3C45"/>
    <w:rsid w:val="002B40B5"/>
    <w:rsid w:val="002B4AC2"/>
    <w:rsid w:val="002B4C7F"/>
    <w:rsid w:val="002B4F56"/>
    <w:rsid w:val="002B569E"/>
    <w:rsid w:val="002B59CA"/>
    <w:rsid w:val="002B607A"/>
    <w:rsid w:val="002B673B"/>
    <w:rsid w:val="002B6ADE"/>
    <w:rsid w:val="002B6C32"/>
    <w:rsid w:val="002B6C48"/>
    <w:rsid w:val="002B6C71"/>
    <w:rsid w:val="002B736A"/>
    <w:rsid w:val="002B7BB1"/>
    <w:rsid w:val="002C0E3A"/>
    <w:rsid w:val="002C0E73"/>
    <w:rsid w:val="002C122E"/>
    <w:rsid w:val="002C21F6"/>
    <w:rsid w:val="002C2322"/>
    <w:rsid w:val="002C2C76"/>
    <w:rsid w:val="002C2C96"/>
    <w:rsid w:val="002C2E01"/>
    <w:rsid w:val="002C3A63"/>
    <w:rsid w:val="002C3E41"/>
    <w:rsid w:val="002C478C"/>
    <w:rsid w:val="002C4979"/>
    <w:rsid w:val="002C4C2C"/>
    <w:rsid w:val="002C4DDD"/>
    <w:rsid w:val="002C5390"/>
    <w:rsid w:val="002C5B81"/>
    <w:rsid w:val="002C5D5D"/>
    <w:rsid w:val="002C5FF9"/>
    <w:rsid w:val="002C6AA1"/>
    <w:rsid w:val="002C6AAC"/>
    <w:rsid w:val="002C7310"/>
    <w:rsid w:val="002C79E6"/>
    <w:rsid w:val="002C7C73"/>
    <w:rsid w:val="002C7E4B"/>
    <w:rsid w:val="002D0383"/>
    <w:rsid w:val="002D0575"/>
    <w:rsid w:val="002D066F"/>
    <w:rsid w:val="002D09D6"/>
    <w:rsid w:val="002D10C0"/>
    <w:rsid w:val="002D15C6"/>
    <w:rsid w:val="002D1778"/>
    <w:rsid w:val="002D1D00"/>
    <w:rsid w:val="002D24FC"/>
    <w:rsid w:val="002D2F96"/>
    <w:rsid w:val="002D3801"/>
    <w:rsid w:val="002D3D1A"/>
    <w:rsid w:val="002D3E71"/>
    <w:rsid w:val="002D407D"/>
    <w:rsid w:val="002D4BA3"/>
    <w:rsid w:val="002D5658"/>
    <w:rsid w:val="002D684D"/>
    <w:rsid w:val="002D6B9D"/>
    <w:rsid w:val="002D76B9"/>
    <w:rsid w:val="002D7A40"/>
    <w:rsid w:val="002E02C8"/>
    <w:rsid w:val="002E02EB"/>
    <w:rsid w:val="002E0E1F"/>
    <w:rsid w:val="002E1063"/>
    <w:rsid w:val="002E1320"/>
    <w:rsid w:val="002E1DBB"/>
    <w:rsid w:val="002E34D0"/>
    <w:rsid w:val="002E399B"/>
    <w:rsid w:val="002E4005"/>
    <w:rsid w:val="002E41FC"/>
    <w:rsid w:val="002E4B1D"/>
    <w:rsid w:val="002E4F66"/>
    <w:rsid w:val="002E51FE"/>
    <w:rsid w:val="002E58AC"/>
    <w:rsid w:val="002E63A0"/>
    <w:rsid w:val="002E6C7E"/>
    <w:rsid w:val="002E6CD7"/>
    <w:rsid w:val="002E76FB"/>
    <w:rsid w:val="002E7B91"/>
    <w:rsid w:val="002E7CCF"/>
    <w:rsid w:val="002E7E5B"/>
    <w:rsid w:val="002F01CE"/>
    <w:rsid w:val="002F0301"/>
    <w:rsid w:val="002F047C"/>
    <w:rsid w:val="002F06C9"/>
    <w:rsid w:val="002F0D03"/>
    <w:rsid w:val="002F0D5D"/>
    <w:rsid w:val="002F15F3"/>
    <w:rsid w:val="002F2849"/>
    <w:rsid w:val="002F2896"/>
    <w:rsid w:val="002F2BB2"/>
    <w:rsid w:val="002F316E"/>
    <w:rsid w:val="002F3B60"/>
    <w:rsid w:val="002F468C"/>
    <w:rsid w:val="002F4955"/>
    <w:rsid w:val="002F4A62"/>
    <w:rsid w:val="002F4EEB"/>
    <w:rsid w:val="002F596F"/>
    <w:rsid w:val="002F59A5"/>
    <w:rsid w:val="002F5A10"/>
    <w:rsid w:val="002F5B00"/>
    <w:rsid w:val="002F6026"/>
    <w:rsid w:val="002F617D"/>
    <w:rsid w:val="002F66D0"/>
    <w:rsid w:val="002F743C"/>
    <w:rsid w:val="002F7685"/>
    <w:rsid w:val="002F7705"/>
    <w:rsid w:val="00300243"/>
    <w:rsid w:val="00300A08"/>
    <w:rsid w:val="003016EE"/>
    <w:rsid w:val="00301E77"/>
    <w:rsid w:val="00303266"/>
    <w:rsid w:val="003039DC"/>
    <w:rsid w:val="00303A31"/>
    <w:rsid w:val="00304599"/>
    <w:rsid w:val="00304AED"/>
    <w:rsid w:val="00304C0A"/>
    <w:rsid w:val="003050CE"/>
    <w:rsid w:val="00305362"/>
    <w:rsid w:val="00305576"/>
    <w:rsid w:val="00305642"/>
    <w:rsid w:val="00305868"/>
    <w:rsid w:val="00306657"/>
    <w:rsid w:val="003066C5"/>
    <w:rsid w:val="00306DE7"/>
    <w:rsid w:val="00306EEC"/>
    <w:rsid w:val="0030700A"/>
    <w:rsid w:val="00307214"/>
    <w:rsid w:val="0030757A"/>
    <w:rsid w:val="00310395"/>
    <w:rsid w:val="003109AC"/>
    <w:rsid w:val="00310BC9"/>
    <w:rsid w:val="00311578"/>
    <w:rsid w:val="00311884"/>
    <w:rsid w:val="0031204B"/>
    <w:rsid w:val="00312072"/>
    <w:rsid w:val="003125CE"/>
    <w:rsid w:val="00313519"/>
    <w:rsid w:val="00313CC0"/>
    <w:rsid w:val="00314538"/>
    <w:rsid w:val="00314C9F"/>
    <w:rsid w:val="00316054"/>
    <w:rsid w:val="003160D6"/>
    <w:rsid w:val="00316ADB"/>
    <w:rsid w:val="00316DB8"/>
    <w:rsid w:val="00317150"/>
    <w:rsid w:val="00317DD4"/>
    <w:rsid w:val="0032000A"/>
    <w:rsid w:val="00320FB1"/>
    <w:rsid w:val="003210CF"/>
    <w:rsid w:val="003213CD"/>
    <w:rsid w:val="00321423"/>
    <w:rsid w:val="003214B8"/>
    <w:rsid w:val="0032209A"/>
    <w:rsid w:val="0032214D"/>
    <w:rsid w:val="00322A04"/>
    <w:rsid w:val="0032366C"/>
    <w:rsid w:val="003239FA"/>
    <w:rsid w:val="00323F9E"/>
    <w:rsid w:val="00324585"/>
    <w:rsid w:val="00324DAA"/>
    <w:rsid w:val="00325AD1"/>
    <w:rsid w:val="00325E29"/>
    <w:rsid w:val="00326BF3"/>
    <w:rsid w:val="00326F7B"/>
    <w:rsid w:val="00326FA2"/>
    <w:rsid w:val="003277AF"/>
    <w:rsid w:val="0032790C"/>
    <w:rsid w:val="00327B24"/>
    <w:rsid w:val="0033071B"/>
    <w:rsid w:val="00330F5F"/>
    <w:rsid w:val="0033152D"/>
    <w:rsid w:val="0033185B"/>
    <w:rsid w:val="00331DEE"/>
    <w:rsid w:val="0033273A"/>
    <w:rsid w:val="0033277D"/>
    <w:rsid w:val="0033283A"/>
    <w:rsid w:val="00332B15"/>
    <w:rsid w:val="00332C1E"/>
    <w:rsid w:val="00333101"/>
    <w:rsid w:val="003333AA"/>
    <w:rsid w:val="003337A6"/>
    <w:rsid w:val="00333B27"/>
    <w:rsid w:val="00333B50"/>
    <w:rsid w:val="00333D44"/>
    <w:rsid w:val="00334000"/>
    <w:rsid w:val="003342D7"/>
    <w:rsid w:val="00334520"/>
    <w:rsid w:val="00334C58"/>
    <w:rsid w:val="003352B5"/>
    <w:rsid w:val="00335B9C"/>
    <w:rsid w:val="00335CFC"/>
    <w:rsid w:val="00336665"/>
    <w:rsid w:val="003370D2"/>
    <w:rsid w:val="003374A5"/>
    <w:rsid w:val="00337819"/>
    <w:rsid w:val="00337CC0"/>
    <w:rsid w:val="00340146"/>
    <w:rsid w:val="00340192"/>
    <w:rsid w:val="003402C1"/>
    <w:rsid w:val="00340463"/>
    <w:rsid w:val="003411D6"/>
    <w:rsid w:val="0034128C"/>
    <w:rsid w:val="0034179E"/>
    <w:rsid w:val="00341E77"/>
    <w:rsid w:val="00342276"/>
    <w:rsid w:val="003423EF"/>
    <w:rsid w:val="003424CE"/>
    <w:rsid w:val="0034273C"/>
    <w:rsid w:val="00342D83"/>
    <w:rsid w:val="00342F7D"/>
    <w:rsid w:val="00343061"/>
    <w:rsid w:val="003430DD"/>
    <w:rsid w:val="00343225"/>
    <w:rsid w:val="00343396"/>
    <w:rsid w:val="003433BD"/>
    <w:rsid w:val="00343755"/>
    <w:rsid w:val="00343D64"/>
    <w:rsid w:val="00344555"/>
    <w:rsid w:val="00344F35"/>
    <w:rsid w:val="00346727"/>
    <w:rsid w:val="00346EEE"/>
    <w:rsid w:val="00347240"/>
    <w:rsid w:val="003476A1"/>
    <w:rsid w:val="00350894"/>
    <w:rsid w:val="00350CA6"/>
    <w:rsid w:val="00350EB6"/>
    <w:rsid w:val="00350EDB"/>
    <w:rsid w:val="003512A2"/>
    <w:rsid w:val="003514FD"/>
    <w:rsid w:val="0035212F"/>
    <w:rsid w:val="0035221D"/>
    <w:rsid w:val="00352969"/>
    <w:rsid w:val="003529AF"/>
    <w:rsid w:val="00352DC1"/>
    <w:rsid w:val="00352F5E"/>
    <w:rsid w:val="0035342C"/>
    <w:rsid w:val="00353D08"/>
    <w:rsid w:val="00353E25"/>
    <w:rsid w:val="003548FD"/>
    <w:rsid w:val="00355035"/>
    <w:rsid w:val="00355545"/>
    <w:rsid w:val="003555C0"/>
    <w:rsid w:val="003555FE"/>
    <w:rsid w:val="003558B0"/>
    <w:rsid w:val="00356E6B"/>
    <w:rsid w:val="0035719C"/>
    <w:rsid w:val="0035751E"/>
    <w:rsid w:val="0035763D"/>
    <w:rsid w:val="00357956"/>
    <w:rsid w:val="00357968"/>
    <w:rsid w:val="003606B0"/>
    <w:rsid w:val="003606F5"/>
    <w:rsid w:val="0036113A"/>
    <w:rsid w:val="00361190"/>
    <w:rsid w:val="003611EC"/>
    <w:rsid w:val="0036161E"/>
    <w:rsid w:val="00361726"/>
    <w:rsid w:val="00361F9C"/>
    <w:rsid w:val="00362B01"/>
    <w:rsid w:val="00363286"/>
    <w:rsid w:val="0036350E"/>
    <w:rsid w:val="00363AA7"/>
    <w:rsid w:val="003641B0"/>
    <w:rsid w:val="00364A73"/>
    <w:rsid w:val="003650E8"/>
    <w:rsid w:val="00365897"/>
    <w:rsid w:val="00365B63"/>
    <w:rsid w:val="00366104"/>
    <w:rsid w:val="0036629B"/>
    <w:rsid w:val="00366A71"/>
    <w:rsid w:val="00370BD3"/>
    <w:rsid w:val="00371248"/>
    <w:rsid w:val="00371311"/>
    <w:rsid w:val="003713CC"/>
    <w:rsid w:val="003720F4"/>
    <w:rsid w:val="00372D2F"/>
    <w:rsid w:val="00372D55"/>
    <w:rsid w:val="003733BF"/>
    <w:rsid w:val="003737ED"/>
    <w:rsid w:val="00374236"/>
    <w:rsid w:val="003742F3"/>
    <w:rsid w:val="00374B54"/>
    <w:rsid w:val="00374E6D"/>
    <w:rsid w:val="00375B5B"/>
    <w:rsid w:val="003760E5"/>
    <w:rsid w:val="00376439"/>
    <w:rsid w:val="00376D43"/>
    <w:rsid w:val="003770F3"/>
    <w:rsid w:val="003778D7"/>
    <w:rsid w:val="003779FF"/>
    <w:rsid w:val="00377BCD"/>
    <w:rsid w:val="00380220"/>
    <w:rsid w:val="0038089A"/>
    <w:rsid w:val="00380B8E"/>
    <w:rsid w:val="00381575"/>
    <w:rsid w:val="0038199D"/>
    <w:rsid w:val="003820E8"/>
    <w:rsid w:val="0038215D"/>
    <w:rsid w:val="003821EC"/>
    <w:rsid w:val="00382940"/>
    <w:rsid w:val="00382C48"/>
    <w:rsid w:val="00382C5B"/>
    <w:rsid w:val="0038338F"/>
    <w:rsid w:val="0038346D"/>
    <w:rsid w:val="0038406C"/>
    <w:rsid w:val="003845C2"/>
    <w:rsid w:val="00384787"/>
    <w:rsid w:val="0038489C"/>
    <w:rsid w:val="00385ADD"/>
    <w:rsid w:val="003862EF"/>
    <w:rsid w:val="003867B8"/>
    <w:rsid w:val="00387548"/>
    <w:rsid w:val="00387C87"/>
    <w:rsid w:val="00390096"/>
    <w:rsid w:val="0039040F"/>
    <w:rsid w:val="003904E2"/>
    <w:rsid w:val="00390558"/>
    <w:rsid w:val="00390C7A"/>
    <w:rsid w:val="00390DEF"/>
    <w:rsid w:val="00391520"/>
    <w:rsid w:val="003916DB"/>
    <w:rsid w:val="00391F6B"/>
    <w:rsid w:val="003928B3"/>
    <w:rsid w:val="00392949"/>
    <w:rsid w:val="00392B4F"/>
    <w:rsid w:val="0039320D"/>
    <w:rsid w:val="00393DEB"/>
    <w:rsid w:val="00393E37"/>
    <w:rsid w:val="003944DD"/>
    <w:rsid w:val="00394F81"/>
    <w:rsid w:val="003957A8"/>
    <w:rsid w:val="00395E37"/>
    <w:rsid w:val="00395E7C"/>
    <w:rsid w:val="003963CB"/>
    <w:rsid w:val="003963CF"/>
    <w:rsid w:val="003A0F7C"/>
    <w:rsid w:val="003A13AC"/>
    <w:rsid w:val="003A1A2A"/>
    <w:rsid w:val="003A1F82"/>
    <w:rsid w:val="003A22C1"/>
    <w:rsid w:val="003A2C99"/>
    <w:rsid w:val="003A347B"/>
    <w:rsid w:val="003A385F"/>
    <w:rsid w:val="003A3A26"/>
    <w:rsid w:val="003A3EC1"/>
    <w:rsid w:val="003A4141"/>
    <w:rsid w:val="003A4218"/>
    <w:rsid w:val="003A4DD3"/>
    <w:rsid w:val="003A4F7F"/>
    <w:rsid w:val="003A4FF1"/>
    <w:rsid w:val="003A52C8"/>
    <w:rsid w:val="003A58B5"/>
    <w:rsid w:val="003A5C15"/>
    <w:rsid w:val="003A69C8"/>
    <w:rsid w:val="003A69F7"/>
    <w:rsid w:val="003A710D"/>
    <w:rsid w:val="003A7239"/>
    <w:rsid w:val="003A73D3"/>
    <w:rsid w:val="003A7B2F"/>
    <w:rsid w:val="003A7BF4"/>
    <w:rsid w:val="003B0DCD"/>
    <w:rsid w:val="003B0DCF"/>
    <w:rsid w:val="003B1049"/>
    <w:rsid w:val="003B1144"/>
    <w:rsid w:val="003B13A1"/>
    <w:rsid w:val="003B145A"/>
    <w:rsid w:val="003B23FE"/>
    <w:rsid w:val="003B3365"/>
    <w:rsid w:val="003B4123"/>
    <w:rsid w:val="003B43B6"/>
    <w:rsid w:val="003B4758"/>
    <w:rsid w:val="003B4765"/>
    <w:rsid w:val="003B4D01"/>
    <w:rsid w:val="003B5EE3"/>
    <w:rsid w:val="003B6177"/>
    <w:rsid w:val="003B6886"/>
    <w:rsid w:val="003B6D7D"/>
    <w:rsid w:val="003B72F6"/>
    <w:rsid w:val="003C0002"/>
    <w:rsid w:val="003C0412"/>
    <w:rsid w:val="003C0691"/>
    <w:rsid w:val="003C08DC"/>
    <w:rsid w:val="003C09B5"/>
    <w:rsid w:val="003C0A66"/>
    <w:rsid w:val="003C0CF0"/>
    <w:rsid w:val="003C1094"/>
    <w:rsid w:val="003C18FE"/>
    <w:rsid w:val="003C1C84"/>
    <w:rsid w:val="003C1DBE"/>
    <w:rsid w:val="003C1EC7"/>
    <w:rsid w:val="003C1FEB"/>
    <w:rsid w:val="003C22D5"/>
    <w:rsid w:val="003C2E14"/>
    <w:rsid w:val="003C2F94"/>
    <w:rsid w:val="003C3F0D"/>
    <w:rsid w:val="003C3F39"/>
    <w:rsid w:val="003C3FE0"/>
    <w:rsid w:val="003C4629"/>
    <w:rsid w:val="003C4777"/>
    <w:rsid w:val="003C53D2"/>
    <w:rsid w:val="003C5411"/>
    <w:rsid w:val="003C569D"/>
    <w:rsid w:val="003C687F"/>
    <w:rsid w:val="003C6F3B"/>
    <w:rsid w:val="003C7644"/>
    <w:rsid w:val="003D0984"/>
    <w:rsid w:val="003D1D8C"/>
    <w:rsid w:val="003D20EC"/>
    <w:rsid w:val="003D23BA"/>
    <w:rsid w:val="003D2955"/>
    <w:rsid w:val="003D430F"/>
    <w:rsid w:val="003D4443"/>
    <w:rsid w:val="003D4659"/>
    <w:rsid w:val="003D4E99"/>
    <w:rsid w:val="003D4FFE"/>
    <w:rsid w:val="003D680B"/>
    <w:rsid w:val="003D6CAC"/>
    <w:rsid w:val="003D6F1F"/>
    <w:rsid w:val="003D77A5"/>
    <w:rsid w:val="003D7B90"/>
    <w:rsid w:val="003E0081"/>
    <w:rsid w:val="003E00D4"/>
    <w:rsid w:val="003E057F"/>
    <w:rsid w:val="003E07D1"/>
    <w:rsid w:val="003E0A58"/>
    <w:rsid w:val="003E0D4E"/>
    <w:rsid w:val="003E0F6A"/>
    <w:rsid w:val="003E14A9"/>
    <w:rsid w:val="003E1736"/>
    <w:rsid w:val="003E1FA1"/>
    <w:rsid w:val="003E241E"/>
    <w:rsid w:val="003E2B38"/>
    <w:rsid w:val="003E320B"/>
    <w:rsid w:val="003E365B"/>
    <w:rsid w:val="003E38AB"/>
    <w:rsid w:val="003E39AD"/>
    <w:rsid w:val="003E3A10"/>
    <w:rsid w:val="003E42E1"/>
    <w:rsid w:val="003E46BB"/>
    <w:rsid w:val="003E4A37"/>
    <w:rsid w:val="003E50D2"/>
    <w:rsid w:val="003E5D47"/>
    <w:rsid w:val="003E686B"/>
    <w:rsid w:val="003E6F3A"/>
    <w:rsid w:val="003E730A"/>
    <w:rsid w:val="003E74A9"/>
    <w:rsid w:val="003E7C87"/>
    <w:rsid w:val="003E7CED"/>
    <w:rsid w:val="003F09E7"/>
    <w:rsid w:val="003F0F23"/>
    <w:rsid w:val="003F2816"/>
    <w:rsid w:val="003F288E"/>
    <w:rsid w:val="003F2BAA"/>
    <w:rsid w:val="003F2C65"/>
    <w:rsid w:val="003F3C1C"/>
    <w:rsid w:val="003F3E93"/>
    <w:rsid w:val="003F40C1"/>
    <w:rsid w:val="003F4B0D"/>
    <w:rsid w:val="003F5819"/>
    <w:rsid w:val="003F5966"/>
    <w:rsid w:val="003F60B7"/>
    <w:rsid w:val="003F6154"/>
    <w:rsid w:val="003F6181"/>
    <w:rsid w:val="003F64A7"/>
    <w:rsid w:val="003F6588"/>
    <w:rsid w:val="003F6EDA"/>
    <w:rsid w:val="003F6EEF"/>
    <w:rsid w:val="003F71C4"/>
    <w:rsid w:val="003F72E3"/>
    <w:rsid w:val="003F7A1B"/>
    <w:rsid w:val="00400EE2"/>
    <w:rsid w:val="00401333"/>
    <w:rsid w:val="00401C10"/>
    <w:rsid w:val="004022F3"/>
    <w:rsid w:val="0040321E"/>
    <w:rsid w:val="00404DE9"/>
    <w:rsid w:val="00405053"/>
    <w:rsid w:val="00406148"/>
    <w:rsid w:val="004067E4"/>
    <w:rsid w:val="00406B4D"/>
    <w:rsid w:val="004106A6"/>
    <w:rsid w:val="00411808"/>
    <w:rsid w:val="0041193D"/>
    <w:rsid w:val="00411B8A"/>
    <w:rsid w:val="00412031"/>
    <w:rsid w:val="004120BE"/>
    <w:rsid w:val="004121DA"/>
    <w:rsid w:val="00412678"/>
    <w:rsid w:val="00412AF2"/>
    <w:rsid w:val="004134A0"/>
    <w:rsid w:val="00413991"/>
    <w:rsid w:val="00414C42"/>
    <w:rsid w:val="00414E54"/>
    <w:rsid w:val="00414EC4"/>
    <w:rsid w:val="004150BE"/>
    <w:rsid w:val="00415485"/>
    <w:rsid w:val="00416E56"/>
    <w:rsid w:val="0041747E"/>
    <w:rsid w:val="004205BF"/>
    <w:rsid w:val="00420F50"/>
    <w:rsid w:val="00421C7A"/>
    <w:rsid w:val="004237A4"/>
    <w:rsid w:val="00423C24"/>
    <w:rsid w:val="004244A6"/>
    <w:rsid w:val="00424551"/>
    <w:rsid w:val="004247E6"/>
    <w:rsid w:val="0042492D"/>
    <w:rsid w:val="00424E81"/>
    <w:rsid w:val="004254C8"/>
    <w:rsid w:val="004257C5"/>
    <w:rsid w:val="004259FD"/>
    <w:rsid w:val="0042643D"/>
    <w:rsid w:val="0042658B"/>
    <w:rsid w:val="00426DD0"/>
    <w:rsid w:val="00430F58"/>
    <w:rsid w:val="00431A45"/>
    <w:rsid w:val="00431F79"/>
    <w:rsid w:val="0043268D"/>
    <w:rsid w:val="00433252"/>
    <w:rsid w:val="00433569"/>
    <w:rsid w:val="00433677"/>
    <w:rsid w:val="00433996"/>
    <w:rsid w:val="004339BE"/>
    <w:rsid w:val="00433A11"/>
    <w:rsid w:val="0043462D"/>
    <w:rsid w:val="004350DE"/>
    <w:rsid w:val="00435161"/>
    <w:rsid w:val="004356CC"/>
    <w:rsid w:val="0043578E"/>
    <w:rsid w:val="00435EBF"/>
    <w:rsid w:val="004369C7"/>
    <w:rsid w:val="00436D7F"/>
    <w:rsid w:val="00436E04"/>
    <w:rsid w:val="00436FFB"/>
    <w:rsid w:val="004373B8"/>
    <w:rsid w:val="00437AE5"/>
    <w:rsid w:val="00437DA3"/>
    <w:rsid w:val="00437EF8"/>
    <w:rsid w:val="0044082C"/>
    <w:rsid w:val="004409E1"/>
    <w:rsid w:val="00440BDF"/>
    <w:rsid w:val="00440DD9"/>
    <w:rsid w:val="0044126A"/>
    <w:rsid w:val="00441B03"/>
    <w:rsid w:val="00441CC6"/>
    <w:rsid w:val="0044284A"/>
    <w:rsid w:val="004435DC"/>
    <w:rsid w:val="00443EBD"/>
    <w:rsid w:val="004443D1"/>
    <w:rsid w:val="004446B8"/>
    <w:rsid w:val="00444FFF"/>
    <w:rsid w:val="004450DB"/>
    <w:rsid w:val="0044546A"/>
    <w:rsid w:val="0044583C"/>
    <w:rsid w:val="0044671C"/>
    <w:rsid w:val="00447338"/>
    <w:rsid w:val="00447830"/>
    <w:rsid w:val="00447BB6"/>
    <w:rsid w:val="0045140A"/>
    <w:rsid w:val="00451741"/>
    <w:rsid w:val="004517F3"/>
    <w:rsid w:val="00451FC4"/>
    <w:rsid w:val="004524D5"/>
    <w:rsid w:val="00452BA4"/>
    <w:rsid w:val="004535B4"/>
    <w:rsid w:val="00455D45"/>
    <w:rsid w:val="00456446"/>
    <w:rsid w:val="004569B3"/>
    <w:rsid w:val="00456AE3"/>
    <w:rsid w:val="00457182"/>
    <w:rsid w:val="00457495"/>
    <w:rsid w:val="00457B16"/>
    <w:rsid w:val="00457DAE"/>
    <w:rsid w:val="00460AB7"/>
    <w:rsid w:val="00460DA0"/>
    <w:rsid w:val="00460E9A"/>
    <w:rsid w:val="00460FD8"/>
    <w:rsid w:val="00460FEB"/>
    <w:rsid w:val="00461614"/>
    <w:rsid w:val="00461742"/>
    <w:rsid w:val="00461AED"/>
    <w:rsid w:val="00461CD2"/>
    <w:rsid w:val="00463193"/>
    <w:rsid w:val="004632B1"/>
    <w:rsid w:val="00463361"/>
    <w:rsid w:val="004639EC"/>
    <w:rsid w:val="00465520"/>
    <w:rsid w:val="00466713"/>
    <w:rsid w:val="00466B00"/>
    <w:rsid w:val="00466B62"/>
    <w:rsid w:val="00466E9F"/>
    <w:rsid w:val="004674B7"/>
    <w:rsid w:val="0046760D"/>
    <w:rsid w:val="00467631"/>
    <w:rsid w:val="00467BA3"/>
    <w:rsid w:val="00467C27"/>
    <w:rsid w:val="00467EC8"/>
    <w:rsid w:val="00470132"/>
    <w:rsid w:val="004708A0"/>
    <w:rsid w:val="0047110D"/>
    <w:rsid w:val="004711A1"/>
    <w:rsid w:val="00471B3C"/>
    <w:rsid w:val="00471D9F"/>
    <w:rsid w:val="00471E7D"/>
    <w:rsid w:val="004722FC"/>
    <w:rsid w:val="00472792"/>
    <w:rsid w:val="004728DC"/>
    <w:rsid w:val="00472920"/>
    <w:rsid w:val="00472BAC"/>
    <w:rsid w:val="00473135"/>
    <w:rsid w:val="0047334E"/>
    <w:rsid w:val="00473522"/>
    <w:rsid w:val="0047366F"/>
    <w:rsid w:val="0047412B"/>
    <w:rsid w:val="00474358"/>
    <w:rsid w:val="004749EF"/>
    <w:rsid w:val="00474C1C"/>
    <w:rsid w:val="00474D2A"/>
    <w:rsid w:val="00475142"/>
    <w:rsid w:val="004758A5"/>
    <w:rsid w:val="00476040"/>
    <w:rsid w:val="004766BD"/>
    <w:rsid w:val="0047671C"/>
    <w:rsid w:val="00476720"/>
    <w:rsid w:val="00476B86"/>
    <w:rsid w:val="00476C14"/>
    <w:rsid w:val="00477241"/>
    <w:rsid w:val="00477FEF"/>
    <w:rsid w:val="00480AB8"/>
    <w:rsid w:val="00480C22"/>
    <w:rsid w:val="00481653"/>
    <w:rsid w:val="0048165A"/>
    <w:rsid w:val="00483120"/>
    <w:rsid w:val="00483359"/>
    <w:rsid w:val="00483ED1"/>
    <w:rsid w:val="0048422B"/>
    <w:rsid w:val="004848CC"/>
    <w:rsid w:val="00485BE6"/>
    <w:rsid w:val="00485C1E"/>
    <w:rsid w:val="00485D9C"/>
    <w:rsid w:val="00485DFB"/>
    <w:rsid w:val="00486F44"/>
    <w:rsid w:val="00487022"/>
    <w:rsid w:val="00487CE3"/>
    <w:rsid w:val="00487F77"/>
    <w:rsid w:val="00487F9C"/>
    <w:rsid w:val="0049040B"/>
    <w:rsid w:val="00491820"/>
    <w:rsid w:val="00491A6F"/>
    <w:rsid w:val="00492045"/>
    <w:rsid w:val="0049212F"/>
    <w:rsid w:val="004921EC"/>
    <w:rsid w:val="00492456"/>
    <w:rsid w:val="00492CDD"/>
    <w:rsid w:val="00493644"/>
    <w:rsid w:val="0049368E"/>
    <w:rsid w:val="00493A3E"/>
    <w:rsid w:val="004940A1"/>
    <w:rsid w:val="004940B1"/>
    <w:rsid w:val="00494714"/>
    <w:rsid w:val="004949C6"/>
    <w:rsid w:val="00494B6F"/>
    <w:rsid w:val="00495255"/>
    <w:rsid w:val="00495CC8"/>
    <w:rsid w:val="004966AD"/>
    <w:rsid w:val="0049703E"/>
    <w:rsid w:val="004A00DA"/>
    <w:rsid w:val="004A0756"/>
    <w:rsid w:val="004A086A"/>
    <w:rsid w:val="004A0EDA"/>
    <w:rsid w:val="004A0F04"/>
    <w:rsid w:val="004A2786"/>
    <w:rsid w:val="004A2B03"/>
    <w:rsid w:val="004A2D5E"/>
    <w:rsid w:val="004A32B9"/>
    <w:rsid w:val="004A3382"/>
    <w:rsid w:val="004A3573"/>
    <w:rsid w:val="004A35C6"/>
    <w:rsid w:val="004A455E"/>
    <w:rsid w:val="004A4EC3"/>
    <w:rsid w:val="004A51CF"/>
    <w:rsid w:val="004A6249"/>
    <w:rsid w:val="004A6271"/>
    <w:rsid w:val="004A6A7F"/>
    <w:rsid w:val="004A6DB7"/>
    <w:rsid w:val="004A71B4"/>
    <w:rsid w:val="004A7799"/>
    <w:rsid w:val="004A7A3B"/>
    <w:rsid w:val="004B0143"/>
    <w:rsid w:val="004B0B7B"/>
    <w:rsid w:val="004B1D0D"/>
    <w:rsid w:val="004B3061"/>
    <w:rsid w:val="004B3607"/>
    <w:rsid w:val="004B4159"/>
    <w:rsid w:val="004B4A33"/>
    <w:rsid w:val="004B519D"/>
    <w:rsid w:val="004B5525"/>
    <w:rsid w:val="004B5539"/>
    <w:rsid w:val="004B5841"/>
    <w:rsid w:val="004B584E"/>
    <w:rsid w:val="004B5FCC"/>
    <w:rsid w:val="004B666D"/>
    <w:rsid w:val="004B6F66"/>
    <w:rsid w:val="004B73D6"/>
    <w:rsid w:val="004B75A2"/>
    <w:rsid w:val="004B78DE"/>
    <w:rsid w:val="004B7A5F"/>
    <w:rsid w:val="004C0C6E"/>
    <w:rsid w:val="004C161A"/>
    <w:rsid w:val="004C18E5"/>
    <w:rsid w:val="004C1C23"/>
    <w:rsid w:val="004C2046"/>
    <w:rsid w:val="004C27F5"/>
    <w:rsid w:val="004C2D59"/>
    <w:rsid w:val="004C31F3"/>
    <w:rsid w:val="004C3D42"/>
    <w:rsid w:val="004C4B56"/>
    <w:rsid w:val="004C4B66"/>
    <w:rsid w:val="004C5098"/>
    <w:rsid w:val="004C52A4"/>
    <w:rsid w:val="004C5502"/>
    <w:rsid w:val="004C5ABC"/>
    <w:rsid w:val="004C5B65"/>
    <w:rsid w:val="004C5DEB"/>
    <w:rsid w:val="004C791F"/>
    <w:rsid w:val="004D0237"/>
    <w:rsid w:val="004D0C12"/>
    <w:rsid w:val="004D0CC1"/>
    <w:rsid w:val="004D0D8C"/>
    <w:rsid w:val="004D11AC"/>
    <w:rsid w:val="004D24FD"/>
    <w:rsid w:val="004D26E8"/>
    <w:rsid w:val="004D2751"/>
    <w:rsid w:val="004D2BAA"/>
    <w:rsid w:val="004D3B89"/>
    <w:rsid w:val="004D4557"/>
    <w:rsid w:val="004D4A08"/>
    <w:rsid w:val="004D4B43"/>
    <w:rsid w:val="004D51E4"/>
    <w:rsid w:val="004D524F"/>
    <w:rsid w:val="004D5924"/>
    <w:rsid w:val="004D6421"/>
    <w:rsid w:val="004D66AD"/>
    <w:rsid w:val="004D6829"/>
    <w:rsid w:val="004D6BCA"/>
    <w:rsid w:val="004E0479"/>
    <w:rsid w:val="004E04BE"/>
    <w:rsid w:val="004E0B25"/>
    <w:rsid w:val="004E0CFB"/>
    <w:rsid w:val="004E1114"/>
    <w:rsid w:val="004E1140"/>
    <w:rsid w:val="004E18EB"/>
    <w:rsid w:val="004E1A60"/>
    <w:rsid w:val="004E1A9D"/>
    <w:rsid w:val="004E1B17"/>
    <w:rsid w:val="004E1E47"/>
    <w:rsid w:val="004E2549"/>
    <w:rsid w:val="004E2DD9"/>
    <w:rsid w:val="004E302B"/>
    <w:rsid w:val="004E335C"/>
    <w:rsid w:val="004E39F1"/>
    <w:rsid w:val="004E43B6"/>
    <w:rsid w:val="004E481B"/>
    <w:rsid w:val="004E4B15"/>
    <w:rsid w:val="004E534D"/>
    <w:rsid w:val="004E56B9"/>
    <w:rsid w:val="004E570E"/>
    <w:rsid w:val="004E60A2"/>
    <w:rsid w:val="004E6DEF"/>
    <w:rsid w:val="004E6E30"/>
    <w:rsid w:val="004E7C7A"/>
    <w:rsid w:val="004E7E33"/>
    <w:rsid w:val="004F0B24"/>
    <w:rsid w:val="004F0F98"/>
    <w:rsid w:val="004F1D6B"/>
    <w:rsid w:val="004F3E3B"/>
    <w:rsid w:val="004F3F7D"/>
    <w:rsid w:val="004F4110"/>
    <w:rsid w:val="004F4133"/>
    <w:rsid w:val="004F4804"/>
    <w:rsid w:val="004F4CD8"/>
    <w:rsid w:val="004F4D8B"/>
    <w:rsid w:val="004F4DAD"/>
    <w:rsid w:val="004F55A8"/>
    <w:rsid w:val="004F568E"/>
    <w:rsid w:val="004F569A"/>
    <w:rsid w:val="004F5CB5"/>
    <w:rsid w:val="004F6143"/>
    <w:rsid w:val="004F665F"/>
    <w:rsid w:val="004F6711"/>
    <w:rsid w:val="004F691A"/>
    <w:rsid w:val="004F7A62"/>
    <w:rsid w:val="004F7B08"/>
    <w:rsid w:val="004F7EB9"/>
    <w:rsid w:val="005008E3"/>
    <w:rsid w:val="00501460"/>
    <w:rsid w:val="005020DA"/>
    <w:rsid w:val="0050240C"/>
    <w:rsid w:val="005031D4"/>
    <w:rsid w:val="00503A59"/>
    <w:rsid w:val="00504265"/>
    <w:rsid w:val="00505392"/>
    <w:rsid w:val="00505AD1"/>
    <w:rsid w:val="00506435"/>
    <w:rsid w:val="00506D0F"/>
    <w:rsid w:val="0050734D"/>
    <w:rsid w:val="00510B66"/>
    <w:rsid w:val="00510FB5"/>
    <w:rsid w:val="005118EF"/>
    <w:rsid w:val="005120B8"/>
    <w:rsid w:val="00512C6D"/>
    <w:rsid w:val="0051305E"/>
    <w:rsid w:val="0051387D"/>
    <w:rsid w:val="005138F5"/>
    <w:rsid w:val="0051412F"/>
    <w:rsid w:val="005143CA"/>
    <w:rsid w:val="0051479C"/>
    <w:rsid w:val="00514EFD"/>
    <w:rsid w:val="005156BA"/>
    <w:rsid w:val="0051587C"/>
    <w:rsid w:val="005159AA"/>
    <w:rsid w:val="00515A1F"/>
    <w:rsid w:val="005161B3"/>
    <w:rsid w:val="00516667"/>
    <w:rsid w:val="00516916"/>
    <w:rsid w:val="00517DA7"/>
    <w:rsid w:val="005205C1"/>
    <w:rsid w:val="005207A9"/>
    <w:rsid w:val="00521A32"/>
    <w:rsid w:val="0052242C"/>
    <w:rsid w:val="00522BDC"/>
    <w:rsid w:val="00522C39"/>
    <w:rsid w:val="0052353A"/>
    <w:rsid w:val="00524749"/>
    <w:rsid w:val="0052485F"/>
    <w:rsid w:val="00525379"/>
    <w:rsid w:val="00525A7F"/>
    <w:rsid w:val="00525C39"/>
    <w:rsid w:val="00525F21"/>
    <w:rsid w:val="0052646F"/>
    <w:rsid w:val="00526962"/>
    <w:rsid w:val="00526E3E"/>
    <w:rsid w:val="00527243"/>
    <w:rsid w:val="00527823"/>
    <w:rsid w:val="00527D4B"/>
    <w:rsid w:val="00530013"/>
    <w:rsid w:val="005301A8"/>
    <w:rsid w:val="005306BA"/>
    <w:rsid w:val="00530BD2"/>
    <w:rsid w:val="00530C09"/>
    <w:rsid w:val="005310B0"/>
    <w:rsid w:val="005313C0"/>
    <w:rsid w:val="00531B1B"/>
    <w:rsid w:val="00531D11"/>
    <w:rsid w:val="00532692"/>
    <w:rsid w:val="00532728"/>
    <w:rsid w:val="005328B2"/>
    <w:rsid w:val="00532BB1"/>
    <w:rsid w:val="00532C13"/>
    <w:rsid w:val="005341C3"/>
    <w:rsid w:val="005347CE"/>
    <w:rsid w:val="00534DDA"/>
    <w:rsid w:val="00534E6F"/>
    <w:rsid w:val="00535094"/>
    <w:rsid w:val="00535329"/>
    <w:rsid w:val="005355A9"/>
    <w:rsid w:val="0053598D"/>
    <w:rsid w:val="00536157"/>
    <w:rsid w:val="00536534"/>
    <w:rsid w:val="005365C7"/>
    <w:rsid w:val="005378D6"/>
    <w:rsid w:val="005379F8"/>
    <w:rsid w:val="0054005C"/>
    <w:rsid w:val="005402BE"/>
    <w:rsid w:val="0054066F"/>
    <w:rsid w:val="00540BDE"/>
    <w:rsid w:val="005414A1"/>
    <w:rsid w:val="00541768"/>
    <w:rsid w:val="0054204A"/>
    <w:rsid w:val="00542ACF"/>
    <w:rsid w:val="00543E25"/>
    <w:rsid w:val="00543EE3"/>
    <w:rsid w:val="00545484"/>
    <w:rsid w:val="00545629"/>
    <w:rsid w:val="00546027"/>
    <w:rsid w:val="00546440"/>
    <w:rsid w:val="00546466"/>
    <w:rsid w:val="00546B48"/>
    <w:rsid w:val="00546FB5"/>
    <w:rsid w:val="00547105"/>
    <w:rsid w:val="00547544"/>
    <w:rsid w:val="00547B59"/>
    <w:rsid w:val="005508B1"/>
    <w:rsid w:val="00550B3E"/>
    <w:rsid w:val="00550BD1"/>
    <w:rsid w:val="00551924"/>
    <w:rsid w:val="00551F89"/>
    <w:rsid w:val="00551F8C"/>
    <w:rsid w:val="00552845"/>
    <w:rsid w:val="00552CE0"/>
    <w:rsid w:val="005530E5"/>
    <w:rsid w:val="00553F73"/>
    <w:rsid w:val="00554425"/>
    <w:rsid w:val="005548CC"/>
    <w:rsid w:val="00554997"/>
    <w:rsid w:val="0055626C"/>
    <w:rsid w:val="00556C2C"/>
    <w:rsid w:val="00557963"/>
    <w:rsid w:val="00557EA9"/>
    <w:rsid w:val="00557F09"/>
    <w:rsid w:val="00560470"/>
    <w:rsid w:val="0056062F"/>
    <w:rsid w:val="005606EE"/>
    <w:rsid w:val="0056130B"/>
    <w:rsid w:val="005615C0"/>
    <w:rsid w:val="0056173D"/>
    <w:rsid w:val="00561C44"/>
    <w:rsid w:val="00561CF0"/>
    <w:rsid w:val="00561E01"/>
    <w:rsid w:val="00562F0C"/>
    <w:rsid w:val="00562F3C"/>
    <w:rsid w:val="005635C2"/>
    <w:rsid w:val="00564057"/>
    <w:rsid w:val="005640B9"/>
    <w:rsid w:val="0056443F"/>
    <w:rsid w:val="005644F2"/>
    <w:rsid w:val="00564940"/>
    <w:rsid w:val="00565228"/>
    <w:rsid w:val="0056531E"/>
    <w:rsid w:val="00565B29"/>
    <w:rsid w:val="00565D9A"/>
    <w:rsid w:val="00565FD3"/>
    <w:rsid w:val="00566517"/>
    <w:rsid w:val="005671CC"/>
    <w:rsid w:val="005677EC"/>
    <w:rsid w:val="00567C1F"/>
    <w:rsid w:val="00567E1C"/>
    <w:rsid w:val="005705FF"/>
    <w:rsid w:val="00570A5F"/>
    <w:rsid w:val="005713EA"/>
    <w:rsid w:val="005714A6"/>
    <w:rsid w:val="0057180B"/>
    <w:rsid w:val="00571FBE"/>
    <w:rsid w:val="00572627"/>
    <w:rsid w:val="00572828"/>
    <w:rsid w:val="00572A7A"/>
    <w:rsid w:val="005734AB"/>
    <w:rsid w:val="00573FE0"/>
    <w:rsid w:val="0057403B"/>
    <w:rsid w:val="005741BE"/>
    <w:rsid w:val="00575468"/>
    <w:rsid w:val="005754DC"/>
    <w:rsid w:val="00576040"/>
    <w:rsid w:val="005768BF"/>
    <w:rsid w:val="00576A96"/>
    <w:rsid w:val="005779D5"/>
    <w:rsid w:val="00577FBC"/>
    <w:rsid w:val="005802D9"/>
    <w:rsid w:val="00580398"/>
    <w:rsid w:val="00580B59"/>
    <w:rsid w:val="00581976"/>
    <w:rsid w:val="00583108"/>
    <w:rsid w:val="00584333"/>
    <w:rsid w:val="005845D5"/>
    <w:rsid w:val="005848F4"/>
    <w:rsid w:val="0058554D"/>
    <w:rsid w:val="00586425"/>
    <w:rsid w:val="0058685E"/>
    <w:rsid w:val="00586896"/>
    <w:rsid w:val="0058697A"/>
    <w:rsid w:val="00587761"/>
    <w:rsid w:val="00587834"/>
    <w:rsid w:val="00587C72"/>
    <w:rsid w:val="0059018B"/>
    <w:rsid w:val="00590A47"/>
    <w:rsid w:val="005917B7"/>
    <w:rsid w:val="00591A9A"/>
    <w:rsid w:val="00591E67"/>
    <w:rsid w:val="005922B2"/>
    <w:rsid w:val="00592DE9"/>
    <w:rsid w:val="00593128"/>
    <w:rsid w:val="005933FD"/>
    <w:rsid w:val="005939E3"/>
    <w:rsid w:val="005941FA"/>
    <w:rsid w:val="00594449"/>
    <w:rsid w:val="005949EB"/>
    <w:rsid w:val="00594A0F"/>
    <w:rsid w:val="00595B61"/>
    <w:rsid w:val="00595C00"/>
    <w:rsid w:val="005967A9"/>
    <w:rsid w:val="005976FE"/>
    <w:rsid w:val="00597758"/>
    <w:rsid w:val="00597835"/>
    <w:rsid w:val="00597BD5"/>
    <w:rsid w:val="005A0800"/>
    <w:rsid w:val="005A092D"/>
    <w:rsid w:val="005A0A2C"/>
    <w:rsid w:val="005A0ECF"/>
    <w:rsid w:val="005A1E15"/>
    <w:rsid w:val="005A2638"/>
    <w:rsid w:val="005A2E9E"/>
    <w:rsid w:val="005A3257"/>
    <w:rsid w:val="005A3EA7"/>
    <w:rsid w:val="005A434A"/>
    <w:rsid w:val="005A44D0"/>
    <w:rsid w:val="005A45C5"/>
    <w:rsid w:val="005A48BD"/>
    <w:rsid w:val="005A5004"/>
    <w:rsid w:val="005A56BD"/>
    <w:rsid w:val="005A56C9"/>
    <w:rsid w:val="005A5E20"/>
    <w:rsid w:val="005A5F52"/>
    <w:rsid w:val="005A60FD"/>
    <w:rsid w:val="005A6431"/>
    <w:rsid w:val="005A686D"/>
    <w:rsid w:val="005A6B4B"/>
    <w:rsid w:val="005A6F39"/>
    <w:rsid w:val="005A7158"/>
    <w:rsid w:val="005A727B"/>
    <w:rsid w:val="005A7B42"/>
    <w:rsid w:val="005B073B"/>
    <w:rsid w:val="005B0A34"/>
    <w:rsid w:val="005B118C"/>
    <w:rsid w:val="005B138A"/>
    <w:rsid w:val="005B1462"/>
    <w:rsid w:val="005B1D80"/>
    <w:rsid w:val="005B2450"/>
    <w:rsid w:val="005B24D5"/>
    <w:rsid w:val="005B268F"/>
    <w:rsid w:val="005B2A7E"/>
    <w:rsid w:val="005B33EB"/>
    <w:rsid w:val="005B3441"/>
    <w:rsid w:val="005B418C"/>
    <w:rsid w:val="005B5456"/>
    <w:rsid w:val="005B5BC6"/>
    <w:rsid w:val="005B6972"/>
    <w:rsid w:val="005B6CDB"/>
    <w:rsid w:val="005B7C68"/>
    <w:rsid w:val="005B7EA0"/>
    <w:rsid w:val="005C0898"/>
    <w:rsid w:val="005C1016"/>
    <w:rsid w:val="005C1497"/>
    <w:rsid w:val="005C1E76"/>
    <w:rsid w:val="005C29B3"/>
    <w:rsid w:val="005C3A90"/>
    <w:rsid w:val="005C3A9F"/>
    <w:rsid w:val="005C3CDF"/>
    <w:rsid w:val="005C4254"/>
    <w:rsid w:val="005C4989"/>
    <w:rsid w:val="005C4DA3"/>
    <w:rsid w:val="005C50DC"/>
    <w:rsid w:val="005C51AC"/>
    <w:rsid w:val="005C57E1"/>
    <w:rsid w:val="005C5C01"/>
    <w:rsid w:val="005C68EA"/>
    <w:rsid w:val="005C6B73"/>
    <w:rsid w:val="005C721E"/>
    <w:rsid w:val="005C72AB"/>
    <w:rsid w:val="005C72DD"/>
    <w:rsid w:val="005D0142"/>
    <w:rsid w:val="005D0848"/>
    <w:rsid w:val="005D0C60"/>
    <w:rsid w:val="005D0CB9"/>
    <w:rsid w:val="005D1970"/>
    <w:rsid w:val="005D2983"/>
    <w:rsid w:val="005D2E87"/>
    <w:rsid w:val="005D38CE"/>
    <w:rsid w:val="005D404A"/>
    <w:rsid w:val="005D52F2"/>
    <w:rsid w:val="005D5922"/>
    <w:rsid w:val="005D60D3"/>
    <w:rsid w:val="005D78C1"/>
    <w:rsid w:val="005D7BC6"/>
    <w:rsid w:val="005E0964"/>
    <w:rsid w:val="005E0F84"/>
    <w:rsid w:val="005E2A4D"/>
    <w:rsid w:val="005E43B6"/>
    <w:rsid w:val="005E46E7"/>
    <w:rsid w:val="005E4849"/>
    <w:rsid w:val="005E4C1E"/>
    <w:rsid w:val="005E52FD"/>
    <w:rsid w:val="005E62A4"/>
    <w:rsid w:val="005E638B"/>
    <w:rsid w:val="005E687C"/>
    <w:rsid w:val="005E6BA8"/>
    <w:rsid w:val="005E764E"/>
    <w:rsid w:val="005F05B5"/>
    <w:rsid w:val="005F05D1"/>
    <w:rsid w:val="005F18B3"/>
    <w:rsid w:val="005F1F69"/>
    <w:rsid w:val="005F2A69"/>
    <w:rsid w:val="005F2DA2"/>
    <w:rsid w:val="005F2F0E"/>
    <w:rsid w:val="005F4616"/>
    <w:rsid w:val="005F463D"/>
    <w:rsid w:val="005F49AE"/>
    <w:rsid w:val="005F53FC"/>
    <w:rsid w:val="005F5569"/>
    <w:rsid w:val="005F5C01"/>
    <w:rsid w:val="005F6162"/>
    <w:rsid w:val="005F748C"/>
    <w:rsid w:val="005F793C"/>
    <w:rsid w:val="005F7D54"/>
    <w:rsid w:val="006001B1"/>
    <w:rsid w:val="006002D1"/>
    <w:rsid w:val="006002EE"/>
    <w:rsid w:val="00600A2D"/>
    <w:rsid w:val="00600EF5"/>
    <w:rsid w:val="00600F70"/>
    <w:rsid w:val="006012BA"/>
    <w:rsid w:val="00602285"/>
    <w:rsid w:val="00602FEE"/>
    <w:rsid w:val="00603281"/>
    <w:rsid w:val="00603438"/>
    <w:rsid w:val="006038ED"/>
    <w:rsid w:val="00603D45"/>
    <w:rsid w:val="006047F3"/>
    <w:rsid w:val="00605341"/>
    <w:rsid w:val="006055FF"/>
    <w:rsid w:val="006063AD"/>
    <w:rsid w:val="00606425"/>
    <w:rsid w:val="00606E56"/>
    <w:rsid w:val="006078E2"/>
    <w:rsid w:val="00607A4D"/>
    <w:rsid w:val="00607E56"/>
    <w:rsid w:val="00611280"/>
    <w:rsid w:val="006115AC"/>
    <w:rsid w:val="00611BE3"/>
    <w:rsid w:val="006121E2"/>
    <w:rsid w:val="0061225A"/>
    <w:rsid w:val="00612FB1"/>
    <w:rsid w:val="00613196"/>
    <w:rsid w:val="00613B6C"/>
    <w:rsid w:val="00614338"/>
    <w:rsid w:val="006149CA"/>
    <w:rsid w:val="00614BE6"/>
    <w:rsid w:val="00615875"/>
    <w:rsid w:val="006158CF"/>
    <w:rsid w:val="00615FEE"/>
    <w:rsid w:val="006174A7"/>
    <w:rsid w:val="00617529"/>
    <w:rsid w:val="006176A5"/>
    <w:rsid w:val="0061771D"/>
    <w:rsid w:val="006177D0"/>
    <w:rsid w:val="006204A0"/>
    <w:rsid w:val="00620944"/>
    <w:rsid w:val="00620D48"/>
    <w:rsid w:val="00621621"/>
    <w:rsid w:val="00622BC6"/>
    <w:rsid w:val="00622F20"/>
    <w:rsid w:val="00622FF1"/>
    <w:rsid w:val="00623094"/>
    <w:rsid w:val="0062312E"/>
    <w:rsid w:val="006233D5"/>
    <w:rsid w:val="0062364A"/>
    <w:rsid w:val="00623F89"/>
    <w:rsid w:val="00624099"/>
    <w:rsid w:val="00624299"/>
    <w:rsid w:val="00624B19"/>
    <w:rsid w:val="00624BF4"/>
    <w:rsid w:val="00624F7D"/>
    <w:rsid w:val="006254BD"/>
    <w:rsid w:val="00625503"/>
    <w:rsid w:val="00626415"/>
    <w:rsid w:val="006265D4"/>
    <w:rsid w:val="006268FC"/>
    <w:rsid w:val="0062692D"/>
    <w:rsid w:val="006276F9"/>
    <w:rsid w:val="00627982"/>
    <w:rsid w:val="00627C3B"/>
    <w:rsid w:val="00627F6A"/>
    <w:rsid w:val="00627FBE"/>
    <w:rsid w:val="00630243"/>
    <w:rsid w:val="00630520"/>
    <w:rsid w:val="00630643"/>
    <w:rsid w:val="006308C3"/>
    <w:rsid w:val="00630A77"/>
    <w:rsid w:val="006310F4"/>
    <w:rsid w:val="00631503"/>
    <w:rsid w:val="006323F8"/>
    <w:rsid w:val="00632D6E"/>
    <w:rsid w:val="0063353A"/>
    <w:rsid w:val="00633939"/>
    <w:rsid w:val="00633C0E"/>
    <w:rsid w:val="00633D79"/>
    <w:rsid w:val="00634260"/>
    <w:rsid w:val="00635350"/>
    <w:rsid w:val="006357BB"/>
    <w:rsid w:val="00635824"/>
    <w:rsid w:val="00635A17"/>
    <w:rsid w:val="00635FB7"/>
    <w:rsid w:val="00635FEF"/>
    <w:rsid w:val="006362D7"/>
    <w:rsid w:val="006368B3"/>
    <w:rsid w:val="00636E7E"/>
    <w:rsid w:val="00636FB1"/>
    <w:rsid w:val="00637565"/>
    <w:rsid w:val="00637A04"/>
    <w:rsid w:val="00640D3F"/>
    <w:rsid w:val="00640EE7"/>
    <w:rsid w:val="00641475"/>
    <w:rsid w:val="0064231B"/>
    <w:rsid w:val="00642DBD"/>
    <w:rsid w:val="00643313"/>
    <w:rsid w:val="00643432"/>
    <w:rsid w:val="006448BC"/>
    <w:rsid w:val="00644ACE"/>
    <w:rsid w:val="006452F4"/>
    <w:rsid w:val="006456C1"/>
    <w:rsid w:val="00645775"/>
    <w:rsid w:val="00645A38"/>
    <w:rsid w:val="006469C3"/>
    <w:rsid w:val="00646A74"/>
    <w:rsid w:val="00646D0C"/>
    <w:rsid w:val="00646FF8"/>
    <w:rsid w:val="006513EB"/>
    <w:rsid w:val="00652AF1"/>
    <w:rsid w:val="006531B6"/>
    <w:rsid w:val="00653311"/>
    <w:rsid w:val="00653A28"/>
    <w:rsid w:val="006547B9"/>
    <w:rsid w:val="00654E27"/>
    <w:rsid w:val="00655049"/>
    <w:rsid w:val="006552FB"/>
    <w:rsid w:val="006554F9"/>
    <w:rsid w:val="006557AE"/>
    <w:rsid w:val="00655DB6"/>
    <w:rsid w:val="00655FEE"/>
    <w:rsid w:val="006560FF"/>
    <w:rsid w:val="006563C5"/>
    <w:rsid w:val="00656DDD"/>
    <w:rsid w:val="0065714A"/>
    <w:rsid w:val="00657FA8"/>
    <w:rsid w:val="00660278"/>
    <w:rsid w:val="00660943"/>
    <w:rsid w:val="0066125F"/>
    <w:rsid w:val="0066128A"/>
    <w:rsid w:val="00661360"/>
    <w:rsid w:val="00662034"/>
    <w:rsid w:val="006622CA"/>
    <w:rsid w:val="00662AF1"/>
    <w:rsid w:val="0066370F"/>
    <w:rsid w:val="00664429"/>
    <w:rsid w:val="00664965"/>
    <w:rsid w:val="006649C0"/>
    <w:rsid w:val="00664B34"/>
    <w:rsid w:val="00664B7E"/>
    <w:rsid w:val="00664FE0"/>
    <w:rsid w:val="0066515B"/>
    <w:rsid w:val="00665329"/>
    <w:rsid w:val="00665403"/>
    <w:rsid w:val="00665BE2"/>
    <w:rsid w:val="00665C63"/>
    <w:rsid w:val="006669E3"/>
    <w:rsid w:val="00666CDE"/>
    <w:rsid w:val="006670E9"/>
    <w:rsid w:val="006673F3"/>
    <w:rsid w:val="0067050F"/>
    <w:rsid w:val="00670686"/>
    <w:rsid w:val="00670AA2"/>
    <w:rsid w:val="00670CD2"/>
    <w:rsid w:val="00671533"/>
    <w:rsid w:val="00671DA8"/>
    <w:rsid w:val="00672134"/>
    <w:rsid w:val="00672189"/>
    <w:rsid w:val="00672B6A"/>
    <w:rsid w:val="00673A38"/>
    <w:rsid w:val="00673BD0"/>
    <w:rsid w:val="00675433"/>
    <w:rsid w:val="0067555C"/>
    <w:rsid w:val="0067615B"/>
    <w:rsid w:val="00676C3E"/>
    <w:rsid w:val="00676CE9"/>
    <w:rsid w:val="00676F04"/>
    <w:rsid w:val="006778B2"/>
    <w:rsid w:val="0067790F"/>
    <w:rsid w:val="00677C46"/>
    <w:rsid w:val="006807F0"/>
    <w:rsid w:val="0068099E"/>
    <w:rsid w:val="00680C44"/>
    <w:rsid w:val="006829E7"/>
    <w:rsid w:val="006829EA"/>
    <w:rsid w:val="00683991"/>
    <w:rsid w:val="00684174"/>
    <w:rsid w:val="00684494"/>
    <w:rsid w:val="00685256"/>
    <w:rsid w:val="006855EF"/>
    <w:rsid w:val="00685862"/>
    <w:rsid w:val="0068636D"/>
    <w:rsid w:val="00686467"/>
    <w:rsid w:val="0068698E"/>
    <w:rsid w:val="00686A7F"/>
    <w:rsid w:val="006879B6"/>
    <w:rsid w:val="00687B4B"/>
    <w:rsid w:val="00687EF5"/>
    <w:rsid w:val="006900B1"/>
    <w:rsid w:val="00690FD1"/>
    <w:rsid w:val="00691063"/>
    <w:rsid w:val="006915F6"/>
    <w:rsid w:val="00691744"/>
    <w:rsid w:val="00691DF1"/>
    <w:rsid w:val="006920B9"/>
    <w:rsid w:val="00692467"/>
    <w:rsid w:val="0069260F"/>
    <w:rsid w:val="00692813"/>
    <w:rsid w:val="0069297D"/>
    <w:rsid w:val="006931EA"/>
    <w:rsid w:val="006939EE"/>
    <w:rsid w:val="00693FB7"/>
    <w:rsid w:val="00694ECD"/>
    <w:rsid w:val="006950E0"/>
    <w:rsid w:val="0069517C"/>
    <w:rsid w:val="00696186"/>
    <w:rsid w:val="0069752C"/>
    <w:rsid w:val="00697A89"/>
    <w:rsid w:val="00697BB2"/>
    <w:rsid w:val="006A1917"/>
    <w:rsid w:val="006A1AA3"/>
    <w:rsid w:val="006A2A2D"/>
    <w:rsid w:val="006A30F5"/>
    <w:rsid w:val="006A37F3"/>
    <w:rsid w:val="006A38B0"/>
    <w:rsid w:val="006A4027"/>
    <w:rsid w:val="006A4770"/>
    <w:rsid w:val="006A4BB6"/>
    <w:rsid w:val="006A4DB9"/>
    <w:rsid w:val="006A5011"/>
    <w:rsid w:val="006A5B08"/>
    <w:rsid w:val="006A5D75"/>
    <w:rsid w:val="006A6148"/>
    <w:rsid w:val="006A6AC0"/>
    <w:rsid w:val="006A6F7C"/>
    <w:rsid w:val="006A7B3A"/>
    <w:rsid w:val="006A7E26"/>
    <w:rsid w:val="006B02CC"/>
    <w:rsid w:val="006B02E4"/>
    <w:rsid w:val="006B05C1"/>
    <w:rsid w:val="006B0AE1"/>
    <w:rsid w:val="006B0E73"/>
    <w:rsid w:val="006B0EB0"/>
    <w:rsid w:val="006B135F"/>
    <w:rsid w:val="006B1840"/>
    <w:rsid w:val="006B20C0"/>
    <w:rsid w:val="006B22F7"/>
    <w:rsid w:val="006B24F8"/>
    <w:rsid w:val="006B3571"/>
    <w:rsid w:val="006B35B0"/>
    <w:rsid w:val="006B3D20"/>
    <w:rsid w:val="006B43D6"/>
    <w:rsid w:val="006B4D51"/>
    <w:rsid w:val="006B57F3"/>
    <w:rsid w:val="006B58F8"/>
    <w:rsid w:val="006B5B8F"/>
    <w:rsid w:val="006B7104"/>
    <w:rsid w:val="006B72B1"/>
    <w:rsid w:val="006B7B6A"/>
    <w:rsid w:val="006B7F59"/>
    <w:rsid w:val="006B7FF2"/>
    <w:rsid w:val="006C0406"/>
    <w:rsid w:val="006C1505"/>
    <w:rsid w:val="006C1722"/>
    <w:rsid w:val="006C17EF"/>
    <w:rsid w:val="006C1B58"/>
    <w:rsid w:val="006C1D68"/>
    <w:rsid w:val="006C26A6"/>
    <w:rsid w:val="006C4326"/>
    <w:rsid w:val="006C5FC5"/>
    <w:rsid w:val="006C613E"/>
    <w:rsid w:val="006C681F"/>
    <w:rsid w:val="006C6DEF"/>
    <w:rsid w:val="006C72C0"/>
    <w:rsid w:val="006C7350"/>
    <w:rsid w:val="006C747E"/>
    <w:rsid w:val="006C7D40"/>
    <w:rsid w:val="006C7FCB"/>
    <w:rsid w:val="006D028A"/>
    <w:rsid w:val="006D03FA"/>
    <w:rsid w:val="006D1176"/>
    <w:rsid w:val="006D122D"/>
    <w:rsid w:val="006D155F"/>
    <w:rsid w:val="006D174D"/>
    <w:rsid w:val="006D2218"/>
    <w:rsid w:val="006D224A"/>
    <w:rsid w:val="006D2267"/>
    <w:rsid w:val="006D2627"/>
    <w:rsid w:val="006D263B"/>
    <w:rsid w:val="006D2CE8"/>
    <w:rsid w:val="006D2DC7"/>
    <w:rsid w:val="006D300B"/>
    <w:rsid w:val="006D3691"/>
    <w:rsid w:val="006D3D4C"/>
    <w:rsid w:val="006D42B1"/>
    <w:rsid w:val="006D42C5"/>
    <w:rsid w:val="006D5451"/>
    <w:rsid w:val="006D56CC"/>
    <w:rsid w:val="006D5829"/>
    <w:rsid w:val="006D603B"/>
    <w:rsid w:val="006D6BA8"/>
    <w:rsid w:val="006D6E58"/>
    <w:rsid w:val="006D7604"/>
    <w:rsid w:val="006E04C1"/>
    <w:rsid w:val="006E251E"/>
    <w:rsid w:val="006E26E0"/>
    <w:rsid w:val="006E3061"/>
    <w:rsid w:val="006E4198"/>
    <w:rsid w:val="006E45BB"/>
    <w:rsid w:val="006E46C4"/>
    <w:rsid w:val="006E46EB"/>
    <w:rsid w:val="006E4906"/>
    <w:rsid w:val="006E519B"/>
    <w:rsid w:val="006E728B"/>
    <w:rsid w:val="006E781F"/>
    <w:rsid w:val="006F0309"/>
    <w:rsid w:val="006F0C65"/>
    <w:rsid w:val="006F0D50"/>
    <w:rsid w:val="006F1747"/>
    <w:rsid w:val="006F1AF4"/>
    <w:rsid w:val="006F1EF3"/>
    <w:rsid w:val="006F229D"/>
    <w:rsid w:val="006F257D"/>
    <w:rsid w:val="006F2924"/>
    <w:rsid w:val="006F3369"/>
    <w:rsid w:val="006F3CA8"/>
    <w:rsid w:val="006F3FF2"/>
    <w:rsid w:val="006F45BE"/>
    <w:rsid w:val="006F472B"/>
    <w:rsid w:val="006F5113"/>
    <w:rsid w:val="006F5409"/>
    <w:rsid w:val="006F5619"/>
    <w:rsid w:val="006F599A"/>
    <w:rsid w:val="006F62ED"/>
    <w:rsid w:val="006F7127"/>
    <w:rsid w:val="006F7335"/>
    <w:rsid w:val="006F78D3"/>
    <w:rsid w:val="00700228"/>
    <w:rsid w:val="007007CF"/>
    <w:rsid w:val="00700D8E"/>
    <w:rsid w:val="00701330"/>
    <w:rsid w:val="00701FE3"/>
    <w:rsid w:val="00702933"/>
    <w:rsid w:val="007038B8"/>
    <w:rsid w:val="00703C76"/>
    <w:rsid w:val="00704BCF"/>
    <w:rsid w:val="0070525C"/>
    <w:rsid w:val="00706763"/>
    <w:rsid w:val="00706E23"/>
    <w:rsid w:val="0070710F"/>
    <w:rsid w:val="00707294"/>
    <w:rsid w:val="0070743D"/>
    <w:rsid w:val="0070776C"/>
    <w:rsid w:val="007107FB"/>
    <w:rsid w:val="00710B07"/>
    <w:rsid w:val="00710FC5"/>
    <w:rsid w:val="007119AC"/>
    <w:rsid w:val="00711DDC"/>
    <w:rsid w:val="00712BCF"/>
    <w:rsid w:val="00712BE8"/>
    <w:rsid w:val="0071314D"/>
    <w:rsid w:val="007131A2"/>
    <w:rsid w:val="00713416"/>
    <w:rsid w:val="00715264"/>
    <w:rsid w:val="007157A9"/>
    <w:rsid w:val="00715B1F"/>
    <w:rsid w:val="00716591"/>
    <w:rsid w:val="00716A13"/>
    <w:rsid w:val="00716B89"/>
    <w:rsid w:val="00716DCA"/>
    <w:rsid w:val="00717164"/>
    <w:rsid w:val="00717921"/>
    <w:rsid w:val="00717BD9"/>
    <w:rsid w:val="00717F9B"/>
    <w:rsid w:val="00720225"/>
    <w:rsid w:val="00720CEA"/>
    <w:rsid w:val="0072156C"/>
    <w:rsid w:val="00721688"/>
    <w:rsid w:val="007217E4"/>
    <w:rsid w:val="00721EF5"/>
    <w:rsid w:val="00722DCB"/>
    <w:rsid w:val="00722EE8"/>
    <w:rsid w:val="00723A65"/>
    <w:rsid w:val="00723F49"/>
    <w:rsid w:val="00724421"/>
    <w:rsid w:val="00724A0D"/>
    <w:rsid w:val="00724A7A"/>
    <w:rsid w:val="00725356"/>
    <w:rsid w:val="007256ED"/>
    <w:rsid w:val="00725D30"/>
    <w:rsid w:val="00725EA4"/>
    <w:rsid w:val="00725EDF"/>
    <w:rsid w:val="007266EB"/>
    <w:rsid w:val="007269A4"/>
    <w:rsid w:val="00726E3F"/>
    <w:rsid w:val="0072706E"/>
    <w:rsid w:val="00727AE7"/>
    <w:rsid w:val="00727CE2"/>
    <w:rsid w:val="00730345"/>
    <w:rsid w:val="00730BB6"/>
    <w:rsid w:val="0073126A"/>
    <w:rsid w:val="007318D8"/>
    <w:rsid w:val="00731AE0"/>
    <w:rsid w:val="00731FD7"/>
    <w:rsid w:val="0073239D"/>
    <w:rsid w:val="0073246D"/>
    <w:rsid w:val="007325F5"/>
    <w:rsid w:val="0073346E"/>
    <w:rsid w:val="007335F1"/>
    <w:rsid w:val="00733AD0"/>
    <w:rsid w:val="00733D56"/>
    <w:rsid w:val="00733EB5"/>
    <w:rsid w:val="00734DA9"/>
    <w:rsid w:val="007355CF"/>
    <w:rsid w:val="00735E54"/>
    <w:rsid w:val="00735ED8"/>
    <w:rsid w:val="00736147"/>
    <w:rsid w:val="007367E7"/>
    <w:rsid w:val="00736BF8"/>
    <w:rsid w:val="00736DFE"/>
    <w:rsid w:val="00736E41"/>
    <w:rsid w:val="00737B78"/>
    <w:rsid w:val="00741759"/>
    <w:rsid w:val="00741EC7"/>
    <w:rsid w:val="00742351"/>
    <w:rsid w:val="00743146"/>
    <w:rsid w:val="0074354C"/>
    <w:rsid w:val="007437F8"/>
    <w:rsid w:val="0074384A"/>
    <w:rsid w:val="007439AE"/>
    <w:rsid w:val="00743E5F"/>
    <w:rsid w:val="007447BE"/>
    <w:rsid w:val="00744AA0"/>
    <w:rsid w:val="007459AA"/>
    <w:rsid w:val="00746359"/>
    <w:rsid w:val="007467E6"/>
    <w:rsid w:val="00746B3E"/>
    <w:rsid w:val="007471A1"/>
    <w:rsid w:val="00747300"/>
    <w:rsid w:val="00747DC1"/>
    <w:rsid w:val="007508CD"/>
    <w:rsid w:val="007509EF"/>
    <w:rsid w:val="00751156"/>
    <w:rsid w:val="007511DB"/>
    <w:rsid w:val="00751BFF"/>
    <w:rsid w:val="00751F7C"/>
    <w:rsid w:val="00753B09"/>
    <w:rsid w:val="007545B0"/>
    <w:rsid w:val="00754E26"/>
    <w:rsid w:val="00755802"/>
    <w:rsid w:val="00756969"/>
    <w:rsid w:val="00756C84"/>
    <w:rsid w:val="007574C8"/>
    <w:rsid w:val="00757B24"/>
    <w:rsid w:val="00757FFD"/>
    <w:rsid w:val="00760216"/>
    <w:rsid w:val="007604DE"/>
    <w:rsid w:val="0076057C"/>
    <w:rsid w:val="00760C3E"/>
    <w:rsid w:val="007614BA"/>
    <w:rsid w:val="007617BB"/>
    <w:rsid w:val="00761D3C"/>
    <w:rsid w:val="00762FC5"/>
    <w:rsid w:val="00763023"/>
    <w:rsid w:val="0076379F"/>
    <w:rsid w:val="00763B3F"/>
    <w:rsid w:val="0076493C"/>
    <w:rsid w:val="00764C9D"/>
    <w:rsid w:val="0076633F"/>
    <w:rsid w:val="00767582"/>
    <w:rsid w:val="0076765E"/>
    <w:rsid w:val="007679D0"/>
    <w:rsid w:val="00767D25"/>
    <w:rsid w:val="00767DB9"/>
    <w:rsid w:val="00767E82"/>
    <w:rsid w:val="007700E7"/>
    <w:rsid w:val="007701AE"/>
    <w:rsid w:val="00770256"/>
    <w:rsid w:val="00770649"/>
    <w:rsid w:val="00770775"/>
    <w:rsid w:val="00771793"/>
    <w:rsid w:val="00771D06"/>
    <w:rsid w:val="00772CDF"/>
    <w:rsid w:val="0077470F"/>
    <w:rsid w:val="0077485A"/>
    <w:rsid w:val="0077541D"/>
    <w:rsid w:val="0077598F"/>
    <w:rsid w:val="00775B03"/>
    <w:rsid w:val="00776021"/>
    <w:rsid w:val="0077625E"/>
    <w:rsid w:val="0077675B"/>
    <w:rsid w:val="00776966"/>
    <w:rsid w:val="00776E99"/>
    <w:rsid w:val="007774DF"/>
    <w:rsid w:val="00777E11"/>
    <w:rsid w:val="007803EC"/>
    <w:rsid w:val="007809FF"/>
    <w:rsid w:val="00780AC3"/>
    <w:rsid w:val="00780D70"/>
    <w:rsid w:val="00781994"/>
    <w:rsid w:val="00781A19"/>
    <w:rsid w:val="00781EDD"/>
    <w:rsid w:val="00781FE7"/>
    <w:rsid w:val="00782142"/>
    <w:rsid w:val="0078230C"/>
    <w:rsid w:val="0078257E"/>
    <w:rsid w:val="00784350"/>
    <w:rsid w:val="00784784"/>
    <w:rsid w:val="007859ED"/>
    <w:rsid w:val="00785AB2"/>
    <w:rsid w:val="00786346"/>
    <w:rsid w:val="007868F2"/>
    <w:rsid w:val="00786C26"/>
    <w:rsid w:val="00786C37"/>
    <w:rsid w:val="00787934"/>
    <w:rsid w:val="00787985"/>
    <w:rsid w:val="00787DC8"/>
    <w:rsid w:val="00787E59"/>
    <w:rsid w:val="00791A26"/>
    <w:rsid w:val="00791F67"/>
    <w:rsid w:val="00792AFB"/>
    <w:rsid w:val="00792ECA"/>
    <w:rsid w:val="007934DC"/>
    <w:rsid w:val="00793565"/>
    <w:rsid w:val="00793960"/>
    <w:rsid w:val="00793BCA"/>
    <w:rsid w:val="00793D86"/>
    <w:rsid w:val="007942DB"/>
    <w:rsid w:val="00794414"/>
    <w:rsid w:val="00794C7C"/>
    <w:rsid w:val="00794D1B"/>
    <w:rsid w:val="007951DF"/>
    <w:rsid w:val="0079566D"/>
    <w:rsid w:val="00795783"/>
    <w:rsid w:val="0079598B"/>
    <w:rsid w:val="00795CBB"/>
    <w:rsid w:val="00795CF3"/>
    <w:rsid w:val="00796A04"/>
    <w:rsid w:val="0079761D"/>
    <w:rsid w:val="007A036F"/>
    <w:rsid w:val="007A0475"/>
    <w:rsid w:val="007A07A6"/>
    <w:rsid w:val="007A0C12"/>
    <w:rsid w:val="007A15AE"/>
    <w:rsid w:val="007A23A3"/>
    <w:rsid w:val="007A29DA"/>
    <w:rsid w:val="007A2D49"/>
    <w:rsid w:val="007A2DCE"/>
    <w:rsid w:val="007A316E"/>
    <w:rsid w:val="007A31A2"/>
    <w:rsid w:val="007A3971"/>
    <w:rsid w:val="007A3FFD"/>
    <w:rsid w:val="007A4034"/>
    <w:rsid w:val="007A4498"/>
    <w:rsid w:val="007A477F"/>
    <w:rsid w:val="007A4B29"/>
    <w:rsid w:val="007A4D50"/>
    <w:rsid w:val="007A553E"/>
    <w:rsid w:val="007A561A"/>
    <w:rsid w:val="007A57CF"/>
    <w:rsid w:val="007A6A14"/>
    <w:rsid w:val="007A6D3F"/>
    <w:rsid w:val="007B0259"/>
    <w:rsid w:val="007B08D1"/>
    <w:rsid w:val="007B0C8E"/>
    <w:rsid w:val="007B0E07"/>
    <w:rsid w:val="007B1489"/>
    <w:rsid w:val="007B14FA"/>
    <w:rsid w:val="007B1E19"/>
    <w:rsid w:val="007B1F95"/>
    <w:rsid w:val="007B21C1"/>
    <w:rsid w:val="007B232B"/>
    <w:rsid w:val="007B29A6"/>
    <w:rsid w:val="007B359C"/>
    <w:rsid w:val="007B3984"/>
    <w:rsid w:val="007B3FF1"/>
    <w:rsid w:val="007B40AC"/>
    <w:rsid w:val="007B44D6"/>
    <w:rsid w:val="007B476D"/>
    <w:rsid w:val="007B49C0"/>
    <w:rsid w:val="007B4B01"/>
    <w:rsid w:val="007B5767"/>
    <w:rsid w:val="007B5969"/>
    <w:rsid w:val="007B6293"/>
    <w:rsid w:val="007B6916"/>
    <w:rsid w:val="007B716A"/>
    <w:rsid w:val="007B76DB"/>
    <w:rsid w:val="007B7D1C"/>
    <w:rsid w:val="007C106B"/>
    <w:rsid w:val="007C1880"/>
    <w:rsid w:val="007C2EC1"/>
    <w:rsid w:val="007C2FD4"/>
    <w:rsid w:val="007C35AB"/>
    <w:rsid w:val="007C4468"/>
    <w:rsid w:val="007C4487"/>
    <w:rsid w:val="007C5B72"/>
    <w:rsid w:val="007C60AB"/>
    <w:rsid w:val="007C64CC"/>
    <w:rsid w:val="007C6860"/>
    <w:rsid w:val="007C691E"/>
    <w:rsid w:val="007C6A29"/>
    <w:rsid w:val="007C7135"/>
    <w:rsid w:val="007C7372"/>
    <w:rsid w:val="007C74CA"/>
    <w:rsid w:val="007D0137"/>
    <w:rsid w:val="007D032A"/>
    <w:rsid w:val="007D0643"/>
    <w:rsid w:val="007D06D2"/>
    <w:rsid w:val="007D0D57"/>
    <w:rsid w:val="007D1F13"/>
    <w:rsid w:val="007D2283"/>
    <w:rsid w:val="007D2735"/>
    <w:rsid w:val="007D299A"/>
    <w:rsid w:val="007D32F6"/>
    <w:rsid w:val="007D3703"/>
    <w:rsid w:val="007D42A7"/>
    <w:rsid w:val="007D43F1"/>
    <w:rsid w:val="007D4A5F"/>
    <w:rsid w:val="007D4AF4"/>
    <w:rsid w:val="007D4B75"/>
    <w:rsid w:val="007D4D02"/>
    <w:rsid w:val="007D4F0E"/>
    <w:rsid w:val="007D5569"/>
    <w:rsid w:val="007D5967"/>
    <w:rsid w:val="007D5D69"/>
    <w:rsid w:val="007D6B34"/>
    <w:rsid w:val="007D6ED5"/>
    <w:rsid w:val="007D70ED"/>
    <w:rsid w:val="007D7BEC"/>
    <w:rsid w:val="007E01A2"/>
    <w:rsid w:val="007E0B2F"/>
    <w:rsid w:val="007E0B9D"/>
    <w:rsid w:val="007E0C84"/>
    <w:rsid w:val="007E0D17"/>
    <w:rsid w:val="007E10DF"/>
    <w:rsid w:val="007E10EA"/>
    <w:rsid w:val="007E1118"/>
    <w:rsid w:val="007E1BBE"/>
    <w:rsid w:val="007E1FD5"/>
    <w:rsid w:val="007E211B"/>
    <w:rsid w:val="007E2B15"/>
    <w:rsid w:val="007E3D9B"/>
    <w:rsid w:val="007E4431"/>
    <w:rsid w:val="007E4955"/>
    <w:rsid w:val="007E4A6F"/>
    <w:rsid w:val="007E52C0"/>
    <w:rsid w:val="007E535E"/>
    <w:rsid w:val="007E54F2"/>
    <w:rsid w:val="007E5630"/>
    <w:rsid w:val="007E56A3"/>
    <w:rsid w:val="007E5CAF"/>
    <w:rsid w:val="007E6809"/>
    <w:rsid w:val="007E7178"/>
    <w:rsid w:val="007E742D"/>
    <w:rsid w:val="007E77F0"/>
    <w:rsid w:val="007E7B86"/>
    <w:rsid w:val="007F0122"/>
    <w:rsid w:val="007F0703"/>
    <w:rsid w:val="007F071F"/>
    <w:rsid w:val="007F138C"/>
    <w:rsid w:val="007F2048"/>
    <w:rsid w:val="007F22A1"/>
    <w:rsid w:val="007F28DB"/>
    <w:rsid w:val="007F3013"/>
    <w:rsid w:val="007F3810"/>
    <w:rsid w:val="007F384B"/>
    <w:rsid w:val="007F3AC2"/>
    <w:rsid w:val="007F3FF1"/>
    <w:rsid w:val="007F432D"/>
    <w:rsid w:val="007F448C"/>
    <w:rsid w:val="007F5470"/>
    <w:rsid w:val="007F652F"/>
    <w:rsid w:val="007F674F"/>
    <w:rsid w:val="007F6DB1"/>
    <w:rsid w:val="007F7A6A"/>
    <w:rsid w:val="007F7CD5"/>
    <w:rsid w:val="0080018F"/>
    <w:rsid w:val="00800277"/>
    <w:rsid w:val="00800534"/>
    <w:rsid w:val="00800555"/>
    <w:rsid w:val="00800C3F"/>
    <w:rsid w:val="0080165B"/>
    <w:rsid w:val="00801862"/>
    <w:rsid w:val="00806881"/>
    <w:rsid w:val="00807560"/>
    <w:rsid w:val="008075FB"/>
    <w:rsid w:val="008112B6"/>
    <w:rsid w:val="00811FC9"/>
    <w:rsid w:val="00812478"/>
    <w:rsid w:val="008128A9"/>
    <w:rsid w:val="00812D94"/>
    <w:rsid w:val="00813743"/>
    <w:rsid w:val="00814D36"/>
    <w:rsid w:val="008154F2"/>
    <w:rsid w:val="008159D8"/>
    <w:rsid w:val="008159E8"/>
    <w:rsid w:val="00815D25"/>
    <w:rsid w:val="00816077"/>
    <w:rsid w:val="008165E0"/>
    <w:rsid w:val="0081695B"/>
    <w:rsid w:val="00816D1B"/>
    <w:rsid w:val="00816E46"/>
    <w:rsid w:val="008175AD"/>
    <w:rsid w:val="00817A27"/>
    <w:rsid w:val="00817C78"/>
    <w:rsid w:val="008202FE"/>
    <w:rsid w:val="008208B3"/>
    <w:rsid w:val="00820F79"/>
    <w:rsid w:val="0082158D"/>
    <w:rsid w:val="0082171D"/>
    <w:rsid w:val="00821DAC"/>
    <w:rsid w:val="0082200A"/>
    <w:rsid w:val="00823956"/>
    <w:rsid w:val="008239A1"/>
    <w:rsid w:val="00823ADF"/>
    <w:rsid w:val="00823B25"/>
    <w:rsid w:val="00823DE3"/>
    <w:rsid w:val="0082486F"/>
    <w:rsid w:val="00825018"/>
    <w:rsid w:val="00825E89"/>
    <w:rsid w:val="00826C85"/>
    <w:rsid w:val="00826FDB"/>
    <w:rsid w:val="008272AF"/>
    <w:rsid w:val="00827419"/>
    <w:rsid w:val="00827717"/>
    <w:rsid w:val="0082785C"/>
    <w:rsid w:val="008301CD"/>
    <w:rsid w:val="0083059A"/>
    <w:rsid w:val="008305D6"/>
    <w:rsid w:val="008307EB"/>
    <w:rsid w:val="00830A67"/>
    <w:rsid w:val="00832034"/>
    <w:rsid w:val="008326C3"/>
    <w:rsid w:val="00832A88"/>
    <w:rsid w:val="0083343B"/>
    <w:rsid w:val="00833946"/>
    <w:rsid w:val="008342DC"/>
    <w:rsid w:val="00834784"/>
    <w:rsid w:val="00834904"/>
    <w:rsid w:val="008350F0"/>
    <w:rsid w:val="0083539F"/>
    <w:rsid w:val="00835F0B"/>
    <w:rsid w:val="00836A07"/>
    <w:rsid w:val="00836E03"/>
    <w:rsid w:val="00836E1F"/>
    <w:rsid w:val="008402CF"/>
    <w:rsid w:val="00840EF6"/>
    <w:rsid w:val="00841045"/>
    <w:rsid w:val="00841BC4"/>
    <w:rsid w:val="00842D25"/>
    <w:rsid w:val="0084367A"/>
    <w:rsid w:val="00844021"/>
    <w:rsid w:val="00844285"/>
    <w:rsid w:val="008443D4"/>
    <w:rsid w:val="008447F9"/>
    <w:rsid w:val="00844995"/>
    <w:rsid w:val="008454BF"/>
    <w:rsid w:val="00846C14"/>
    <w:rsid w:val="008501CB"/>
    <w:rsid w:val="008509E1"/>
    <w:rsid w:val="00850D37"/>
    <w:rsid w:val="00850D39"/>
    <w:rsid w:val="00850EA5"/>
    <w:rsid w:val="00850F57"/>
    <w:rsid w:val="0085156A"/>
    <w:rsid w:val="00851B2E"/>
    <w:rsid w:val="00851DBF"/>
    <w:rsid w:val="00852094"/>
    <w:rsid w:val="00853926"/>
    <w:rsid w:val="00853AEB"/>
    <w:rsid w:val="008543D2"/>
    <w:rsid w:val="0085460E"/>
    <w:rsid w:val="0085478D"/>
    <w:rsid w:val="0085483E"/>
    <w:rsid w:val="00854956"/>
    <w:rsid w:val="0085569A"/>
    <w:rsid w:val="00855B3F"/>
    <w:rsid w:val="00855E4C"/>
    <w:rsid w:val="00855E6D"/>
    <w:rsid w:val="008561CE"/>
    <w:rsid w:val="00856307"/>
    <w:rsid w:val="00856479"/>
    <w:rsid w:val="008565D5"/>
    <w:rsid w:val="008568BE"/>
    <w:rsid w:val="00856E64"/>
    <w:rsid w:val="0085730B"/>
    <w:rsid w:val="008575D7"/>
    <w:rsid w:val="00857862"/>
    <w:rsid w:val="00857ED0"/>
    <w:rsid w:val="00860F32"/>
    <w:rsid w:val="00861107"/>
    <w:rsid w:val="00861413"/>
    <w:rsid w:val="008614FB"/>
    <w:rsid w:val="0086184D"/>
    <w:rsid w:val="00861E44"/>
    <w:rsid w:val="00861F40"/>
    <w:rsid w:val="00862077"/>
    <w:rsid w:val="00862630"/>
    <w:rsid w:val="008626E0"/>
    <w:rsid w:val="00863224"/>
    <w:rsid w:val="00863473"/>
    <w:rsid w:val="00863774"/>
    <w:rsid w:val="00863956"/>
    <w:rsid w:val="00863FFA"/>
    <w:rsid w:val="008643F6"/>
    <w:rsid w:val="0086524F"/>
    <w:rsid w:val="0086526D"/>
    <w:rsid w:val="008652CB"/>
    <w:rsid w:val="00865334"/>
    <w:rsid w:val="00865811"/>
    <w:rsid w:val="00865D7D"/>
    <w:rsid w:val="00865F3E"/>
    <w:rsid w:val="00866487"/>
    <w:rsid w:val="008670E9"/>
    <w:rsid w:val="00867D7F"/>
    <w:rsid w:val="00870457"/>
    <w:rsid w:val="00870BEF"/>
    <w:rsid w:val="00871231"/>
    <w:rsid w:val="008713CD"/>
    <w:rsid w:val="00871A1F"/>
    <w:rsid w:val="00873528"/>
    <w:rsid w:val="0087362E"/>
    <w:rsid w:val="00873E01"/>
    <w:rsid w:val="008742D6"/>
    <w:rsid w:val="00874683"/>
    <w:rsid w:val="00874C54"/>
    <w:rsid w:val="00875001"/>
    <w:rsid w:val="00875B5F"/>
    <w:rsid w:val="00875FF8"/>
    <w:rsid w:val="00876E94"/>
    <w:rsid w:val="00877024"/>
    <w:rsid w:val="00877108"/>
    <w:rsid w:val="008772AB"/>
    <w:rsid w:val="008776F2"/>
    <w:rsid w:val="00877A76"/>
    <w:rsid w:val="00880126"/>
    <w:rsid w:val="00880225"/>
    <w:rsid w:val="0088060F"/>
    <w:rsid w:val="00880766"/>
    <w:rsid w:val="00881405"/>
    <w:rsid w:val="00881661"/>
    <w:rsid w:val="00881C9F"/>
    <w:rsid w:val="00882607"/>
    <w:rsid w:val="00882F86"/>
    <w:rsid w:val="00883220"/>
    <w:rsid w:val="00883281"/>
    <w:rsid w:val="008841C5"/>
    <w:rsid w:val="00884A69"/>
    <w:rsid w:val="00884E1E"/>
    <w:rsid w:val="008860DB"/>
    <w:rsid w:val="0088622F"/>
    <w:rsid w:val="008866AB"/>
    <w:rsid w:val="00886CEC"/>
    <w:rsid w:val="00886FA4"/>
    <w:rsid w:val="008871A9"/>
    <w:rsid w:val="00887B22"/>
    <w:rsid w:val="00887F83"/>
    <w:rsid w:val="008905D5"/>
    <w:rsid w:val="0089070D"/>
    <w:rsid w:val="008907A0"/>
    <w:rsid w:val="00890F06"/>
    <w:rsid w:val="00891E9F"/>
    <w:rsid w:val="00892312"/>
    <w:rsid w:val="00893457"/>
    <w:rsid w:val="00894E12"/>
    <w:rsid w:val="00894E25"/>
    <w:rsid w:val="00895363"/>
    <w:rsid w:val="00895FD2"/>
    <w:rsid w:val="00895FF5"/>
    <w:rsid w:val="00896136"/>
    <w:rsid w:val="008966FD"/>
    <w:rsid w:val="00896806"/>
    <w:rsid w:val="00896B5F"/>
    <w:rsid w:val="00896E2B"/>
    <w:rsid w:val="008978CB"/>
    <w:rsid w:val="008A05DD"/>
    <w:rsid w:val="008A0A17"/>
    <w:rsid w:val="008A0AA2"/>
    <w:rsid w:val="008A0F8E"/>
    <w:rsid w:val="008A1578"/>
    <w:rsid w:val="008A198E"/>
    <w:rsid w:val="008A1991"/>
    <w:rsid w:val="008A22A0"/>
    <w:rsid w:val="008A23EF"/>
    <w:rsid w:val="008A25EF"/>
    <w:rsid w:val="008A2C2E"/>
    <w:rsid w:val="008A35DC"/>
    <w:rsid w:val="008A393F"/>
    <w:rsid w:val="008A39B2"/>
    <w:rsid w:val="008A3FA8"/>
    <w:rsid w:val="008A42E8"/>
    <w:rsid w:val="008A49B3"/>
    <w:rsid w:val="008A4B6E"/>
    <w:rsid w:val="008A6845"/>
    <w:rsid w:val="008A6949"/>
    <w:rsid w:val="008A6E48"/>
    <w:rsid w:val="008A72C1"/>
    <w:rsid w:val="008A7C10"/>
    <w:rsid w:val="008B011F"/>
    <w:rsid w:val="008B038A"/>
    <w:rsid w:val="008B1987"/>
    <w:rsid w:val="008B31B4"/>
    <w:rsid w:val="008B3B14"/>
    <w:rsid w:val="008B42F0"/>
    <w:rsid w:val="008B4327"/>
    <w:rsid w:val="008B4EB7"/>
    <w:rsid w:val="008B5498"/>
    <w:rsid w:val="008B5849"/>
    <w:rsid w:val="008B5AB9"/>
    <w:rsid w:val="008B5DDB"/>
    <w:rsid w:val="008B63DC"/>
    <w:rsid w:val="008B7421"/>
    <w:rsid w:val="008B786F"/>
    <w:rsid w:val="008C00B3"/>
    <w:rsid w:val="008C0417"/>
    <w:rsid w:val="008C0754"/>
    <w:rsid w:val="008C07FC"/>
    <w:rsid w:val="008C0924"/>
    <w:rsid w:val="008C09BF"/>
    <w:rsid w:val="008C0B0F"/>
    <w:rsid w:val="008C0C31"/>
    <w:rsid w:val="008C13B9"/>
    <w:rsid w:val="008C1743"/>
    <w:rsid w:val="008C1E6D"/>
    <w:rsid w:val="008C2227"/>
    <w:rsid w:val="008C3A36"/>
    <w:rsid w:val="008C3A49"/>
    <w:rsid w:val="008C4377"/>
    <w:rsid w:val="008C4473"/>
    <w:rsid w:val="008C4967"/>
    <w:rsid w:val="008C4A3C"/>
    <w:rsid w:val="008C4A75"/>
    <w:rsid w:val="008C5B65"/>
    <w:rsid w:val="008C5D24"/>
    <w:rsid w:val="008C600C"/>
    <w:rsid w:val="008C6371"/>
    <w:rsid w:val="008C72EA"/>
    <w:rsid w:val="008C7DC1"/>
    <w:rsid w:val="008C7F38"/>
    <w:rsid w:val="008D06D5"/>
    <w:rsid w:val="008D0935"/>
    <w:rsid w:val="008D0B03"/>
    <w:rsid w:val="008D11E6"/>
    <w:rsid w:val="008D1321"/>
    <w:rsid w:val="008D160C"/>
    <w:rsid w:val="008D16BE"/>
    <w:rsid w:val="008D17FE"/>
    <w:rsid w:val="008D1E49"/>
    <w:rsid w:val="008D1E7D"/>
    <w:rsid w:val="008D224F"/>
    <w:rsid w:val="008D274A"/>
    <w:rsid w:val="008D3595"/>
    <w:rsid w:val="008D377A"/>
    <w:rsid w:val="008D442E"/>
    <w:rsid w:val="008D4ACC"/>
    <w:rsid w:val="008D4DB6"/>
    <w:rsid w:val="008D60EF"/>
    <w:rsid w:val="008D637C"/>
    <w:rsid w:val="008D6460"/>
    <w:rsid w:val="008D702B"/>
    <w:rsid w:val="008D7225"/>
    <w:rsid w:val="008D783C"/>
    <w:rsid w:val="008D7CCE"/>
    <w:rsid w:val="008E025C"/>
    <w:rsid w:val="008E0294"/>
    <w:rsid w:val="008E055D"/>
    <w:rsid w:val="008E0E63"/>
    <w:rsid w:val="008E0E9A"/>
    <w:rsid w:val="008E18BD"/>
    <w:rsid w:val="008E2DFE"/>
    <w:rsid w:val="008E302B"/>
    <w:rsid w:val="008E312A"/>
    <w:rsid w:val="008E385A"/>
    <w:rsid w:val="008E3A97"/>
    <w:rsid w:val="008E414A"/>
    <w:rsid w:val="008E4B98"/>
    <w:rsid w:val="008E4C90"/>
    <w:rsid w:val="008E503C"/>
    <w:rsid w:val="008E519C"/>
    <w:rsid w:val="008E575C"/>
    <w:rsid w:val="008E5B13"/>
    <w:rsid w:val="008E5B35"/>
    <w:rsid w:val="008E78F2"/>
    <w:rsid w:val="008F0785"/>
    <w:rsid w:val="008F0AEE"/>
    <w:rsid w:val="008F0B7B"/>
    <w:rsid w:val="008F0D64"/>
    <w:rsid w:val="008F1804"/>
    <w:rsid w:val="008F1846"/>
    <w:rsid w:val="008F2052"/>
    <w:rsid w:val="008F2801"/>
    <w:rsid w:val="008F2F35"/>
    <w:rsid w:val="008F3919"/>
    <w:rsid w:val="008F3BA6"/>
    <w:rsid w:val="008F4942"/>
    <w:rsid w:val="008F4B09"/>
    <w:rsid w:val="008F4B81"/>
    <w:rsid w:val="008F541B"/>
    <w:rsid w:val="008F57A6"/>
    <w:rsid w:val="008F5867"/>
    <w:rsid w:val="008F647B"/>
    <w:rsid w:val="008F6B61"/>
    <w:rsid w:val="008F7856"/>
    <w:rsid w:val="00900D26"/>
    <w:rsid w:val="009010BC"/>
    <w:rsid w:val="009011AB"/>
    <w:rsid w:val="009024CA"/>
    <w:rsid w:val="00903969"/>
    <w:rsid w:val="00904960"/>
    <w:rsid w:val="00904A39"/>
    <w:rsid w:val="00904BF5"/>
    <w:rsid w:val="00905387"/>
    <w:rsid w:val="009053CF"/>
    <w:rsid w:val="00905742"/>
    <w:rsid w:val="00905BAA"/>
    <w:rsid w:val="009063CF"/>
    <w:rsid w:val="009064CA"/>
    <w:rsid w:val="009068E8"/>
    <w:rsid w:val="00906CA7"/>
    <w:rsid w:val="009070F1"/>
    <w:rsid w:val="009074BF"/>
    <w:rsid w:val="00907BE5"/>
    <w:rsid w:val="0091093E"/>
    <w:rsid w:val="009117AC"/>
    <w:rsid w:val="00911CD5"/>
    <w:rsid w:val="00912180"/>
    <w:rsid w:val="009129BC"/>
    <w:rsid w:val="00912C24"/>
    <w:rsid w:val="00912C6E"/>
    <w:rsid w:val="0091309D"/>
    <w:rsid w:val="00913A8C"/>
    <w:rsid w:val="009144B9"/>
    <w:rsid w:val="00914B48"/>
    <w:rsid w:val="009158CB"/>
    <w:rsid w:val="00916081"/>
    <w:rsid w:val="00916135"/>
    <w:rsid w:val="00916283"/>
    <w:rsid w:val="00916F33"/>
    <w:rsid w:val="00917188"/>
    <w:rsid w:val="00917237"/>
    <w:rsid w:val="00917352"/>
    <w:rsid w:val="00917B2D"/>
    <w:rsid w:val="00920BD9"/>
    <w:rsid w:val="009226DA"/>
    <w:rsid w:val="009234D0"/>
    <w:rsid w:val="009234EF"/>
    <w:rsid w:val="00923873"/>
    <w:rsid w:val="00923942"/>
    <w:rsid w:val="009239D0"/>
    <w:rsid w:val="0092494B"/>
    <w:rsid w:val="00924A72"/>
    <w:rsid w:val="00924D8C"/>
    <w:rsid w:val="00924EBB"/>
    <w:rsid w:val="0092517F"/>
    <w:rsid w:val="0092633B"/>
    <w:rsid w:val="00926601"/>
    <w:rsid w:val="00926702"/>
    <w:rsid w:val="009269D3"/>
    <w:rsid w:val="00926C40"/>
    <w:rsid w:val="00926D0E"/>
    <w:rsid w:val="0092716F"/>
    <w:rsid w:val="00927313"/>
    <w:rsid w:val="0092761C"/>
    <w:rsid w:val="0093047C"/>
    <w:rsid w:val="009304BF"/>
    <w:rsid w:val="0093215C"/>
    <w:rsid w:val="0093244F"/>
    <w:rsid w:val="00932648"/>
    <w:rsid w:val="0093279A"/>
    <w:rsid w:val="00932D52"/>
    <w:rsid w:val="00933114"/>
    <w:rsid w:val="00933513"/>
    <w:rsid w:val="00933F41"/>
    <w:rsid w:val="00934255"/>
    <w:rsid w:val="00934564"/>
    <w:rsid w:val="009350CE"/>
    <w:rsid w:val="0093561F"/>
    <w:rsid w:val="00935B18"/>
    <w:rsid w:val="00935B56"/>
    <w:rsid w:val="009360E0"/>
    <w:rsid w:val="00936533"/>
    <w:rsid w:val="00936626"/>
    <w:rsid w:val="00936908"/>
    <w:rsid w:val="00936C60"/>
    <w:rsid w:val="009376D8"/>
    <w:rsid w:val="00937BB8"/>
    <w:rsid w:val="00937F50"/>
    <w:rsid w:val="00940235"/>
    <w:rsid w:val="0094038E"/>
    <w:rsid w:val="009405D0"/>
    <w:rsid w:val="009406D8"/>
    <w:rsid w:val="00940EA8"/>
    <w:rsid w:val="0094134B"/>
    <w:rsid w:val="00941533"/>
    <w:rsid w:val="009417AC"/>
    <w:rsid w:val="0094195E"/>
    <w:rsid w:val="00941C54"/>
    <w:rsid w:val="00941D34"/>
    <w:rsid w:val="00941F0E"/>
    <w:rsid w:val="0094238D"/>
    <w:rsid w:val="009438AB"/>
    <w:rsid w:val="00943949"/>
    <w:rsid w:val="00943DB6"/>
    <w:rsid w:val="0094565D"/>
    <w:rsid w:val="00946147"/>
    <w:rsid w:val="00946A65"/>
    <w:rsid w:val="00946D5A"/>
    <w:rsid w:val="009472CC"/>
    <w:rsid w:val="009475CC"/>
    <w:rsid w:val="009476D2"/>
    <w:rsid w:val="00947B37"/>
    <w:rsid w:val="00947D21"/>
    <w:rsid w:val="00947FB7"/>
    <w:rsid w:val="00950368"/>
    <w:rsid w:val="00950955"/>
    <w:rsid w:val="009514DB"/>
    <w:rsid w:val="00952133"/>
    <w:rsid w:val="00952193"/>
    <w:rsid w:val="009527D3"/>
    <w:rsid w:val="00952891"/>
    <w:rsid w:val="009539EB"/>
    <w:rsid w:val="00953AC7"/>
    <w:rsid w:val="00955189"/>
    <w:rsid w:val="009556B0"/>
    <w:rsid w:val="00956608"/>
    <w:rsid w:val="00956AEF"/>
    <w:rsid w:val="00957999"/>
    <w:rsid w:val="0096042F"/>
    <w:rsid w:val="00960658"/>
    <w:rsid w:val="00961AE1"/>
    <w:rsid w:val="00961B53"/>
    <w:rsid w:val="00962854"/>
    <w:rsid w:val="00962A96"/>
    <w:rsid w:val="00962FA4"/>
    <w:rsid w:val="0096341C"/>
    <w:rsid w:val="00963912"/>
    <w:rsid w:val="00963ACF"/>
    <w:rsid w:val="00963C63"/>
    <w:rsid w:val="00964574"/>
    <w:rsid w:val="009658BF"/>
    <w:rsid w:val="009660AF"/>
    <w:rsid w:val="00966E90"/>
    <w:rsid w:val="009703BB"/>
    <w:rsid w:val="0097046E"/>
    <w:rsid w:val="00970B7F"/>
    <w:rsid w:val="00970B84"/>
    <w:rsid w:val="009711A7"/>
    <w:rsid w:val="00971398"/>
    <w:rsid w:val="009726B4"/>
    <w:rsid w:val="009727D2"/>
    <w:rsid w:val="0097325D"/>
    <w:rsid w:val="00973D0F"/>
    <w:rsid w:val="0097409D"/>
    <w:rsid w:val="00974C06"/>
    <w:rsid w:val="00975081"/>
    <w:rsid w:val="009755F4"/>
    <w:rsid w:val="00975E4E"/>
    <w:rsid w:val="0097664A"/>
    <w:rsid w:val="009766F3"/>
    <w:rsid w:val="00976B07"/>
    <w:rsid w:val="009773B6"/>
    <w:rsid w:val="0097781A"/>
    <w:rsid w:val="00977B58"/>
    <w:rsid w:val="00977B66"/>
    <w:rsid w:val="009803A2"/>
    <w:rsid w:val="00981123"/>
    <w:rsid w:val="009811EB"/>
    <w:rsid w:val="00981228"/>
    <w:rsid w:val="0098153E"/>
    <w:rsid w:val="009820B7"/>
    <w:rsid w:val="009821A5"/>
    <w:rsid w:val="00982364"/>
    <w:rsid w:val="00982691"/>
    <w:rsid w:val="00983551"/>
    <w:rsid w:val="0098389E"/>
    <w:rsid w:val="009844EB"/>
    <w:rsid w:val="009848F2"/>
    <w:rsid w:val="00984DC7"/>
    <w:rsid w:val="0098532B"/>
    <w:rsid w:val="0098580C"/>
    <w:rsid w:val="009859F4"/>
    <w:rsid w:val="00986840"/>
    <w:rsid w:val="00987292"/>
    <w:rsid w:val="0098776E"/>
    <w:rsid w:val="009878D9"/>
    <w:rsid w:val="00987DBB"/>
    <w:rsid w:val="009902B3"/>
    <w:rsid w:val="009905B1"/>
    <w:rsid w:val="00990AEA"/>
    <w:rsid w:val="00991D49"/>
    <w:rsid w:val="00991D59"/>
    <w:rsid w:val="00991FDA"/>
    <w:rsid w:val="00992935"/>
    <w:rsid w:val="00992BB8"/>
    <w:rsid w:val="0099351B"/>
    <w:rsid w:val="009935C5"/>
    <w:rsid w:val="009939E7"/>
    <w:rsid w:val="00993E87"/>
    <w:rsid w:val="00993FB6"/>
    <w:rsid w:val="00995087"/>
    <w:rsid w:val="009953B8"/>
    <w:rsid w:val="0099543C"/>
    <w:rsid w:val="009959B0"/>
    <w:rsid w:val="00995E5B"/>
    <w:rsid w:val="009965D6"/>
    <w:rsid w:val="00996CFA"/>
    <w:rsid w:val="009A1561"/>
    <w:rsid w:val="009A1A05"/>
    <w:rsid w:val="009A243A"/>
    <w:rsid w:val="009A253F"/>
    <w:rsid w:val="009A2688"/>
    <w:rsid w:val="009A26C5"/>
    <w:rsid w:val="009A28FF"/>
    <w:rsid w:val="009A2F35"/>
    <w:rsid w:val="009A384F"/>
    <w:rsid w:val="009A3FC4"/>
    <w:rsid w:val="009A4035"/>
    <w:rsid w:val="009A4972"/>
    <w:rsid w:val="009A4E98"/>
    <w:rsid w:val="009A5FD3"/>
    <w:rsid w:val="009A65CB"/>
    <w:rsid w:val="009A70EF"/>
    <w:rsid w:val="009A7457"/>
    <w:rsid w:val="009A78FE"/>
    <w:rsid w:val="009B0172"/>
    <w:rsid w:val="009B0974"/>
    <w:rsid w:val="009B0B31"/>
    <w:rsid w:val="009B161A"/>
    <w:rsid w:val="009B1886"/>
    <w:rsid w:val="009B1A81"/>
    <w:rsid w:val="009B1B53"/>
    <w:rsid w:val="009B1FE6"/>
    <w:rsid w:val="009B2789"/>
    <w:rsid w:val="009B2B1F"/>
    <w:rsid w:val="009B2CD2"/>
    <w:rsid w:val="009B2D2C"/>
    <w:rsid w:val="009B3172"/>
    <w:rsid w:val="009B3453"/>
    <w:rsid w:val="009B3796"/>
    <w:rsid w:val="009B4157"/>
    <w:rsid w:val="009B442E"/>
    <w:rsid w:val="009B45DA"/>
    <w:rsid w:val="009B4FE3"/>
    <w:rsid w:val="009B521F"/>
    <w:rsid w:val="009B5354"/>
    <w:rsid w:val="009B5B18"/>
    <w:rsid w:val="009B5D18"/>
    <w:rsid w:val="009B62DC"/>
    <w:rsid w:val="009B635B"/>
    <w:rsid w:val="009B659F"/>
    <w:rsid w:val="009B6627"/>
    <w:rsid w:val="009B6C2A"/>
    <w:rsid w:val="009C007B"/>
    <w:rsid w:val="009C02A5"/>
    <w:rsid w:val="009C0458"/>
    <w:rsid w:val="009C0750"/>
    <w:rsid w:val="009C1B8C"/>
    <w:rsid w:val="009C1CD0"/>
    <w:rsid w:val="009C2C24"/>
    <w:rsid w:val="009C2E17"/>
    <w:rsid w:val="009C31E7"/>
    <w:rsid w:val="009C4C41"/>
    <w:rsid w:val="009C4EAC"/>
    <w:rsid w:val="009C5152"/>
    <w:rsid w:val="009C5378"/>
    <w:rsid w:val="009C576F"/>
    <w:rsid w:val="009C5DA7"/>
    <w:rsid w:val="009C66EF"/>
    <w:rsid w:val="009C6901"/>
    <w:rsid w:val="009C735B"/>
    <w:rsid w:val="009C74B2"/>
    <w:rsid w:val="009C7824"/>
    <w:rsid w:val="009C7C3D"/>
    <w:rsid w:val="009C7C67"/>
    <w:rsid w:val="009C7DF1"/>
    <w:rsid w:val="009C7EEB"/>
    <w:rsid w:val="009D0764"/>
    <w:rsid w:val="009D08F5"/>
    <w:rsid w:val="009D0C59"/>
    <w:rsid w:val="009D0CD6"/>
    <w:rsid w:val="009D15DB"/>
    <w:rsid w:val="009D16EF"/>
    <w:rsid w:val="009D19FA"/>
    <w:rsid w:val="009D1AD8"/>
    <w:rsid w:val="009D232C"/>
    <w:rsid w:val="009D2A11"/>
    <w:rsid w:val="009D2CB2"/>
    <w:rsid w:val="009D2D67"/>
    <w:rsid w:val="009D340C"/>
    <w:rsid w:val="009D42C3"/>
    <w:rsid w:val="009D4B15"/>
    <w:rsid w:val="009D4D1B"/>
    <w:rsid w:val="009D556D"/>
    <w:rsid w:val="009D55F1"/>
    <w:rsid w:val="009D5656"/>
    <w:rsid w:val="009D590E"/>
    <w:rsid w:val="009D5A12"/>
    <w:rsid w:val="009D6182"/>
    <w:rsid w:val="009D6513"/>
    <w:rsid w:val="009D6EDF"/>
    <w:rsid w:val="009D6F85"/>
    <w:rsid w:val="009D727C"/>
    <w:rsid w:val="009D734B"/>
    <w:rsid w:val="009D7C3D"/>
    <w:rsid w:val="009E04C6"/>
    <w:rsid w:val="009E0E2C"/>
    <w:rsid w:val="009E164E"/>
    <w:rsid w:val="009E1B98"/>
    <w:rsid w:val="009E211A"/>
    <w:rsid w:val="009E259E"/>
    <w:rsid w:val="009E2E58"/>
    <w:rsid w:val="009E38D1"/>
    <w:rsid w:val="009E392B"/>
    <w:rsid w:val="009E3AC6"/>
    <w:rsid w:val="009E42AB"/>
    <w:rsid w:val="009E550A"/>
    <w:rsid w:val="009E5B7A"/>
    <w:rsid w:val="009E65B2"/>
    <w:rsid w:val="009E67FA"/>
    <w:rsid w:val="009E68FF"/>
    <w:rsid w:val="009E6E3E"/>
    <w:rsid w:val="009E6EBE"/>
    <w:rsid w:val="009E7044"/>
    <w:rsid w:val="009E730F"/>
    <w:rsid w:val="009E7539"/>
    <w:rsid w:val="009E76F3"/>
    <w:rsid w:val="009F07DA"/>
    <w:rsid w:val="009F1581"/>
    <w:rsid w:val="009F2483"/>
    <w:rsid w:val="009F28EF"/>
    <w:rsid w:val="009F3125"/>
    <w:rsid w:val="009F3A4A"/>
    <w:rsid w:val="009F3D0E"/>
    <w:rsid w:val="009F4117"/>
    <w:rsid w:val="009F4A18"/>
    <w:rsid w:val="009F4FCC"/>
    <w:rsid w:val="009F5B32"/>
    <w:rsid w:val="009F64BB"/>
    <w:rsid w:val="009F6916"/>
    <w:rsid w:val="009F6A7B"/>
    <w:rsid w:val="009F74B6"/>
    <w:rsid w:val="009F78FF"/>
    <w:rsid w:val="009F7C3E"/>
    <w:rsid w:val="009F7D0F"/>
    <w:rsid w:val="00A00322"/>
    <w:rsid w:val="00A009AD"/>
    <w:rsid w:val="00A01218"/>
    <w:rsid w:val="00A0130D"/>
    <w:rsid w:val="00A018B3"/>
    <w:rsid w:val="00A019A1"/>
    <w:rsid w:val="00A01D73"/>
    <w:rsid w:val="00A02339"/>
    <w:rsid w:val="00A02FEE"/>
    <w:rsid w:val="00A03AC4"/>
    <w:rsid w:val="00A03EA8"/>
    <w:rsid w:val="00A04A14"/>
    <w:rsid w:val="00A0532B"/>
    <w:rsid w:val="00A060CA"/>
    <w:rsid w:val="00A063AA"/>
    <w:rsid w:val="00A0697A"/>
    <w:rsid w:val="00A10127"/>
    <w:rsid w:val="00A102C5"/>
    <w:rsid w:val="00A10858"/>
    <w:rsid w:val="00A10AD1"/>
    <w:rsid w:val="00A10BDE"/>
    <w:rsid w:val="00A10C83"/>
    <w:rsid w:val="00A1114A"/>
    <w:rsid w:val="00A11325"/>
    <w:rsid w:val="00A11A97"/>
    <w:rsid w:val="00A1253F"/>
    <w:rsid w:val="00A1260E"/>
    <w:rsid w:val="00A127A3"/>
    <w:rsid w:val="00A12E12"/>
    <w:rsid w:val="00A12E44"/>
    <w:rsid w:val="00A13906"/>
    <w:rsid w:val="00A1409F"/>
    <w:rsid w:val="00A145CF"/>
    <w:rsid w:val="00A149F8"/>
    <w:rsid w:val="00A14AC3"/>
    <w:rsid w:val="00A16174"/>
    <w:rsid w:val="00A1636F"/>
    <w:rsid w:val="00A16AE2"/>
    <w:rsid w:val="00A16C3B"/>
    <w:rsid w:val="00A17220"/>
    <w:rsid w:val="00A17526"/>
    <w:rsid w:val="00A17811"/>
    <w:rsid w:val="00A17EE6"/>
    <w:rsid w:val="00A17F7D"/>
    <w:rsid w:val="00A206C8"/>
    <w:rsid w:val="00A20857"/>
    <w:rsid w:val="00A20B53"/>
    <w:rsid w:val="00A21246"/>
    <w:rsid w:val="00A2143E"/>
    <w:rsid w:val="00A219AC"/>
    <w:rsid w:val="00A21C46"/>
    <w:rsid w:val="00A224F7"/>
    <w:rsid w:val="00A23628"/>
    <w:rsid w:val="00A24BFC"/>
    <w:rsid w:val="00A24EC7"/>
    <w:rsid w:val="00A2520C"/>
    <w:rsid w:val="00A253FC"/>
    <w:rsid w:val="00A25D7B"/>
    <w:rsid w:val="00A25EC6"/>
    <w:rsid w:val="00A260C4"/>
    <w:rsid w:val="00A262C6"/>
    <w:rsid w:val="00A26505"/>
    <w:rsid w:val="00A267A7"/>
    <w:rsid w:val="00A26AF3"/>
    <w:rsid w:val="00A272D8"/>
    <w:rsid w:val="00A2730A"/>
    <w:rsid w:val="00A27976"/>
    <w:rsid w:val="00A27F47"/>
    <w:rsid w:val="00A3004E"/>
    <w:rsid w:val="00A302E2"/>
    <w:rsid w:val="00A3069C"/>
    <w:rsid w:val="00A308E6"/>
    <w:rsid w:val="00A30B22"/>
    <w:rsid w:val="00A3170A"/>
    <w:rsid w:val="00A3196D"/>
    <w:rsid w:val="00A31D44"/>
    <w:rsid w:val="00A32962"/>
    <w:rsid w:val="00A3301E"/>
    <w:rsid w:val="00A33D05"/>
    <w:rsid w:val="00A3429B"/>
    <w:rsid w:val="00A35175"/>
    <w:rsid w:val="00A35419"/>
    <w:rsid w:val="00A35A50"/>
    <w:rsid w:val="00A36016"/>
    <w:rsid w:val="00A361C8"/>
    <w:rsid w:val="00A366B2"/>
    <w:rsid w:val="00A3703C"/>
    <w:rsid w:val="00A370E8"/>
    <w:rsid w:val="00A4064B"/>
    <w:rsid w:val="00A4118D"/>
    <w:rsid w:val="00A4156C"/>
    <w:rsid w:val="00A4217B"/>
    <w:rsid w:val="00A431E6"/>
    <w:rsid w:val="00A4396B"/>
    <w:rsid w:val="00A444F1"/>
    <w:rsid w:val="00A44C26"/>
    <w:rsid w:val="00A45386"/>
    <w:rsid w:val="00A45577"/>
    <w:rsid w:val="00A46AEB"/>
    <w:rsid w:val="00A470D2"/>
    <w:rsid w:val="00A47561"/>
    <w:rsid w:val="00A47766"/>
    <w:rsid w:val="00A50FCA"/>
    <w:rsid w:val="00A513F1"/>
    <w:rsid w:val="00A51E1C"/>
    <w:rsid w:val="00A52162"/>
    <w:rsid w:val="00A52336"/>
    <w:rsid w:val="00A5260B"/>
    <w:rsid w:val="00A52AD9"/>
    <w:rsid w:val="00A52AEF"/>
    <w:rsid w:val="00A52B56"/>
    <w:rsid w:val="00A53000"/>
    <w:rsid w:val="00A5311C"/>
    <w:rsid w:val="00A534BB"/>
    <w:rsid w:val="00A53AA9"/>
    <w:rsid w:val="00A53AF5"/>
    <w:rsid w:val="00A53C4E"/>
    <w:rsid w:val="00A53E38"/>
    <w:rsid w:val="00A53EE9"/>
    <w:rsid w:val="00A54282"/>
    <w:rsid w:val="00A5451A"/>
    <w:rsid w:val="00A55A35"/>
    <w:rsid w:val="00A55DCE"/>
    <w:rsid w:val="00A55F2A"/>
    <w:rsid w:val="00A56B0E"/>
    <w:rsid w:val="00A571C4"/>
    <w:rsid w:val="00A577E6"/>
    <w:rsid w:val="00A577F4"/>
    <w:rsid w:val="00A57DD0"/>
    <w:rsid w:val="00A6015C"/>
    <w:rsid w:val="00A6035C"/>
    <w:rsid w:val="00A608B6"/>
    <w:rsid w:val="00A60A46"/>
    <w:rsid w:val="00A61F36"/>
    <w:rsid w:val="00A62226"/>
    <w:rsid w:val="00A623D4"/>
    <w:rsid w:val="00A624DD"/>
    <w:rsid w:val="00A62808"/>
    <w:rsid w:val="00A62BE0"/>
    <w:rsid w:val="00A6314C"/>
    <w:rsid w:val="00A6326C"/>
    <w:rsid w:val="00A638B7"/>
    <w:rsid w:val="00A63F62"/>
    <w:rsid w:val="00A64484"/>
    <w:rsid w:val="00A6487E"/>
    <w:rsid w:val="00A64A09"/>
    <w:rsid w:val="00A6509D"/>
    <w:rsid w:val="00A651F1"/>
    <w:rsid w:val="00A65583"/>
    <w:rsid w:val="00A65596"/>
    <w:rsid w:val="00A65C0B"/>
    <w:rsid w:val="00A65C35"/>
    <w:rsid w:val="00A66011"/>
    <w:rsid w:val="00A6770B"/>
    <w:rsid w:val="00A67A90"/>
    <w:rsid w:val="00A70BC7"/>
    <w:rsid w:val="00A70FA8"/>
    <w:rsid w:val="00A71872"/>
    <w:rsid w:val="00A72A82"/>
    <w:rsid w:val="00A72B06"/>
    <w:rsid w:val="00A73355"/>
    <w:rsid w:val="00A73485"/>
    <w:rsid w:val="00A74274"/>
    <w:rsid w:val="00A74663"/>
    <w:rsid w:val="00A74B6E"/>
    <w:rsid w:val="00A753FB"/>
    <w:rsid w:val="00A76169"/>
    <w:rsid w:val="00A768D6"/>
    <w:rsid w:val="00A76F78"/>
    <w:rsid w:val="00A7710A"/>
    <w:rsid w:val="00A7715F"/>
    <w:rsid w:val="00A7728F"/>
    <w:rsid w:val="00A773EA"/>
    <w:rsid w:val="00A77EB3"/>
    <w:rsid w:val="00A80A7E"/>
    <w:rsid w:val="00A80D8E"/>
    <w:rsid w:val="00A81082"/>
    <w:rsid w:val="00A8125A"/>
    <w:rsid w:val="00A8156B"/>
    <w:rsid w:val="00A81618"/>
    <w:rsid w:val="00A821F3"/>
    <w:rsid w:val="00A82CC3"/>
    <w:rsid w:val="00A82F20"/>
    <w:rsid w:val="00A83761"/>
    <w:rsid w:val="00A83884"/>
    <w:rsid w:val="00A841F6"/>
    <w:rsid w:val="00A8522E"/>
    <w:rsid w:val="00A85AAE"/>
    <w:rsid w:val="00A86498"/>
    <w:rsid w:val="00A86579"/>
    <w:rsid w:val="00A86646"/>
    <w:rsid w:val="00A86D00"/>
    <w:rsid w:val="00A877FA"/>
    <w:rsid w:val="00A87BEC"/>
    <w:rsid w:val="00A90721"/>
    <w:rsid w:val="00A9083F"/>
    <w:rsid w:val="00A913B9"/>
    <w:rsid w:val="00A91A8E"/>
    <w:rsid w:val="00A91C77"/>
    <w:rsid w:val="00A91F0B"/>
    <w:rsid w:val="00A9277C"/>
    <w:rsid w:val="00A93804"/>
    <w:rsid w:val="00A93AFD"/>
    <w:rsid w:val="00A93B60"/>
    <w:rsid w:val="00A94280"/>
    <w:rsid w:val="00A94883"/>
    <w:rsid w:val="00A94F9D"/>
    <w:rsid w:val="00A950DA"/>
    <w:rsid w:val="00A95362"/>
    <w:rsid w:val="00A95FF8"/>
    <w:rsid w:val="00A96F9F"/>
    <w:rsid w:val="00A970EE"/>
    <w:rsid w:val="00A975F4"/>
    <w:rsid w:val="00A97674"/>
    <w:rsid w:val="00A976E9"/>
    <w:rsid w:val="00A97D20"/>
    <w:rsid w:val="00AA061D"/>
    <w:rsid w:val="00AA07F6"/>
    <w:rsid w:val="00AA14E6"/>
    <w:rsid w:val="00AA20F0"/>
    <w:rsid w:val="00AA21C9"/>
    <w:rsid w:val="00AA21E3"/>
    <w:rsid w:val="00AA22CE"/>
    <w:rsid w:val="00AA278C"/>
    <w:rsid w:val="00AA27C2"/>
    <w:rsid w:val="00AA3426"/>
    <w:rsid w:val="00AA3BAA"/>
    <w:rsid w:val="00AA55F4"/>
    <w:rsid w:val="00AA58D0"/>
    <w:rsid w:val="00AA58E4"/>
    <w:rsid w:val="00AA5B19"/>
    <w:rsid w:val="00AA5BF3"/>
    <w:rsid w:val="00AA60E5"/>
    <w:rsid w:val="00AA63A9"/>
    <w:rsid w:val="00AA64DA"/>
    <w:rsid w:val="00AA679F"/>
    <w:rsid w:val="00AA69E8"/>
    <w:rsid w:val="00AA6ED5"/>
    <w:rsid w:val="00AA724C"/>
    <w:rsid w:val="00AA76C0"/>
    <w:rsid w:val="00AA7DEE"/>
    <w:rsid w:val="00AB0792"/>
    <w:rsid w:val="00AB0F38"/>
    <w:rsid w:val="00AB123C"/>
    <w:rsid w:val="00AB132D"/>
    <w:rsid w:val="00AB164D"/>
    <w:rsid w:val="00AB198B"/>
    <w:rsid w:val="00AB19B4"/>
    <w:rsid w:val="00AB1A54"/>
    <w:rsid w:val="00AB20B5"/>
    <w:rsid w:val="00AB310A"/>
    <w:rsid w:val="00AB3B8F"/>
    <w:rsid w:val="00AB3F1F"/>
    <w:rsid w:val="00AB54BB"/>
    <w:rsid w:val="00AB56BE"/>
    <w:rsid w:val="00AB5B0B"/>
    <w:rsid w:val="00AB5BFF"/>
    <w:rsid w:val="00AB69F3"/>
    <w:rsid w:val="00AC06C1"/>
    <w:rsid w:val="00AC161C"/>
    <w:rsid w:val="00AC2BA5"/>
    <w:rsid w:val="00AC2C34"/>
    <w:rsid w:val="00AC2D6B"/>
    <w:rsid w:val="00AC2EA6"/>
    <w:rsid w:val="00AC3266"/>
    <w:rsid w:val="00AC3D6C"/>
    <w:rsid w:val="00AC3E2F"/>
    <w:rsid w:val="00AC44F6"/>
    <w:rsid w:val="00AC496A"/>
    <w:rsid w:val="00AC4A7F"/>
    <w:rsid w:val="00AC4E91"/>
    <w:rsid w:val="00AC4F34"/>
    <w:rsid w:val="00AC551B"/>
    <w:rsid w:val="00AC5C9E"/>
    <w:rsid w:val="00AC5F68"/>
    <w:rsid w:val="00AC67A2"/>
    <w:rsid w:val="00AC6A32"/>
    <w:rsid w:val="00AC6DE9"/>
    <w:rsid w:val="00AC6E1B"/>
    <w:rsid w:val="00AC6F07"/>
    <w:rsid w:val="00AC72C9"/>
    <w:rsid w:val="00AC7386"/>
    <w:rsid w:val="00AC751B"/>
    <w:rsid w:val="00AC7676"/>
    <w:rsid w:val="00AC7688"/>
    <w:rsid w:val="00AC7866"/>
    <w:rsid w:val="00AC7CB6"/>
    <w:rsid w:val="00AD0BBE"/>
    <w:rsid w:val="00AD17B0"/>
    <w:rsid w:val="00AD1C35"/>
    <w:rsid w:val="00AD1E04"/>
    <w:rsid w:val="00AD1ECE"/>
    <w:rsid w:val="00AD2308"/>
    <w:rsid w:val="00AD4255"/>
    <w:rsid w:val="00AD468A"/>
    <w:rsid w:val="00AD494D"/>
    <w:rsid w:val="00AD4A41"/>
    <w:rsid w:val="00AD5E60"/>
    <w:rsid w:val="00AD61FF"/>
    <w:rsid w:val="00AD689B"/>
    <w:rsid w:val="00AD6BD2"/>
    <w:rsid w:val="00AD74EE"/>
    <w:rsid w:val="00AE002A"/>
    <w:rsid w:val="00AE04E3"/>
    <w:rsid w:val="00AE0700"/>
    <w:rsid w:val="00AE111E"/>
    <w:rsid w:val="00AE1E5F"/>
    <w:rsid w:val="00AE2343"/>
    <w:rsid w:val="00AE2B39"/>
    <w:rsid w:val="00AE2E74"/>
    <w:rsid w:val="00AE30D6"/>
    <w:rsid w:val="00AE34DD"/>
    <w:rsid w:val="00AE3A72"/>
    <w:rsid w:val="00AE3DA0"/>
    <w:rsid w:val="00AE42BD"/>
    <w:rsid w:val="00AE4768"/>
    <w:rsid w:val="00AE4965"/>
    <w:rsid w:val="00AE51A7"/>
    <w:rsid w:val="00AE53B4"/>
    <w:rsid w:val="00AE661F"/>
    <w:rsid w:val="00AE6632"/>
    <w:rsid w:val="00AE6665"/>
    <w:rsid w:val="00AE6C0E"/>
    <w:rsid w:val="00AE71AA"/>
    <w:rsid w:val="00AE783E"/>
    <w:rsid w:val="00AE7DB9"/>
    <w:rsid w:val="00AE7E6E"/>
    <w:rsid w:val="00AF0097"/>
    <w:rsid w:val="00AF07DF"/>
    <w:rsid w:val="00AF0A00"/>
    <w:rsid w:val="00AF0D4D"/>
    <w:rsid w:val="00AF1245"/>
    <w:rsid w:val="00AF1E7E"/>
    <w:rsid w:val="00AF31D9"/>
    <w:rsid w:val="00AF3CB8"/>
    <w:rsid w:val="00AF40DC"/>
    <w:rsid w:val="00AF57A6"/>
    <w:rsid w:val="00AF5AC3"/>
    <w:rsid w:val="00AF5F4F"/>
    <w:rsid w:val="00AF698A"/>
    <w:rsid w:val="00AF6FCE"/>
    <w:rsid w:val="00AF7712"/>
    <w:rsid w:val="00AF7937"/>
    <w:rsid w:val="00AF79DA"/>
    <w:rsid w:val="00AF7BC7"/>
    <w:rsid w:val="00B00261"/>
    <w:rsid w:val="00B00745"/>
    <w:rsid w:val="00B00B0D"/>
    <w:rsid w:val="00B00DC0"/>
    <w:rsid w:val="00B0121E"/>
    <w:rsid w:val="00B01C81"/>
    <w:rsid w:val="00B024E7"/>
    <w:rsid w:val="00B02C0E"/>
    <w:rsid w:val="00B02EB5"/>
    <w:rsid w:val="00B0493E"/>
    <w:rsid w:val="00B04C65"/>
    <w:rsid w:val="00B056D1"/>
    <w:rsid w:val="00B057D2"/>
    <w:rsid w:val="00B05AD6"/>
    <w:rsid w:val="00B062E0"/>
    <w:rsid w:val="00B066C0"/>
    <w:rsid w:val="00B06C4F"/>
    <w:rsid w:val="00B0729A"/>
    <w:rsid w:val="00B0729B"/>
    <w:rsid w:val="00B07411"/>
    <w:rsid w:val="00B1020A"/>
    <w:rsid w:val="00B10985"/>
    <w:rsid w:val="00B11155"/>
    <w:rsid w:val="00B112DA"/>
    <w:rsid w:val="00B112EC"/>
    <w:rsid w:val="00B1131E"/>
    <w:rsid w:val="00B11DF2"/>
    <w:rsid w:val="00B13026"/>
    <w:rsid w:val="00B135EC"/>
    <w:rsid w:val="00B13B51"/>
    <w:rsid w:val="00B14A3A"/>
    <w:rsid w:val="00B14EB7"/>
    <w:rsid w:val="00B164BA"/>
    <w:rsid w:val="00B16C71"/>
    <w:rsid w:val="00B17A8A"/>
    <w:rsid w:val="00B17F61"/>
    <w:rsid w:val="00B203D5"/>
    <w:rsid w:val="00B207A7"/>
    <w:rsid w:val="00B211EF"/>
    <w:rsid w:val="00B219A7"/>
    <w:rsid w:val="00B21BCC"/>
    <w:rsid w:val="00B22F3A"/>
    <w:rsid w:val="00B23017"/>
    <w:rsid w:val="00B2319F"/>
    <w:rsid w:val="00B23366"/>
    <w:rsid w:val="00B2360F"/>
    <w:rsid w:val="00B236C9"/>
    <w:rsid w:val="00B243DE"/>
    <w:rsid w:val="00B24CF7"/>
    <w:rsid w:val="00B24E4B"/>
    <w:rsid w:val="00B24E72"/>
    <w:rsid w:val="00B252D5"/>
    <w:rsid w:val="00B259DC"/>
    <w:rsid w:val="00B2676E"/>
    <w:rsid w:val="00B277F1"/>
    <w:rsid w:val="00B279F4"/>
    <w:rsid w:val="00B3064F"/>
    <w:rsid w:val="00B30906"/>
    <w:rsid w:val="00B3119A"/>
    <w:rsid w:val="00B3176A"/>
    <w:rsid w:val="00B318B7"/>
    <w:rsid w:val="00B321F3"/>
    <w:rsid w:val="00B3228F"/>
    <w:rsid w:val="00B32DAF"/>
    <w:rsid w:val="00B32F1C"/>
    <w:rsid w:val="00B33311"/>
    <w:rsid w:val="00B338D8"/>
    <w:rsid w:val="00B3491D"/>
    <w:rsid w:val="00B355DD"/>
    <w:rsid w:val="00B35E93"/>
    <w:rsid w:val="00B361DC"/>
    <w:rsid w:val="00B3666D"/>
    <w:rsid w:val="00B366A8"/>
    <w:rsid w:val="00B36A6A"/>
    <w:rsid w:val="00B36C4D"/>
    <w:rsid w:val="00B36F62"/>
    <w:rsid w:val="00B3729A"/>
    <w:rsid w:val="00B372D5"/>
    <w:rsid w:val="00B373F5"/>
    <w:rsid w:val="00B40180"/>
    <w:rsid w:val="00B40878"/>
    <w:rsid w:val="00B40BBD"/>
    <w:rsid w:val="00B40F49"/>
    <w:rsid w:val="00B4116E"/>
    <w:rsid w:val="00B4117C"/>
    <w:rsid w:val="00B412CF"/>
    <w:rsid w:val="00B424F2"/>
    <w:rsid w:val="00B42D2D"/>
    <w:rsid w:val="00B43A99"/>
    <w:rsid w:val="00B43B85"/>
    <w:rsid w:val="00B44104"/>
    <w:rsid w:val="00B4413D"/>
    <w:rsid w:val="00B441BF"/>
    <w:rsid w:val="00B449C6"/>
    <w:rsid w:val="00B44C07"/>
    <w:rsid w:val="00B46353"/>
    <w:rsid w:val="00B465EB"/>
    <w:rsid w:val="00B46E13"/>
    <w:rsid w:val="00B47581"/>
    <w:rsid w:val="00B478AC"/>
    <w:rsid w:val="00B47C59"/>
    <w:rsid w:val="00B50098"/>
    <w:rsid w:val="00B50249"/>
    <w:rsid w:val="00B502F8"/>
    <w:rsid w:val="00B507C2"/>
    <w:rsid w:val="00B50F13"/>
    <w:rsid w:val="00B510CD"/>
    <w:rsid w:val="00B51B6F"/>
    <w:rsid w:val="00B51EDA"/>
    <w:rsid w:val="00B521C1"/>
    <w:rsid w:val="00B53065"/>
    <w:rsid w:val="00B5386A"/>
    <w:rsid w:val="00B53F81"/>
    <w:rsid w:val="00B54550"/>
    <w:rsid w:val="00B54B8F"/>
    <w:rsid w:val="00B54EA9"/>
    <w:rsid w:val="00B55419"/>
    <w:rsid w:val="00B56ED4"/>
    <w:rsid w:val="00B574CA"/>
    <w:rsid w:val="00B57730"/>
    <w:rsid w:val="00B60836"/>
    <w:rsid w:val="00B60E14"/>
    <w:rsid w:val="00B61029"/>
    <w:rsid w:val="00B611AC"/>
    <w:rsid w:val="00B6130B"/>
    <w:rsid w:val="00B6167F"/>
    <w:rsid w:val="00B61AF7"/>
    <w:rsid w:val="00B62BF3"/>
    <w:rsid w:val="00B62DF9"/>
    <w:rsid w:val="00B6386D"/>
    <w:rsid w:val="00B641B4"/>
    <w:rsid w:val="00B6469D"/>
    <w:rsid w:val="00B64DE8"/>
    <w:rsid w:val="00B65244"/>
    <w:rsid w:val="00B65459"/>
    <w:rsid w:val="00B65518"/>
    <w:rsid w:val="00B66109"/>
    <w:rsid w:val="00B66334"/>
    <w:rsid w:val="00B66375"/>
    <w:rsid w:val="00B66815"/>
    <w:rsid w:val="00B66E4F"/>
    <w:rsid w:val="00B674B2"/>
    <w:rsid w:val="00B6752E"/>
    <w:rsid w:val="00B67700"/>
    <w:rsid w:val="00B67BBB"/>
    <w:rsid w:val="00B67C8D"/>
    <w:rsid w:val="00B67FA1"/>
    <w:rsid w:val="00B7037C"/>
    <w:rsid w:val="00B70DB0"/>
    <w:rsid w:val="00B70DE1"/>
    <w:rsid w:val="00B71759"/>
    <w:rsid w:val="00B720F7"/>
    <w:rsid w:val="00B7262E"/>
    <w:rsid w:val="00B72A1E"/>
    <w:rsid w:val="00B740AC"/>
    <w:rsid w:val="00B740BE"/>
    <w:rsid w:val="00B75844"/>
    <w:rsid w:val="00B75B3C"/>
    <w:rsid w:val="00B75CB9"/>
    <w:rsid w:val="00B75EF2"/>
    <w:rsid w:val="00B763C7"/>
    <w:rsid w:val="00B768E6"/>
    <w:rsid w:val="00B76CB1"/>
    <w:rsid w:val="00B771A9"/>
    <w:rsid w:val="00B77757"/>
    <w:rsid w:val="00B77E0D"/>
    <w:rsid w:val="00B80228"/>
    <w:rsid w:val="00B80DE3"/>
    <w:rsid w:val="00B80E3F"/>
    <w:rsid w:val="00B81231"/>
    <w:rsid w:val="00B812B1"/>
    <w:rsid w:val="00B8144E"/>
    <w:rsid w:val="00B81B3D"/>
    <w:rsid w:val="00B81CC4"/>
    <w:rsid w:val="00B832AA"/>
    <w:rsid w:val="00B83F2B"/>
    <w:rsid w:val="00B84390"/>
    <w:rsid w:val="00B84C6F"/>
    <w:rsid w:val="00B8610C"/>
    <w:rsid w:val="00B86223"/>
    <w:rsid w:val="00B8689A"/>
    <w:rsid w:val="00B876ED"/>
    <w:rsid w:val="00B87F79"/>
    <w:rsid w:val="00B903AA"/>
    <w:rsid w:val="00B90CDA"/>
    <w:rsid w:val="00B91512"/>
    <w:rsid w:val="00B91F17"/>
    <w:rsid w:val="00B92708"/>
    <w:rsid w:val="00B9293D"/>
    <w:rsid w:val="00B92BA1"/>
    <w:rsid w:val="00B92CAE"/>
    <w:rsid w:val="00B93419"/>
    <w:rsid w:val="00B93668"/>
    <w:rsid w:val="00B939D0"/>
    <w:rsid w:val="00B945EE"/>
    <w:rsid w:val="00B94932"/>
    <w:rsid w:val="00B949D4"/>
    <w:rsid w:val="00B94AC9"/>
    <w:rsid w:val="00B94DD5"/>
    <w:rsid w:val="00B95394"/>
    <w:rsid w:val="00B957DB"/>
    <w:rsid w:val="00B95C9E"/>
    <w:rsid w:val="00B9657D"/>
    <w:rsid w:val="00B96920"/>
    <w:rsid w:val="00B96976"/>
    <w:rsid w:val="00B96B10"/>
    <w:rsid w:val="00B96C7E"/>
    <w:rsid w:val="00B96E47"/>
    <w:rsid w:val="00B9752B"/>
    <w:rsid w:val="00B97AE3"/>
    <w:rsid w:val="00B97FDB"/>
    <w:rsid w:val="00BA0DF6"/>
    <w:rsid w:val="00BA131C"/>
    <w:rsid w:val="00BA1D4B"/>
    <w:rsid w:val="00BA2AEF"/>
    <w:rsid w:val="00BA3C81"/>
    <w:rsid w:val="00BA4B65"/>
    <w:rsid w:val="00BA5653"/>
    <w:rsid w:val="00BA59AC"/>
    <w:rsid w:val="00BA5CEA"/>
    <w:rsid w:val="00BA62C9"/>
    <w:rsid w:val="00BA6485"/>
    <w:rsid w:val="00BA6B4A"/>
    <w:rsid w:val="00BA7270"/>
    <w:rsid w:val="00BB0160"/>
    <w:rsid w:val="00BB03BB"/>
    <w:rsid w:val="00BB06A0"/>
    <w:rsid w:val="00BB0945"/>
    <w:rsid w:val="00BB0B80"/>
    <w:rsid w:val="00BB14B2"/>
    <w:rsid w:val="00BB159B"/>
    <w:rsid w:val="00BB2298"/>
    <w:rsid w:val="00BB24FB"/>
    <w:rsid w:val="00BB250E"/>
    <w:rsid w:val="00BB28EC"/>
    <w:rsid w:val="00BB2B4C"/>
    <w:rsid w:val="00BB33EF"/>
    <w:rsid w:val="00BB4175"/>
    <w:rsid w:val="00BB4D42"/>
    <w:rsid w:val="00BB526E"/>
    <w:rsid w:val="00BB6817"/>
    <w:rsid w:val="00BB6D2C"/>
    <w:rsid w:val="00BB746D"/>
    <w:rsid w:val="00BB747E"/>
    <w:rsid w:val="00BB75E9"/>
    <w:rsid w:val="00BB7959"/>
    <w:rsid w:val="00BB7A60"/>
    <w:rsid w:val="00BB7E09"/>
    <w:rsid w:val="00BC0851"/>
    <w:rsid w:val="00BC0F19"/>
    <w:rsid w:val="00BC14AB"/>
    <w:rsid w:val="00BC14AE"/>
    <w:rsid w:val="00BC197F"/>
    <w:rsid w:val="00BC1BAB"/>
    <w:rsid w:val="00BC27A2"/>
    <w:rsid w:val="00BC27BC"/>
    <w:rsid w:val="00BC393E"/>
    <w:rsid w:val="00BC3BBE"/>
    <w:rsid w:val="00BC463E"/>
    <w:rsid w:val="00BC4B46"/>
    <w:rsid w:val="00BC4C67"/>
    <w:rsid w:val="00BC534A"/>
    <w:rsid w:val="00BC54FD"/>
    <w:rsid w:val="00BC570B"/>
    <w:rsid w:val="00BC5C85"/>
    <w:rsid w:val="00BC6652"/>
    <w:rsid w:val="00BC673B"/>
    <w:rsid w:val="00BC6D2B"/>
    <w:rsid w:val="00BC6EEC"/>
    <w:rsid w:val="00BC74A6"/>
    <w:rsid w:val="00BC794C"/>
    <w:rsid w:val="00BD0204"/>
    <w:rsid w:val="00BD1437"/>
    <w:rsid w:val="00BD1A37"/>
    <w:rsid w:val="00BD1AFF"/>
    <w:rsid w:val="00BD207D"/>
    <w:rsid w:val="00BD2849"/>
    <w:rsid w:val="00BD2CA3"/>
    <w:rsid w:val="00BD37E8"/>
    <w:rsid w:val="00BD3830"/>
    <w:rsid w:val="00BD3974"/>
    <w:rsid w:val="00BD3B58"/>
    <w:rsid w:val="00BD491C"/>
    <w:rsid w:val="00BD4A52"/>
    <w:rsid w:val="00BD4B64"/>
    <w:rsid w:val="00BD4E61"/>
    <w:rsid w:val="00BD4FA6"/>
    <w:rsid w:val="00BD5241"/>
    <w:rsid w:val="00BD54E8"/>
    <w:rsid w:val="00BD5824"/>
    <w:rsid w:val="00BD5884"/>
    <w:rsid w:val="00BD5A56"/>
    <w:rsid w:val="00BD620F"/>
    <w:rsid w:val="00BD66B9"/>
    <w:rsid w:val="00BD67CC"/>
    <w:rsid w:val="00BD7312"/>
    <w:rsid w:val="00BD77F0"/>
    <w:rsid w:val="00BD7C17"/>
    <w:rsid w:val="00BE084E"/>
    <w:rsid w:val="00BE1359"/>
    <w:rsid w:val="00BE1577"/>
    <w:rsid w:val="00BE17B6"/>
    <w:rsid w:val="00BE1990"/>
    <w:rsid w:val="00BE245B"/>
    <w:rsid w:val="00BE2B13"/>
    <w:rsid w:val="00BE2E62"/>
    <w:rsid w:val="00BE2F18"/>
    <w:rsid w:val="00BE32F0"/>
    <w:rsid w:val="00BE36BB"/>
    <w:rsid w:val="00BE3C03"/>
    <w:rsid w:val="00BE3D7A"/>
    <w:rsid w:val="00BE4388"/>
    <w:rsid w:val="00BE45C6"/>
    <w:rsid w:val="00BE4C04"/>
    <w:rsid w:val="00BE524B"/>
    <w:rsid w:val="00BE5845"/>
    <w:rsid w:val="00BE6933"/>
    <w:rsid w:val="00BE7D83"/>
    <w:rsid w:val="00BE7E11"/>
    <w:rsid w:val="00BE7E32"/>
    <w:rsid w:val="00BF1225"/>
    <w:rsid w:val="00BF1532"/>
    <w:rsid w:val="00BF184A"/>
    <w:rsid w:val="00BF1F60"/>
    <w:rsid w:val="00BF1FDD"/>
    <w:rsid w:val="00BF27FD"/>
    <w:rsid w:val="00BF3A0F"/>
    <w:rsid w:val="00BF4035"/>
    <w:rsid w:val="00BF472E"/>
    <w:rsid w:val="00BF495C"/>
    <w:rsid w:val="00BF4BA4"/>
    <w:rsid w:val="00BF5208"/>
    <w:rsid w:val="00BF5634"/>
    <w:rsid w:val="00BF5C20"/>
    <w:rsid w:val="00BF5D21"/>
    <w:rsid w:val="00BF69BB"/>
    <w:rsid w:val="00BF6F7D"/>
    <w:rsid w:val="00BF7114"/>
    <w:rsid w:val="00BF72FD"/>
    <w:rsid w:val="00BF7838"/>
    <w:rsid w:val="00BF79B0"/>
    <w:rsid w:val="00BF7BFD"/>
    <w:rsid w:val="00C008E9"/>
    <w:rsid w:val="00C00ED1"/>
    <w:rsid w:val="00C00FAE"/>
    <w:rsid w:val="00C01880"/>
    <w:rsid w:val="00C02369"/>
    <w:rsid w:val="00C037DA"/>
    <w:rsid w:val="00C038E2"/>
    <w:rsid w:val="00C03F06"/>
    <w:rsid w:val="00C05107"/>
    <w:rsid w:val="00C05485"/>
    <w:rsid w:val="00C05669"/>
    <w:rsid w:val="00C068E6"/>
    <w:rsid w:val="00C07533"/>
    <w:rsid w:val="00C07914"/>
    <w:rsid w:val="00C10262"/>
    <w:rsid w:val="00C10446"/>
    <w:rsid w:val="00C10563"/>
    <w:rsid w:val="00C10713"/>
    <w:rsid w:val="00C10E7D"/>
    <w:rsid w:val="00C11057"/>
    <w:rsid w:val="00C12607"/>
    <w:rsid w:val="00C1275B"/>
    <w:rsid w:val="00C13128"/>
    <w:rsid w:val="00C14918"/>
    <w:rsid w:val="00C14B16"/>
    <w:rsid w:val="00C159EF"/>
    <w:rsid w:val="00C1646C"/>
    <w:rsid w:val="00C169A9"/>
    <w:rsid w:val="00C16C3C"/>
    <w:rsid w:val="00C16CF1"/>
    <w:rsid w:val="00C174CC"/>
    <w:rsid w:val="00C17772"/>
    <w:rsid w:val="00C177DF"/>
    <w:rsid w:val="00C208E3"/>
    <w:rsid w:val="00C2105D"/>
    <w:rsid w:val="00C213F1"/>
    <w:rsid w:val="00C217A9"/>
    <w:rsid w:val="00C21B49"/>
    <w:rsid w:val="00C21D69"/>
    <w:rsid w:val="00C2252E"/>
    <w:rsid w:val="00C22C17"/>
    <w:rsid w:val="00C22F8D"/>
    <w:rsid w:val="00C23172"/>
    <w:rsid w:val="00C23175"/>
    <w:rsid w:val="00C2352D"/>
    <w:rsid w:val="00C238E0"/>
    <w:rsid w:val="00C24060"/>
    <w:rsid w:val="00C24AF1"/>
    <w:rsid w:val="00C25111"/>
    <w:rsid w:val="00C2576D"/>
    <w:rsid w:val="00C25E3E"/>
    <w:rsid w:val="00C25FDA"/>
    <w:rsid w:val="00C2605C"/>
    <w:rsid w:val="00C261BD"/>
    <w:rsid w:val="00C309F9"/>
    <w:rsid w:val="00C31A63"/>
    <w:rsid w:val="00C31F44"/>
    <w:rsid w:val="00C32F62"/>
    <w:rsid w:val="00C32FD3"/>
    <w:rsid w:val="00C33115"/>
    <w:rsid w:val="00C33486"/>
    <w:rsid w:val="00C33B57"/>
    <w:rsid w:val="00C34201"/>
    <w:rsid w:val="00C348E0"/>
    <w:rsid w:val="00C34E24"/>
    <w:rsid w:val="00C354EB"/>
    <w:rsid w:val="00C356F1"/>
    <w:rsid w:val="00C35B8B"/>
    <w:rsid w:val="00C36B76"/>
    <w:rsid w:val="00C37B2E"/>
    <w:rsid w:val="00C37B32"/>
    <w:rsid w:val="00C37CDD"/>
    <w:rsid w:val="00C37FDF"/>
    <w:rsid w:val="00C40334"/>
    <w:rsid w:val="00C40343"/>
    <w:rsid w:val="00C4231E"/>
    <w:rsid w:val="00C42605"/>
    <w:rsid w:val="00C42911"/>
    <w:rsid w:val="00C42E07"/>
    <w:rsid w:val="00C438EE"/>
    <w:rsid w:val="00C43EC1"/>
    <w:rsid w:val="00C44D47"/>
    <w:rsid w:val="00C44F52"/>
    <w:rsid w:val="00C45948"/>
    <w:rsid w:val="00C46323"/>
    <w:rsid w:val="00C46635"/>
    <w:rsid w:val="00C46791"/>
    <w:rsid w:val="00C46B41"/>
    <w:rsid w:val="00C4773B"/>
    <w:rsid w:val="00C47F1C"/>
    <w:rsid w:val="00C50174"/>
    <w:rsid w:val="00C510BF"/>
    <w:rsid w:val="00C51E6E"/>
    <w:rsid w:val="00C52749"/>
    <w:rsid w:val="00C53774"/>
    <w:rsid w:val="00C53BA2"/>
    <w:rsid w:val="00C543E4"/>
    <w:rsid w:val="00C55A7E"/>
    <w:rsid w:val="00C5606A"/>
    <w:rsid w:val="00C5645D"/>
    <w:rsid w:val="00C5657F"/>
    <w:rsid w:val="00C5698E"/>
    <w:rsid w:val="00C56AC2"/>
    <w:rsid w:val="00C56F0C"/>
    <w:rsid w:val="00C57092"/>
    <w:rsid w:val="00C6093A"/>
    <w:rsid w:val="00C60EF5"/>
    <w:rsid w:val="00C6108F"/>
    <w:rsid w:val="00C6128C"/>
    <w:rsid w:val="00C6128F"/>
    <w:rsid w:val="00C615B9"/>
    <w:rsid w:val="00C630A6"/>
    <w:rsid w:val="00C631A2"/>
    <w:rsid w:val="00C637F8"/>
    <w:rsid w:val="00C63E2C"/>
    <w:rsid w:val="00C64325"/>
    <w:rsid w:val="00C6437E"/>
    <w:rsid w:val="00C647F8"/>
    <w:rsid w:val="00C64E7B"/>
    <w:rsid w:val="00C652AD"/>
    <w:rsid w:val="00C659C9"/>
    <w:rsid w:val="00C666F8"/>
    <w:rsid w:val="00C66855"/>
    <w:rsid w:val="00C66981"/>
    <w:rsid w:val="00C66A5F"/>
    <w:rsid w:val="00C66CCF"/>
    <w:rsid w:val="00C6713D"/>
    <w:rsid w:val="00C70520"/>
    <w:rsid w:val="00C70761"/>
    <w:rsid w:val="00C70E98"/>
    <w:rsid w:val="00C70F66"/>
    <w:rsid w:val="00C7133B"/>
    <w:rsid w:val="00C71BBB"/>
    <w:rsid w:val="00C7228E"/>
    <w:rsid w:val="00C72672"/>
    <w:rsid w:val="00C744E1"/>
    <w:rsid w:val="00C749A8"/>
    <w:rsid w:val="00C74BCC"/>
    <w:rsid w:val="00C74E5B"/>
    <w:rsid w:val="00C751C4"/>
    <w:rsid w:val="00C752CA"/>
    <w:rsid w:val="00C75BF6"/>
    <w:rsid w:val="00C76636"/>
    <w:rsid w:val="00C77089"/>
    <w:rsid w:val="00C77998"/>
    <w:rsid w:val="00C800BD"/>
    <w:rsid w:val="00C80104"/>
    <w:rsid w:val="00C80331"/>
    <w:rsid w:val="00C8033D"/>
    <w:rsid w:val="00C80FDE"/>
    <w:rsid w:val="00C811F6"/>
    <w:rsid w:val="00C81FAA"/>
    <w:rsid w:val="00C822FB"/>
    <w:rsid w:val="00C825DC"/>
    <w:rsid w:val="00C82BC5"/>
    <w:rsid w:val="00C82E0F"/>
    <w:rsid w:val="00C82F69"/>
    <w:rsid w:val="00C83A16"/>
    <w:rsid w:val="00C83B0B"/>
    <w:rsid w:val="00C84948"/>
    <w:rsid w:val="00C8529B"/>
    <w:rsid w:val="00C85903"/>
    <w:rsid w:val="00C8597F"/>
    <w:rsid w:val="00C85E9B"/>
    <w:rsid w:val="00C86455"/>
    <w:rsid w:val="00C864A1"/>
    <w:rsid w:val="00C86728"/>
    <w:rsid w:val="00C86735"/>
    <w:rsid w:val="00C87C5C"/>
    <w:rsid w:val="00C87C71"/>
    <w:rsid w:val="00C9069A"/>
    <w:rsid w:val="00C90AD8"/>
    <w:rsid w:val="00C90D67"/>
    <w:rsid w:val="00C90FED"/>
    <w:rsid w:val="00C910B5"/>
    <w:rsid w:val="00C912FC"/>
    <w:rsid w:val="00C91963"/>
    <w:rsid w:val="00C91DE1"/>
    <w:rsid w:val="00C920D8"/>
    <w:rsid w:val="00C925E9"/>
    <w:rsid w:val="00C926BC"/>
    <w:rsid w:val="00C92B55"/>
    <w:rsid w:val="00C92EFA"/>
    <w:rsid w:val="00C92F26"/>
    <w:rsid w:val="00C9308F"/>
    <w:rsid w:val="00C9309B"/>
    <w:rsid w:val="00C93103"/>
    <w:rsid w:val="00C932C5"/>
    <w:rsid w:val="00C935BC"/>
    <w:rsid w:val="00C937A9"/>
    <w:rsid w:val="00C9380D"/>
    <w:rsid w:val="00C93AB3"/>
    <w:rsid w:val="00C93B85"/>
    <w:rsid w:val="00C93BA1"/>
    <w:rsid w:val="00C93DBD"/>
    <w:rsid w:val="00C93E80"/>
    <w:rsid w:val="00C94B78"/>
    <w:rsid w:val="00C94DA7"/>
    <w:rsid w:val="00C9509E"/>
    <w:rsid w:val="00C95370"/>
    <w:rsid w:val="00C954B9"/>
    <w:rsid w:val="00C9588F"/>
    <w:rsid w:val="00C95927"/>
    <w:rsid w:val="00C95F6B"/>
    <w:rsid w:val="00C96647"/>
    <w:rsid w:val="00C96B60"/>
    <w:rsid w:val="00C97550"/>
    <w:rsid w:val="00C976CB"/>
    <w:rsid w:val="00C97D89"/>
    <w:rsid w:val="00CA0452"/>
    <w:rsid w:val="00CA0E8C"/>
    <w:rsid w:val="00CA2BF0"/>
    <w:rsid w:val="00CA2C8D"/>
    <w:rsid w:val="00CA38C8"/>
    <w:rsid w:val="00CA42F8"/>
    <w:rsid w:val="00CA4461"/>
    <w:rsid w:val="00CA4617"/>
    <w:rsid w:val="00CA47B9"/>
    <w:rsid w:val="00CA5E66"/>
    <w:rsid w:val="00CA5EB1"/>
    <w:rsid w:val="00CA6724"/>
    <w:rsid w:val="00CA6C20"/>
    <w:rsid w:val="00CA71A5"/>
    <w:rsid w:val="00CA784D"/>
    <w:rsid w:val="00CA79D2"/>
    <w:rsid w:val="00CB065C"/>
    <w:rsid w:val="00CB09BA"/>
    <w:rsid w:val="00CB0B23"/>
    <w:rsid w:val="00CB0FB4"/>
    <w:rsid w:val="00CB10F0"/>
    <w:rsid w:val="00CB2367"/>
    <w:rsid w:val="00CB2C16"/>
    <w:rsid w:val="00CB2FB4"/>
    <w:rsid w:val="00CB3C23"/>
    <w:rsid w:val="00CB3CB5"/>
    <w:rsid w:val="00CB3F25"/>
    <w:rsid w:val="00CB402F"/>
    <w:rsid w:val="00CB420E"/>
    <w:rsid w:val="00CB44CD"/>
    <w:rsid w:val="00CB4762"/>
    <w:rsid w:val="00CB4E8F"/>
    <w:rsid w:val="00CB5205"/>
    <w:rsid w:val="00CB53F8"/>
    <w:rsid w:val="00CB5B23"/>
    <w:rsid w:val="00CB650E"/>
    <w:rsid w:val="00CB690E"/>
    <w:rsid w:val="00CB7517"/>
    <w:rsid w:val="00CC04A4"/>
    <w:rsid w:val="00CC056D"/>
    <w:rsid w:val="00CC0A2F"/>
    <w:rsid w:val="00CC0ACC"/>
    <w:rsid w:val="00CC0EB1"/>
    <w:rsid w:val="00CC1432"/>
    <w:rsid w:val="00CC1AD0"/>
    <w:rsid w:val="00CC1EAF"/>
    <w:rsid w:val="00CC2280"/>
    <w:rsid w:val="00CC28D5"/>
    <w:rsid w:val="00CC2978"/>
    <w:rsid w:val="00CC2F13"/>
    <w:rsid w:val="00CC5687"/>
    <w:rsid w:val="00CC5D55"/>
    <w:rsid w:val="00CC61F9"/>
    <w:rsid w:val="00CC6223"/>
    <w:rsid w:val="00CC65D6"/>
    <w:rsid w:val="00CC66EF"/>
    <w:rsid w:val="00CC6765"/>
    <w:rsid w:val="00CC6A01"/>
    <w:rsid w:val="00CC72F2"/>
    <w:rsid w:val="00CC76F5"/>
    <w:rsid w:val="00CC7F55"/>
    <w:rsid w:val="00CD0ADC"/>
    <w:rsid w:val="00CD0C6E"/>
    <w:rsid w:val="00CD18A5"/>
    <w:rsid w:val="00CD1AA9"/>
    <w:rsid w:val="00CD29CA"/>
    <w:rsid w:val="00CD2BCC"/>
    <w:rsid w:val="00CD2ED9"/>
    <w:rsid w:val="00CD3745"/>
    <w:rsid w:val="00CD3D61"/>
    <w:rsid w:val="00CD3FBD"/>
    <w:rsid w:val="00CD4141"/>
    <w:rsid w:val="00CD480B"/>
    <w:rsid w:val="00CD48CE"/>
    <w:rsid w:val="00CD49C3"/>
    <w:rsid w:val="00CD4EC8"/>
    <w:rsid w:val="00CD5722"/>
    <w:rsid w:val="00CD6039"/>
    <w:rsid w:val="00CD68CA"/>
    <w:rsid w:val="00CD69D0"/>
    <w:rsid w:val="00CD6B89"/>
    <w:rsid w:val="00CD6BC9"/>
    <w:rsid w:val="00CD6CBF"/>
    <w:rsid w:val="00CD6D97"/>
    <w:rsid w:val="00CD71C7"/>
    <w:rsid w:val="00CD748D"/>
    <w:rsid w:val="00CD77F3"/>
    <w:rsid w:val="00CD7A0F"/>
    <w:rsid w:val="00CE1508"/>
    <w:rsid w:val="00CE17E8"/>
    <w:rsid w:val="00CE19D0"/>
    <w:rsid w:val="00CE1D25"/>
    <w:rsid w:val="00CE1EF5"/>
    <w:rsid w:val="00CE1FCF"/>
    <w:rsid w:val="00CE2049"/>
    <w:rsid w:val="00CE2471"/>
    <w:rsid w:val="00CE2542"/>
    <w:rsid w:val="00CE2F93"/>
    <w:rsid w:val="00CE3C17"/>
    <w:rsid w:val="00CE4060"/>
    <w:rsid w:val="00CE445E"/>
    <w:rsid w:val="00CE4672"/>
    <w:rsid w:val="00CE471F"/>
    <w:rsid w:val="00CE661F"/>
    <w:rsid w:val="00CE675B"/>
    <w:rsid w:val="00CE7B46"/>
    <w:rsid w:val="00CE7B8C"/>
    <w:rsid w:val="00CF10A9"/>
    <w:rsid w:val="00CF11C2"/>
    <w:rsid w:val="00CF2752"/>
    <w:rsid w:val="00CF2798"/>
    <w:rsid w:val="00CF2ECE"/>
    <w:rsid w:val="00CF3647"/>
    <w:rsid w:val="00CF3976"/>
    <w:rsid w:val="00CF3AEE"/>
    <w:rsid w:val="00CF3C08"/>
    <w:rsid w:val="00CF469A"/>
    <w:rsid w:val="00CF49EF"/>
    <w:rsid w:val="00CF4A38"/>
    <w:rsid w:val="00CF4AFB"/>
    <w:rsid w:val="00CF4C0C"/>
    <w:rsid w:val="00CF4D00"/>
    <w:rsid w:val="00CF4E5A"/>
    <w:rsid w:val="00CF51FB"/>
    <w:rsid w:val="00CF576F"/>
    <w:rsid w:val="00CF595E"/>
    <w:rsid w:val="00CF5F3F"/>
    <w:rsid w:val="00CF6DC7"/>
    <w:rsid w:val="00CF729F"/>
    <w:rsid w:val="00CF7CC8"/>
    <w:rsid w:val="00D00C3E"/>
    <w:rsid w:val="00D0103C"/>
    <w:rsid w:val="00D01C7D"/>
    <w:rsid w:val="00D01E8E"/>
    <w:rsid w:val="00D02880"/>
    <w:rsid w:val="00D02D9F"/>
    <w:rsid w:val="00D02E83"/>
    <w:rsid w:val="00D03099"/>
    <w:rsid w:val="00D032E5"/>
    <w:rsid w:val="00D03331"/>
    <w:rsid w:val="00D03644"/>
    <w:rsid w:val="00D03DF9"/>
    <w:rsid w:val="00D03FCD"/>
    <w:rsid w:val="00D04483"/>
    <w:rsid w:val="00D049D4"/>
    <w:rsid w:val="00D04B44"/>
    <w:rsid w:val="00D0563B"/>
    <w:rsid w:val="00D10B71"/>
    <w:rsid w:val="00D10BB4"/>
    <w:rsid w:val="00D11006"/>
    <w:rsid w:val="00D113F9"/>
    <w:rsid w:val="00D11AB8"/>
    <w:rsid w:val="00D12002"/>
    <w:rsid w:val="00D12C9D"/>
    <w:rsid w:val="00D12E13"/>
    <w:rsid w:val="00D12F71"/>
    <w:rsid w:val="00D13E62"/>
    <w:rsid w:val="00D143D1"/>
    <w:rsid w:val="00D14D99"/>
    <w:rsid w:val="00D15DB3"/>
    <w:rsid w:val="00D15DF0"/>
    <w:rsid w:val="00D1635A"/>
    <w:rsid w:val="00D17FCD"/>
    <w:rsid w:val="00D20E93"/>
    <w:rsid w:val="00D21181"/>
    <w:rsid w:val="00D214C3"/>
    <w:rsid w:val="00D21FE7"/>
    <w:rsid w:val="00D22238"/>
    <w:rsid w:val="00D22B01"/>
    <w:rsid w:val="00D23915"/>
    <w:rsid w:val="00D2465D"/>
    <w:rsid w:val="00D258E3"/>
    <w:rsid w:val="00D267EF"/>
    <w:rsid w:val="00D27266"/>
    <w:rsid w:val="00D279CF"/>
    <w:rsid w:val="00D27A3E"/>
    <w:rsid w:val="00D3002B"/>
    <w:rsid w:val="00D31094"/>
    <w:rsid w:val="00D31249"/>
    <w:rsid w:val="00D3191C"/>
    <w:rsid w:val="00D32020"/>
    <w:rsid w:val="00D323F9"/>
    <w:rsid w:val="00D32C13"/>
    <w:rsid w:val="00D33094"/>
    <w:rsid w:val="00D3325B"/>
    <w:rsid w:val="00D3358B"/>
    <w:rsid w:val="00D33B53"/>
    <w:rsid w:val="00D33D0F"/>
    <w:rsid w:val="00D34800"/>
    <w:rsid w:val="00D34DF0"/>
    <w:rsid w:val="00D34F15"/>
    <w:rsid w:val="00D35196"/>
    <w:rsid w:val="00D3537B"/>
    <w:rsid w:val="00D36087"/>
    <w:rsid w:val="00D36AF3"/>
    <w:rsid w:val="00D36B86"/>
    <w:rsid w:val="00D36B99"/>
    <w:rsid w:val="00D36C68"/>
    <w:rsid w:val="00D36F4A"/>
    <w:rsid w:val="00D370C1"/>
    <w:rsid w:val="00D3711C"/>
    <w:rsid w:val="00D37B10"/>
    <w:rsid w:val="00D402E0"/>
    <w:rsid w:val="00D402F3"/>
    <w:rsid w:val="00D40CC6"/>
    <w:rsid w:val="00D43AC7"/>
    <w:rsid w:val="00D43CB1"/>
    <w:rsid w:val="00D4414D"/>
    <w:rsid w:val="00D44802"/>
    <w:rsid w:val="00D448D2"/>
    <w:rsid w:val="00D44A11"/>
    <w:rsid w:val="00D451CD"/>
    <w:rsid w:val="00D4580B"/>
    <w:rsid w:val="00D4588A"/>
    <w:rsid w:val="00D45DA6"/>
    <w:rsid w:val="00D45F4D"/>
    <w:rsid w:val="00D45FEE"/>
    <w:rsid w:val="00D46580"/>
    <w:rsid w:val="00D47130"/>
    <w:rsid w:val="00D500D7"/>
    <w:rsid w:val="00D50848"/>
    <w:rsid w:val="00D50ADE"/>
    <w:rsid w:val="00D50D15"/>
    <w:rsid w:val="00D515FD"/>
    <w:rsid w:val="00D519FC"/>
    <w:rsid w:val="00D51E54"/>
    <w:rsid w:val="00D5245B"/>
    <w:rsid w:val="00D52925"/>
    <w:rsid w:val="00D53BB7"/>
    <w:rsid w:val="00D5411A"/>
    <w:rsid w:val="00D54B35"/>
    <w:rsid w:val="00D555C0"/>
    <w:rsid w:val="00D55BF4"/>
    <w:rsid w:val="00D571A8"/>
    <w:rsid w:val="00D572F8"/>
    <w:rsid w:val="00D57332"/>
    <w:rsid w:val="00D60E76"/>
    <w:rsid w:val="00D615DC"/>
    <w:rsid w:val="00D61AF9"/>
    <w:rsid w:val="00D61FCE"/>
    <w:rsid w:val="00D62280"/>
    <w:rsid w:val="00D6312F"/>
    <w:rsid w:val="00D6397A"/>
    <w:rsid w:val="00D63CA9"/>
    <w:rsid w:val="00D64C9F"/>
    <w:rsid w:val="00D65009"/>
    <w:rsid w:val="00D65F2C"/>
    <w:rsid w:val="00D66296"/>
    <w:rsid w:val="00D666CC"/>
    <w:rsid w:val="00D66932"/>
    <w:rsid w:val="00D66C1C"/>
    <w:rsid w:val="00D66DB1"/>
    <w:rsid w:val="00D67579"/>
    <w:rsid w:val="00D702EB"/>
    <w:rsid w:val="00D7109A"/>
    <w:rsid w:val="00D711CE"/>
    <w:rsid w:val="00D71691"/>
    <w:rsid w:val="00D722C2"/>
    <w:rsid w:val="00D7240C"/>
    <w:rsid w:val="00D724B2"/>
    <w:rsid w:val="00D7291B"/>
    <w:rsid w:val="00D729BC"/>
    <w:rsid w:val="00D72E7D"/>
    <w:rsid w:val="00D73509"/>
    <w:rsid w:val="00D7381A"/>
    <w:rsid w:val="00D73EAA"/>
    <w:rsid w:val="00D74374"/>
    <w:rsid w:val="00D7478A"/>
    <w:rsid w:val="00D74A0D"/>
    <w:rsid w:val="00D7522B"/>
    <w:rsid w:val="00D75C2E"/>
    <w:rsid w:val="00D763B2"/>
    <w:rsid w:val="00D76681"/>
    <w:rsid w:val="00D76687"/>
    <w:rsid w:val="00D76917"/>
    <w:rsid w:val="00D76A6F"/>
    <w:rsid w:val="00D7718F"/>
    <w:rsid w:val="00D7783F"/>
    <w:rsid w:val="00D77D40"/>
    <w:rsid w:val="00D80358"/>
    <w:rsid w:val="00D80458"/>
    <w:rsid w:val="00D807A1"/>
    <w:rsid w:val="00D8082F"/>
    <w:rsid w:val="00D80ABA"/>
    <w:rsid w:val="00D81E71"/>
    <w:rsid w:val="00D8205D"/>
    <w:rsid w:val="00D82B3D"/>
    <w:rsid w:val="00D82C01"/>
    <w:rsid w:val="00D8343E"/>
    <w:rsid w:val="00D8375C"/>
    <w:rsid w:val="00D83CEF"/>
    <w:rsid w:val="00D842F1"/>
    <w:rsid w:val="00D84B58"/>
    <w:rsid w:val="00D8598E"/>
    <w:rsid w:val="00D85BD6"/>
    <w:rsid w:val="00D85E0E"/>
    <w:rsid w:val="00D85E76"/>
    <w:rsid w:val="00D860A1"/>
    <w:rsid w:val="00D8693E"/>
    <w:rsid w:val="00D86D5E"/>
    <w:rsid w:val="00D87B75"/>
    <w:rsid w:val="00D87DFA"/>
    <w:rsid w:val="00D909B1"/>
    <w:rsid w:val="00D9177F"/>
    <w:rsid w:val="00D91856"/>
    <w:rsid w:val="00D9187C"/>
    <w:rsid w:val="00D928F9"/>
    <w:rsid w:val="00D93704"/>
    <w:rsid w:val="00D93713"/>
    <w:rsid w:val="00D958B8"/>
    <w:rsid w:val="00D95CD1"/>
    <w:rsid w:val="00D961B1"/>
    <w:rsid w:val="00D963AC"/>
    <w:rsid w:val="00D96617"/>
    <w:rsid w:val="00D972E9"/>
    <w:rsid w:val="00D97307"/>
    <w:rsid w:val="00D975F5"/>
    <w:rsid w:val="00D977D0"/>
    <w:rsid w:val="00D97928"/>
    <w:rsid w:val="00D97B2B"/>
    <w:rsid w:val="00DA136E"/>
    <w:rsid w:val="00DA1868"/>
    <w:rsid w:val="00DA1E70"/>
    <w:rsid w:val="00DA1EC0"/>
    <w:rsid w:val="00DA2481"/>
    <w:rsid w:val="00DA25DF"/>
    <w:rsid w:val="00DA2880"/>
    <w:rsid w:val="00DA31F0"/>
    <w:rsid w:val="00DA33E1"/>
    <w:rsid w:val="00DA35F0"/>
    <w:rsid w:val="00DA367B"/>
    <w:rsid w:val="00DA385F"/>
    <w:rsid w:val="00DA3BF5"/>
    <w:rsid w:val="00DA3F8E"/>
    <w:rsid w:val="00DA465C"/>
    <w:rsid w:val="00DA4B98"/>
    <w:rsid w:val="00DA5309"/>
    <w:rsid w:val="00DA7941"/>
    <w:rsid w:val="00DA7CFC"/>
    <w:rsid w:val="00DB032B"/>
    <w:rsid w:val="00DB0E48"/>
    <w:rsid w:val="00DB13C7"/>
    <w:rsid w:val="00DB15E8"/>
    <w:rsid w:val="00DB17AD"/>
    <w:rsid w:val="00DB1BD5"/>
    <w:rsid w:val="00DB1D8B"/>
    <w:rsid w:val="00DB22B3"/>
    <w:rsid w:val="00DB22BE"/>
    <w:rsid w:val="00DB45E4"/>
    <w:rsid w:val="00DB4703"/>
    <w:rsid w:val="00DB47C8"/>
    <w:rsid w:val="00DB4C39"/>
    <w:rsid w:val="00DB4F6E"/>
    <w:rsid w:val="00DB619A"/>
    <w:rsid w:val="00DB7182"/>
    <w:rsid w:val="00DB7270"/>
    <w:rsid w:val="00DB7CA6"/>
    <w:rsid w:val="00DC0D0B"/>
    <w:rsid w:val="00DC0F46"/>
    <w:rsid w:val="00DC120A"/>
    <w:rsid w:val="00DC1991"/>
    <w:rsid w:val="00DC1EA6"/>
    <w:rsid w:val="00DC20AE"/>
    <w:rsid w:val="00DC2410"/>
    <w:rsid w:val="00DC338C"/>
    <w:rsid w:val="00DC3E7B"/>
    <w:rsid w:val="00DC4764"/>
    <w:rsid w:val="00DC5B9C"/>
    <w:rsid w:val="00DC6896"/>
    <w:rsid w:val="00DC6906"/>
    <w:rsid w:val="00DC6D12"/>
    <w:rsid w:val="00DD020D"/>
    <w:rsid w:val="00DD0BE5"/>
    <w:rsid w:val="00DD0E0B"/>
    <w:rsid w:val="00DD0EC0"/>
    <w:rsid w:val="00DD11DB"/>
    <w:rsid w:val="00DD15F4"/>
    <w:rsid w:val="00DD1738"/>
    <w:rsid w:val="00DD1833"/>
    <w:rsid w:val="00DD21F1"/>
    <w:rsid w:val="00DD25EF"/>
    <w:rsid w:val="00DD27D9"/>
    <w:rsid w:val="00DD2BE0"/>
    <w:rsid w:val="00DD311A"/>
    <w:rsid w:val="00DD4FC7"/>
    <w:rsid w:val="00DD5177"/>
    <w:rsid w:val="00DD568A"/>
    <w:rsid w:val="00DD5D7E"/>
    <w:rsid w:val="00DD5DCA"/>
    <w:rsid w:val="00DD5E01"/>
    <w:rsid w:val="00DD6914"/>
    <w:rsid w:val="00DD7377"/>
    <w:rsid w:val="00DD74CF"/>
    <w:rsid w:val="00DD7546"/>
    <w:rsid w:val="00DE0305"/>
    <w:rsid w:val="00DE097A"/>
    <w:rsid w:val="00DE1C5C"/>
    <w:rsid w:val="00DE218D"/>
    <w:rsid w:val="00DE292A"/>
    <w:rsid w:val="00DE2FC8"/>
    <w:rsid w:val="00DE3A1F"/>
    <w:rsid w:val="00DE3D53"/>
    <w:rsid w:val="00DE4088"/>
    <w:rsid w:val="00DE4902"/>
    <w:rsid w:val="00DE4CFB"/>
    <w:rsid w:val="00DE5071"/>
    <w:rsid w:val="00DE51A2"/>
    <w:rsid w:val="00DE51A8"/>
    <w:rsid w:val="00DE5D05"/>
    <w:rsid w:val="00DE6177"/>
    <w:rsid w:val="00DE6906"/>
    <w:rsid w:val="00DE70E8"/>
    <w:rsid w:val="00DE7325"/>
    <w:rsid w:val="00DE73D5"/>
    <w:rsid w:val="00DE7AE9"/>
    <w:rsid w:val="00DF03B8"/>
    <w:rsid w:val="00DF08B6"/>
    <w:rsid w:val="00DF134E"/>
    <w:rsid w:val="00DF1A47"/>
    <w:rsid w:val="00DF2A11"/>
    <w:rsid w:val="00DF2BB1"/>
    <w:rsid w:val="00DF315B"/>
    <w:rsid w:val="00DF35BC"/>
    <w:rsid w:val="00DF49B7"/>
    <w:rsid w:val="00DF4B9C"/>
    <w:rsid w:val="00DF59F8"/>
    <w:rsid w:val="00DF62A5"/>
    <w:rsid w:val="00DF6700"/>
    <w:rsid w:val="00DF697F"/>
    <w:rsid w:val="00DF6AB5"/>
    <w:rsid w:val="00DF70C0"/>
    <w:rsid w:val="00DF725A"/>
    <w:rsid w:val="00DF7B8B"/>
    <w:rsid w:val="00DF7C2C"/>
    <w:rsid w:val="00E00B0D"/>
    <w:rsid w:val="00E01A7F"/>
    <w:rsid w:val="00E01B82"/>
    <w:rsid w:val="00E01CF1"/>
    <w:rsid w:val="00E01F2A"/>
    <w:rsid w:val="00E023B4"/>
    <w:rsid w:val="00E0297A"/>
    <w:rsid w:val="00E02A52"/>
    <w:rsid w:val="00E02C81"/>
    <w:rsid w:val="00E02D46"/>
    <w:rsid w:val="00E03140"/>
    <w:rsid w:val="00E03A21"/>
    <w:rsid w:val="00E0404F"/>
    <w:rsid w:val="00E040E1"/>
    <w:rsid w:val="00E04C40"/>
    <w:rsid w:val="00E04CE3"/>
    <w:rsid w:val="00E04F44"/>
    <w:rsid w:val="00E055EC"/>
    <w:rsid w:val="00E0597B"/>
    <w:rsid w:val="00E06148"/>
    <w:rsid w:val="00E06697"/>
    <w:rsid w:val="00E06AE2"/>
    <w:rsid w:val="00E07173"/>
    <w:rsid w:val="00E072EB"/>
    <w:rsid w:val="00E075E2"/>
    <w:rsid w:val="00E07A8D"/>
    <w:rsid w:val="00E07AC6"/>
    <w:rsid w:val="00E1002A"/>
    <w:rsid w:val="00E10559"/>
    <w:rsid w:val="00E106B7"/>
    <w:rsid w:val="00E10B76"/>
    <w:rsid w:val="00E10E4D"/>
    <w:rsid w:val="00E1143D"/>
    <w:rsid w:val="00E115A4"/>
    <w:rsid w:val="00E11D0B"/>
    <w:rsid w:val="00E12071"/>
    <w:rsid w:val="00E136DA"/>
    <w:rsid w:val="00E13853"/>
    <w:rsid w:val="00E13DA8"/>
    <w:rsid w:val="00E145FF"/>
    <w:rsid w:val="00E150E8"/>
    <w:rsid w:val="00E154AC"/>
    <w:rsid w:val="00E1595D"/>
    <w:rsid w:val="00E15EF7"/>
    <w:rsid w:val="00E160C5"/>
    <w:rsid w:val="00E16B74"/>
    <w:rsid w:val="00E170F0"/>
    <w:rsid w:val="00E17487"/>
    <w:rsid w:val="00E17986"/>
    <w:rsid w:val="00E20345"/>
    <w:rsid w:val="00E20494"/>
    <w:rsid w:val="00E206D8"/>
    <w:rsid w:val="00E21223"/>
    <w:rsid w:val="00E2216F"/>
    <w:rsid w:val="00E223B0"/>
    <w:rsid w:val="00E241A2"/>
    <w:rsid w:val="00E2467B"/>
    <w:rsid w:val="00E24684"/>
    <w:rsid w:val="00E24A85"/>
    <w:rsid w:val="00E25369"/>
    <w:rsid w:val="00E2588D"/>
    <w:rsid w:val="00E2597C"/>
    <w:rsid w:val="00E25B20"/>
    <w:rsid w:val="00E25DD2"/>
    <w:rsid w:val="00E27668"/>
    <w:rsid w:val="00E27CFC"/>
    <w:rsid w:val="00E27D79"/>
    <w:rsid w:val="00E3124E"/>
    <w:rsid w:val="00E3167B"/>
    <w:rsid w:val="00E32707"/>
    <w:rsid w:val="00E32948"/>
    <w:rsid w:val="00E33482"/>
    <w:rsid w:val="00E33557"/>
    <w:rsid w:val="00E33CAF"/>
    <w:rsid w:val="00E34072"/>
    <w:rsid w:val="00E3419E"/>
    <w:rsid w:val="00E346BE"/>
    <w:rsid w:val="00E34838"/>
    <w:rsid w:val="00E34A96"/>
    <w:rsid w:val="00E34B67"/>
    <w:rsid w:val="00E359F8"/>
    <w:rsid w:val="00E3689D"/>
    <w:rsid w:val="00E36AAE"/>
    <w:rsid w:val="00E36C66"/>
    <w:rsid w:val="00E40052"/>
    <w:rsid w:val="00E41248"/>
    <w:rsid w:val="00E424DE"/>
    <w:rsid w:val="00E42A1C"/>
    <w:rsid w:val="00E42E29"/>
    <w:rsid w:val="00E43452"/>
    <w:rsid w:val="00E4356A"/>
    <w:rsid w:val="00E439A9"/>
    <w:rsid w:val="00E43DE1"/>
    <w:rsid w:val="00E440B9"/>
    <w:rsid w:val="00E44319"/>
    <w:rsid w:val="00E44D3B"/>
    <w:rsid w:val="00E45195"/>
    <w:rsid w:val="00E45DD6"/>
    <w:rsid w:val="00E465FC"/>
    <w:rsid w:val="00E4713F"/>
    <w:rsid w:val="00E47466"/>
    <w:rsid w:val="00E50411"/>
    <w:rsid w:val="00E508EA"/>
    <w:rsid w:val="00E5115A"/>
    <w:rsid w:val="00E5128C"/>
    <w:rsid w:val="00E51717"/>
    <w:rsid w:val="00E533A2"/>
    <w:rsid w:val="00E539C6"/>
    <w:rsid w:val="00E54247"/>
    <w:rsid w:val="00E5434A"/>
    <w:rsid w:val="00E5451C"/>
    <w:rsid w:val="00E54DEE"/>
    <w:rsid w:val="00E550F6"/>
    <w:rsid w:val="00E554EE"/>
    <w:rsid w:val="00E55693"/>
    <w:rsid w:val="00E558EA"/>
    <w:rsid w:val="00E56369"/>
    <w:rsid w:val="00E56781"/>
    <w:rsid w:val="00E56AA3"/>
    <w:rsid w:val="00E56FB1"/>
    <w:rsid w:val="00E5714E"/>
    <w:rsid w:val="00E579D3"/>
    <w:rsid w:val="00E57F32"/>
    <w:rsid w:val="00E6020B"/>
    <w:rsid w:val="00E607A4"/>
    <w:rsid w:val="00E60A3E"/>
    <w:rsid w:val="00E6122B"/>
    <w:rsid w:val="00E612DD"/>
    <w:rsid w:val="00E61FDE"/>
    <w:rsid w:val="00E6215B"/>
    <w:rsid w:val="00E62CD8"/>
    <w:rsid w:val="00E6334B"/>
    <w:rsid w:val="00E63548"/>
    <w:rsid w:val="00E6357A"/>
    <w:rsid w:val="00E6392A"/>
    <w:rsid w:val="00E63F46"/>
    <w:rsid w:val="00E6400D"/>
    <w:rsid w:val="00E64646"/>
    <w:rsid w:val="00E6478A"/>
    <w:rsid w:val="00E64867"/>
    <w:rsid w:val="00E649E3"/>
    <w:rsid w:val="00E6680E"/>
    <w:rsid w:val="00E66F3A"/>
    <w:rsid w:val="00E6779B"/>
    <w:rsid w:val="00E67F37"/>
    <w:rsid w:val="00E70B0A"/>
    <w:rsid w:val="00E70C47"/>
    <w:rsid w:val="00E7147A"/>
    <w:rsid w:val="00E71AFC"/>
    <w:rsid w:val="00E71EA7"/>
    <w:rsid w:val="00E73113"/>
    <w:rsid w:val="00E739E6"/>
    <w:rsid w:val="00E73F14"/>
    <w:rsid w:val="00E748E4"/>
    <w:rsid w:val="00E748E7"/>
    <w:rsid w:val="00E75258"/>
    <w:rsid w:val="00E7592A"/>
    <w:rsid w:val="00E76126"/>
    <w:rsid w:val="00E76E27"/>
    <w:rsid w:val="00E77089"/>
    <w:rsid w:val="00E77481"/>
    <w:rsid w:val="00E779F3"/>
    <w:rsid w:val="00E80095"/>
    <w:rsid w:val="00E803F6"/>
    <w:rsid w:val="00E806FA"/>
    <w:rsid w:val="00E80A67"/>
    <w:rsid w:val="00E823BE"/>
    <w:rsid w:val="00E824AE"/>
    <w:rsid w:val="00E8283A"/>
    <w:rsid w:val="00E82AEC"/>
    <w:rsid w:val="00E8350F"/>
    <w:rsid w:val="00E8494D"/>
    <w:rsid w:val="00E8591D"/>
    <w:rsid w:val="00E86C2B"/>
    <w:rsid w:val="00E87E52"/>
    <w:rsid w:val="00E90050"/>
    <w:rsid w:val="00E900A5"/>
    <w:rsid w:val="00E90F17"/>
    <w:rsid w:val="00E9257F"/>
    <w:rsid w:val="00E92593"/>
    <w:rsid w:val="00E92D64"/>
    <w:rsid w:val="00E941B9"/>
    <w:rsid w:val="00E9437F"/>
    <w:rsid w:val="00E9475D"/>
    <w:rsid w:val="00E950B1"/>
    <w:rsid w:val="00E95133"/>
    <w:rsid w:val="00E9555B"/>
    <w:rsid w:val="00E9556C"/>
    <w:rsid w:val="00E958CC"/>
    <w:rsid w:val="00E96203"/>
    <w:rsid w:val="00E96798"/>
    <w:rsid w:val="00E96A17"/>
    <w:rsid w:val="00E96A4E"/>
    <w:rsid w:val="00E96C07"/>
    <w:rsid w:val="00E978B1"/>
    <w:rsid w:val="00E97A66"/>
    <w:rsid w:val="00EA05DF"/>
    <w:rsid w:val="00EA0C7E"/>
    <w:rsid w:val="00EA1230"/>
    <w:rsid w:val="00EA172C"/>
    <w:rsid w:val="00EA17A0"/>
    <w:rsid w:val="00EA185B"/>
    <w:rsid w:val="00EA1C1E"/>
    <w:rsid w:val="00EA20A9"/>
    <w:rsid w:val="00EA253D"/>
    <w:rsid w:val="00EA3FEB"/>
    <w:rsid w:val="00EA435D"/>
    <w:rsid w:val="00EA50E2"/>
    <w:rsid w:val="00EA55F0"/>
    <w:rsid w:val="00EA641B"/>
    <w:rsid w:val="00EA7EA0"/>
    <w:rsid w:val="00EA7F23"/>
    <w:rsid w:val="00EB0441"/>
    <w:rsid w:val="00EB0F07"/>
    <w:rsid w:val="00EB16B9"/>
    <w:rsid w:val="00EB19E2"/>
    <w:rsid w:val="00EB1AAF"/>
    <w:rsid w:val="00EB1F19"/>
    <w:rsid w:val="00EB2280"/>
    <w:rsid w:val="00EB248C"/>
    <w:rsid w:val="00EB39D1"/>
    <w:rsid w:val="00EB3F1B"/>
    <w:rsid w:val="00EB4152"/>
    <w:rsid w:val="00EB464B"/>
    <w:rsid w:val="00EB56B7"/>
    <w:rsid w:val="00EB58F8"/>
    <w:rsid w:val="00EB5F4F"/>
    <w:rsid w:val="00EB62DC"/>
    <w:rsid w:val="00EB6536"/>
    <w:rsid w:val="00EB660D"/>
    <w:rsid w:val="00EB6767"/>
    <w:rsid w:val="00EB6AEC"/>
    <w:rsid w:val="00EB7D39"/>
    <w:rsid w:val="00EB7E8A"/>
    <w:rsid w:val="00EC033D"/>
    <w:rsid w:val="00EC036F"/>
    <w:rsid w:val="00EC04BE"/>
    <w:rsid w:val="00EC0AE7"/>
    <w:rsid w:val="00EC0BEF"/>
    <w:rsid w:val="00EC0E32"/>
    <w:rsid w:val="00EC1CDA"/>
    <w:rsid w:val="00EC2ABA"/>
    <w:rsid w:val="00EC314A"/>
    <w:rsid w:val="00EC3EF3"/>
    <w:rsid w:val="00EC4357"/>
    <w:rsid w:val="00EC45F4"/>
    <w:rsid w:val="00EC4F07"/>
    <w:rsid w:val="00EC53D3"/>
    <w:rsid w:val="00EC562A"/>
    <w:rsid w:val="00EC56C5"/>
    <w:rsid w:val="00EC6071"/>
    <w:rsid w:val="00EC61C7"/>
    <w:rsid w:val="00EC62BC"/>
    <w:rsid w:val="00EC6829"/>
    <w:rsid w:val="00EC706E"/>
    <w:rsid w:val="00EC7AC2"/>
    <w:rsid w:val="00ED23E1"/>
    <w:rsid w:val="00ED2401"/>
    <w:rsid w:val="00ED35BB"/>
    <w:rsid w:val="00ED39BA"/>
    <w:rsid w:val="00ED41E0"/>
    <w:rsid w:val="00ED5494"/>
    <w:rsid w:val="00ED5691"/>
    <w:rsid w:val="00ED56F2"/>
    <w:rsid w:val="00ED5DB7"/>
    <w:rsid w:val="00ED6388"/>
    <w:rsid w:val="00ED7162"/>
    <w:rsid w:val="00ED763B"/>
    <w:rsid w:val="00ED7FE7"/>
    <w:rsid w:val="00EE0022"/>
    <w:rsid w:val="00EE04C3"/>
    <w:rsid w:val="00EE0803"/>
    <w:rsid w:val="00EE12AA"/>
    <w:rsid w:val="00EE15F4"/>
    <w:rsid w:val="00EE1FD2"/>
    <w:rsid w:val="00EE240C"/>
    <w:rsid w:val="00EE262A"/>
    <w:rsid w:val="00EE2C79"/>
    <w:rsid w:val="00EE2D3F"/>
    <w:rsid w:val="00EE2D89"/>
    <w:rsid w:val="00EE339E"/>
    <w:rsid w:val="00EE3AE9"/>
    <w:rsid w:val="00EE3B68"/>
    <w:rsid w:val="00EE4529"/>
    <w:rsid w:val="00EE4B58"/>
    <w:rsid w:val="00EE4EA1"/>
    <w:rsid w:val="00EE5121"/>
    <w:rsid w:val="00EE5A83"/>
    <w:rsid w:val="00EE5A9E"/>
    <w:rsid w:val="00EE5E85"/>
    <w:rsid w:val="00EE60C8"/>
    <w:rsid w:val="00EE60E9"/>
    <w:rsid w:val="00EE61B5"/>
    <w:rsid w:val="00EE69FE"/>
    <w:rsid w:val="00EE6F1A"/>
    <w:rsid w:val="00EE6F24"/>
    <w:rsid w:val="00EE7219"/>
    <w:rsid w:val="00EE765E"/>
    <w:rsid w:val="00EE7763"/>
    <w:rsid w:val="00EE781C"/>
    <w:rsid w:val="00EE7A54"/>
    <w:rsid w:val="00EF04A7"/>
    <w:rsid w:val="00EF0F19"/>
    <w:rsid w:val="00EF16C4"/>
    <w:rsid w:val="00EF417C"/>
    <w:rsid w:val="00EF431B"/>
    <w:rsid w:val="00EF480C"/>
    <w:rsid w:val="00EF4956"/>
    <w:rsid w:val="00EF49CC"/>
    <w:rsid w:val="00EF5D80"/>
    <w:rsid w:val="00EF6234"/>
    <w:rsid w:val="00EF62A2"/>
    <w:rsid w:val="00EF6414"/>
    <w:rsid w:val="00EF6905"/>
    <w:rsid w:val="00EF6B51"/>
    <w:rsid w:val="00EF6D4C"/>
    <w:rsid w:val="00EF6DAD"/>
    <w:rsid w:val="00EF6FE9"/>
    <w:rsid w:val="00EF7529"/>
    <w:rsid w:val="00EF79B7"/>
    <w:rsid w:val="00F007CD"/>
    <w:rsid w:val="00F008E3"/>
    <w:rsid w:val="00F009D4"/>
    <w:rsid w:val="00F014B6"/>
    <w:rsid w:val="00F017F1"/>
    <w:rsid w:val="00F01C81"/>
    <w:rsid w:val="00F01E33"/>
    <w:rsid w:val="00F02213"/>
    <w:rsid w:val="00F02B37"/>
    <w:rsid w:val="00F02F3B"/>
    <w:rsid w:val="00F0305C"/>
    <w:rsid w:val="00F0468A"/>
    <w:rsid w:val="00F04D5A"/>
    <w:rsid w:val="00F055A3"/>
    <w:rsid w:val="00F057CA"/>
    <w:rsid w:val="00F05A3B"/>
    <w:rsid w:val="00F05F53"/>
    <w:rsid w:val="00F063FF"/>
    <w:rsid w:val="00F0672C"/>
    <w:rsid w:val="00F06EDC"/>
    <w:rsid w:val="00F07698"/>
    <w:rsid w:val="00F079F6"/>
    <w:rsid w:val="00F102C6"/>
    <w:rsid w:val="00F1086C"/>
    <w:rsid w:val="00F11756"/>
    <w:rsid w:val="00F11BB2"/>
    <w:rsid w:val="00F11E8D"/>
    <w:rsid w:val="00F12736"/>
    <w:rsid w:val="00F12A98"/>
    <w:rsid w:val="00F1345B"/>
    <w:rsid w:val="00F13CDB"/>
    <w:rsid w:val="00F1465D"/>
    <w:rsid w:val="00F1480B"/>
    <w:rsid w:val="00F14DA0"/>
    <w:rsid w:val="00F14DA8"/>
    <w:rsid w:val="00F1531C"/>
    <w:rsid w:val="00F15371"/>
    <w:rsid w:val="00F15387"/>
    <w:rsid w:val="00F15BAA"/>
    <w:rsid w:val="00F16124"/>
    <w:rsid w:val="00F16438"/>
    <w:rsid w:val="00F16ACF"/>
    <w:rsid w:val="00F16EE2"/>
    <w:rsid w:val="00F171DA"/>
    <w:rsid w:val="00F20882"/>
    <w:rsid w:val="00F215E3"/>
    <w:rsid w:val="00F21A87"/>
    <w:rsid w:val="00F21B00"/>
    <w:rsid w:val="00F21DC1"/>
    <w:rsid w:val="00F227E4"/>
    <w:rsid w:val="00F2317A"/>
    <w:rsid w:val="00F234A2"/>
    <w:rsid w:val="00F23BC4"/>
    <w:rsid w:val="00F24F3C"/>
    <w:rsid w:val="00F257B9"/>
    <w:rsid w:val="00F2583D"/>
    <w:rsid w:val="00F25B30"/>
    <w:rsid w:val="00F25FB1"/>
    <w:rsid w:val="00F262D4"/>
    <w:rsid w:val="00F263FB"/>
    <w:rsid w:val="00F27461"/>
    <w:rsid w:val="00F2768B"/>
    <w:rsid w:val="00F27A97"/>
    <w:rsid w:val="00F302C4"/>
    <w:rsid w:val="00F303AE"/>
    <w:rsid w:val="00F306FE"/>
    <w:rsid w:val="00F307A3"/>
    <w:rsid w:val="00F308BF"/>
    <w:rsid w:val="00F30DA3"/>
    <w:rsid w:val="00F313A5"/>
    <w:rsid w:val="00F3163B"/>
    <w:rsid w:val="00F31F72"/>
    <w:rsid w:val="00F32045"/>
    <w:rsid w:val="00F32394"/>
    <w:rsid w:val="00F33268"/>
    <w:rsid w:val="00F33D32"/>
    <w:rsid w:val="00F33D37"/>
    <w:rsid w:val="00F33ECF"/>
    <w:rsid w:val="00F342FE"/>
    <w:rsid w:val="00F346A5"/>
    <w:rsid w:val="00F34733"/>
    <w:rsid w:val="00F3488F"/>
    <w:rsid w:val="00F353CC"/>
    <w:rsid w:val="00F3596C"/>
    <w:rsid w:val="00F36E35"/>
    <w:rsid w:val="00F36F93"/>
    <w:rsid w:val="00F37683"/>
    <w:rsid w:val="00F376B1"/>
    <w:rsid w:val="00F37CFB"/>
    <w:rsid w:val="00F409E3"/>
    <w:rsid w:val="00F4123C"/>
    <w:rsid w:val="00F41378"/>
    <w:rsid w:val="00F414EF"/>
    <w:rsid w:val="00F415E5"/>
    <w:rsid w:val="00F42656"/>
    <w:rsid w:val="00F44019"/>
    <w:rsid w:val="00F44374"/>
    <w:rsid w:val="00F444DA"/>
    <w:rsid w:val="00F44632"/>
    <w:rsid w:val="00F44893"/>
    <w:rsid w:val="00F44F1F"/>
    <w:rsid w:val="00F455D9"/>
    <w:rsid w:val="00F455F5"/>
    <w:rsid w:val="00F45679"/>
    <w:rsid w:val="00F45812"/>
    <w:rsid w:val="00F458CB"/>
    <w:rsid w:val="00F45C3F"/>
    <w:rsid w:val="00F46055"/>
    <w:rsid w:val="00F46C1E"/>
    <w:rsid w:val="00F47F98"/>
    <w:rsid w:val="00F50507"/>
    <w:rsid w:val="00F50A1B"/>
    <w:rsid w:val="00F5136E"/>
    <w:rsid w:val="00F51A2B"/>
    <w:rsid w:val="00F51B97"/>
    <w:rsid w:val="00F51BFB"/>
    <w:rsid w:val="00F520E2"/>
    <w:rsid w:val="00F52AE0"/>
    <w:rsid w:val="00F52C17"/>
    <w:rsid w:val="00F5332B"/>
    <w:rsid w:val="00F533B3"/>
    <w:rsid w:val="00F53C93"/>
    <w:rsid w:val="00F544CB"/>
    <w:rsid w:val="00F54B45"/>
    <w:rsid w:val="00F550CE"/>
    <w:rsid w:val="00F55179"/>
    <w:rsid w:val="00F55445"/>
    <w:rsid w:val="00F554F4"/>
    <w:rsid w:val="00F55A30"/>
    <w:rsid w:val="00F56860"/>
    <w:rsid w:val="00F56A96"/>
    <w:rsid w:val="00F60AEB"/>
    <w:rsid w:val="00F613AD"/>
    <w:rsid w:val="00F61DE8"/>
    <w:rsid w:val="00F622D2"/>
    <w:rsid w:val="00F624C9"/>
    <w:rsid w:val="00F626F1"/>
    <w:rsid w:val="00F6270C"/>
    <w:rsid w:val="00F63099"/>
    <w:rsid w:val="00F6326C"/>
    <w:rsid w:val="00F63336"/>
    <w:rsid w:val="00F63603"/>
    <w:rsid w:val="00F63A8D"/>
    <w:rsid w:val="00F63BA4"/>
    <w:rsid w:val="00F63E43"/>
    <w:rsid w:val="00F63E57"/>
    <w:rsid w:val="00F63F59"/>
    <w:rsid w:val="00F6418A"/>
    <w:rsid w:val="00F646ED"/>
    <w:rsid w:val="00F648B1"/>
    <w:rsid w:val="00F64E63"/>
    <w:rsid w:val="00F64FF2"/>
    <w:rsid w:val="00F65592"/>
    <w:rsid w:val="00F66D09"/>
    <w:rsid w:val="00F66F14"/>
    <w:rsid w:val="00F67386"/>
    <w:rsid w:val="00F6752B"/>
    <w:rsid w:val="00F679FF"/>
    <w:rsid w:val="00F70612"/>
    <w:rsid w:val="00F70718"/>
    <w:rsid w:val="00F71A07"/>
    <w:rsid w:val="00F71D3B"/>
    <w:rsid w:val="00F72104"/>
    <w:rsid w:val="00F723D0"/>
    <w:rsid w:val="00F724C1"/>
    <w:rsid w:val="00F72E4A"/>
    <w:rsid w:val="00F7380F"/>
    <w:rsid w:val="00F738EE"/>
    <w:rsid w:val="00F73AA0"/>
    <w:rsid w:val="00F745F7"/>
    <w:rsid w:val="00F74786"/>
    <w:rsid w:val="00F75517"/>
    <w:rsid w:val="00F757A8"/>
    <w:rsid w:val="00F771EA"/>
    <w:rsid w:val="00F77E8B"/>
    <w:rsid w:val="00F8073F"/>
    <w:rsid w:val="00F82306"/>
    <w:rsid w:val="00F82970"/>
    <w:rsid w:val="00F83663"/>
    <w:rsid w:val="00F83E02"/>
    <w:rsid w:val="00F84574"/>
    <w:rsid w:val="00F84F6B"/>
    <w:rsid w:val="00F863ED"/>
    <w:rsid w:val="00F864F7"/>
    <w:rsid w:val="00F8685C"/>
    <w:rsid w:val="00F87224"/>
    <w:rsid w:val="00F87E01"/>
    <w:rsid w:val="00F90255"/>
    <w:rsid w:val="00F902DC"/>
    <w:rsid w:val="00F90495"/>
    <w:rsid w:val="00F90913"/>
    <w:rsid w:val="00F90B25"/>
    <w:rsid w:val="00F90DA6"/>
    <w:rsid w:val="00F91264"/>
    <w:rsid w:val="00F912AD"/>
    <w:rsid w:val="00F91B05"/>
    <w:rsid w:val="00F91D93"/>
    <w:rsid w:val="00F9404F"/>
    <w:rsid w:val="00F947FD"/>
    <w:rsid w:val="00F94F8C"/>
    <w:rsid w:val="00F95254"/>
    <w:rsid w:val="00F9592D"/>
    <w:rsid w:val="00F95F38"/>
    <w:rsid w:val="00F9768E"/>
    <w:rsid w:val="00F97EB9"/>
    <w:rsid w:val="00FA0568"/>
    <w:rsid w:val="00FA05C8"/>
    <w:rsid w:val="00FA0C68"/>
    <w:rsid w:val="00FA16F8"/>
    <w:rsid w:val="00FA19C9"/>
    <w:rsid w:val="00FA1C02"/>
    <w:rsid w:val="00FA1C99"/>
    <w:rsid w:val="00FA1D89"/>
    <w:rsid w:val="00FA1E0A"/>
    <w:rsid w:val="00FA2039"/>
    <w:rsid w:val="00FA3941"/>
    <w:rsid w:val="00FA414D"/>
    <w:rsid w:val="00FA41E5"/>
    <w:rsid w:val="00FA4703"/>
    <w:rsid w:val="00FA572B"/>
    <w:rsid w:val="00FA612E"/>
    <w:rsid w:val="00FA61D6"/>
    <w:rsid w:val="00FA66AF"/>
    <w:rsid w:val="00FA691F"/>
    <w:rsid w:val="00FA6FC4"/>
    <w:rsid w:val="00FA7149"/>
    <w:rsid w:val="00FA7326"/>
    <w:rsid w:val="00FA7901"/>
    <w:rsid w:val="00FA7AC5"/>
    <w:rsid w:val="00FB0422"/>
    <w:rsid w:val="00FB105C"/>
    <w:rsid w:val="00FB11DC"/>
    <w:rsid w:val="00FB1711"/>
    <w:rsid w:val="00FB1828"/>
    <w:rsid w:val="00FB1B7D"/>
    <w:rsid w:val="00FB204B"/>
    <w:rsid w:val="00FB2AC6"/>
    <w:rsid w:val="00FB2C41"/>
    <w:rsid w:val="00FB2F93"/>
    <w:rsid w:val="00FB307C"/>
    <w:rsid w:val="00FB30D8"/>
    <w:rsid w:val="00FB3200"/>
    <w:rsid w:val="00FB38B0"/>
    <w:rsid w:val="00FB5560"/>
    <w:rsid w:val="00FB5613"/>
    <w:rsid w:val="00FB5870"/>
    <w:rsid w:val="00FB5DFA"/>
    <w:rsid w:val="00FB5F23"/>
    <w:rsid w:val="00FB6999"/>
    <w:rsid w:val="00FB6C9C"/>
    <w:rsid w:val="00FC02A9"/>
    <w:rsid w:val="00FC0437"/>
    <w:rsid w:val="00FC0509"/>
    <w:rsid w:val="00FC157F"/>
    <w:rsid w:val="00FC17F0"/>
    <w:rsid w:val="00FC23CB"/>
    <w:rsid w:val="00FC2D67"/>
    <w:rsid w:val="00FC2F13"/>
    <w:rsid w:val="00FC47C3"/>
    <w:rsid w:val="00FC4859"/>
    <w:rsid w:val="00FC563C"/>
    <w:rsid w:val="00FC5B5C"/>
    <w:rsid w:val="00FC6042"/>
    <w:rsid w:val="00FC636D"/>
    <w:rsid w:val="00FC69F1"/>
    <w:rsid w:val="00FC6FF0"/>
    <w:rsid w:val="00FC7AFC"/>
    <w:rsid w:val="00FC89E1"/>
    <w:rsid w:val="00FD00CA"/>
    <w:rsid w:val="00FD04D0"/>
    <w:rsid w:val="00FD0D3E"/>
    <w:rsid w:val="00FD0DCD"/>
    <w:rsid w:val="00FD123B"/>
    <w:rsid w:val="00FD1391"/>
    <w:rsid w:val="00FD178D"/>
    <w:rsid w:val="00FD1B86"/>
    <w:rsid w:val="00FD1FA2"/>
    <w:rsid w:val="00FD27D2"/>
    <w:rsid w:val="00FD2A7C"/>
    <w:rsid w:val="00FD340D"/>
    <w:rsid w:val="00FD43BD"/>
    <w:rsid w:val="00FD4A71"/>
    <w:rsid w:val="00FD4BD7"/>
    <w:rsid w:val="00FD5060"/>
    <w:rsid w:val="00FD547F"/>
    <w:rsid w:val="00FD548D"/>
    <w:rsid w:val="00FD596E"/>
    <w:rsid w:val="00FD5A45"/>
    <w:rsid w:val="00FD5D9F"/>
    <w:rsid w:val="00FD6177"/>
    <w:rsid w:val="00FD67EF"/>
    <w:rsid w:val="00FD73DD"/>
    <w:rsid w:val="00FD7D12"/>
    <w:rsid w:val="00FE02CC"/>
    <w:rsid w:val="00FE0BC5"/>
    <w:rsid w:val="00FE0EC1"/>
    <w:rsid w:val="00FE12DB"/>
    <w:rsid w:val="00FE17F7"/>
    <w:rsid w:val="00FE1A1C"/>
    <w:rsid w:val="00FE239B"/>
    <w:rsid w:val="00FE2C8E"/>
    <w:rsid w:val="00FE39E9"/>
    <w:rsid w:val="00FE3B53"/>
    <w:rsid w:val="00FE3F6B"/>
    <w:rsid w:val="00FE4B05"/>
    <w:rsid w:val="00FE5077"/>
    <w:rsid w:val="00FE50E1"/>
    <w:rsid w:val="00FE52A0"/>
    <w:rsid w:val="00FE5610"/>
    <w:rsid w:val="00FE5861"/>
    <w:rsid w:val="00FE606F"/>
    <w:rsid w:val="00FE6635"/>
    <w:rsid w:val="00FE66F3"/>
    <w:rsid w:val="00FE6BF1"/>
    <w:rsid w:val="00FF01C0"/>
    <w:rsid w:val="00FF0C86"/>
    <w:rsid w:val="00FF100F"/>
    <w:rsid w:val="00FF1195"/>
    <w:rsid w:val="00FF1509"/>
    <w:rsid w:val="00FF2591"/>
    <w:rsid w:val="00FF318E"/>
    <w:rsid w:val="00FF3ACA"/>
    <w:rsid w:val="00FF3FB2"/>
    <w:rsid w:val="00FF4405"/>
    <w:rsid w:val="00FF4C42"/>
    <w:rsid w:val="00FF59D9"/>
    <w:rsid w:val="00FF5F86"/>
    <w:rsid w:val="00FF6DE1"/>
    <w:rsid w:val="00FF6E50"/>
    <w:rsid w:val="00FF7560"/>
    <w:rsid w:val="00FF78E5"/>
    <w:rsid w:val="00FF7DE4"/>
    <w:rsid w:val="0108684A"/>
    <w:rsid w:val="011794FD"/>
    <w:rsid w:val="011D4A64"/>
    <w:rsid w:val="01288D68"/>
    <w:rsid w:val="01387F81"/>
    <w:rsid w:val="0145E326"/>
    <w:rsid w:val="01575B5E"/>
    <w:rsid w:val="01721C1A"/>
    <w:rsid w:val="01C1A55F"/>
    <w:rsid w:val="02210396"/>
    <w:rsid w:val="024FDCF2"/>
    <w:rsid w:val="025FC6B2"/>
    <w:rsid w:val="02D6DFF3"/>
    <w:rsid w:val="033A08F1"/>
    <w:rsid w:val="03861FBB"/>
    <w:rsid w:val="03E03F16"/>
    <w:rsid w:val="0422803E"/>
    <w:rsid w:val="048CA816"/>
    <w:rsid w:val="049127FB"/>
    <w:rsid w:val="04A6097A"/>
    <w:rsid w:val="0538A1ED"/>
    <w:rsid w:val="05BB14AA"/>
    <w:rsid w:val="06243AEC"/>
    <w:rsid w:val="064A1340"/>
    <w:rsid w:val="06655416"/>
    <w:rsid w:val="066B03B2"/>
    <w:rsid w:val="06909E93"/>
    <w:rsid w:val="06D08ECF"/>
    <w:rsid w:val="07027D9A"/>
    <w:rsid w:val="0739F84C"/>
    <w:rsid w:val="077154D2"/>
    <w:rsid w:val="07FC7940"/>
    <w:rsid w:val="081FCF2C"/>
    <w:rsid w:val="08297B4E"/>
    <w:rsid w:val="0860B840"/>
    <w:rsid w:val="087A8D8D"/>
    <w:rsid w:val="087C91ED"/>
    <w:rsid w:val="08896B0C"/>
    <w:rsid w:val="089CB4C4"/>
    <w:rsid w:val="089F7456"/>
    <w:rsid w:val="09046E49"/>
    <w:rsid w:val="09AEA1EB"/>
    <w:rsid w:val="09FC8066"/>
    <w:rsid w:val="0A7B57F3"/>
    <w:rsid w:val="0AD2928E"/>
    <w:rsid w:val="0AD5369C"/>
    <w:rsid w:val="0BC10BCE"/>
    <w:rsid w:val="0BD75435"/>
    <w:rsid w:val="0C25E807"/>
    <w:rsid w:val="0C896CBA"/>
    <w:rsid w:val="0C97ADB8"/>
    <w:rsid w:val="0C9BA33B"/>
    <w:rsid w:val="0CA2EBBC"/>
    <w:rsid w:val="0CB87AFC"/>
    <w:rsid w:val="0CDF0627"/>
    <w:rsid w:val="0D873F63"/>
    <w:rsid w:val="0DBA1E7C"/>
    <w:rsid w:val="0E2E741C"/>
    <w:rsid w:val="0E66E789"/>
    <w:rsid w:val="0E79303D"/>
    <w:rsid w:val="0EC310A4"/>
    <w:rsid w:val="0ED63B18"/>
    <w:rsid w:val="0F39846C"/>
    <w:rsid w:val="0F7E4450"/>
    <w:rsid w:val="0F86017F"/>
    <w:rsid w:val="0FA898B3"/>
    <w:rsid w:val="10065753"/>
    <w:rsid w:val="100C254E"/>
    <w:rsid w:val="10A5B7C8"/>
    <w:rsid w:val="10B124A8"/>
    <w:rsid w:val="10EDC49A"/>
    <w:rsid w:val="11406A05"/>
    <w:rsid w:val="1141BA0E"/>
    <w:rsid w:val="11724C2D"/>
    <w:rsid w:val="1184B09E"/>
    <w:rsid w:val="1263FDD7"/>
    <w:rsid w:val="126BEB5D"/>
    <w:rsid w:val="1293F519"/>
    <w:rsid w:val="12B59A87"/>
    <w:rsid w:val="12ED7D79"/>
    <w:rsid w:val="137F7B28"/>
    <w:rsid w:val="13ADC899"/>
    <w:rsid w:val="13D67745"/>
    <w:rsid w:val="14258609"/>
    <w:rsid w:val="1444983D"/>
    <w:rsid w:val="14827CFF"/>
    <w:rsid w:val="14E775C0"/>
    <w:rsid w:val="14F88231"/>
    <w:rsid w:val="15660B02"/>
    <w:rsid w:val="1567EE14"/>
    <w:rsid w:val="15BFB7BD"/>
    <w:rsid w:val="1613E10D"/>
    <w:rsid w:val="162EC776"/>
    <w:rsid w:val="168F769B"/>
    <w:rsid w:val="16C75CBD"/>
    <w:rsid w:val="16F2839E"/>
    <w:rsid w:val="1750DADF"/>
    <w:rsid w:val="1774B974"/>
    <w:rsid w:val="1798FEEC"/>
    <w:rsid w:val="17C32A5E"/>
    <w:rsid w:val="17FBB1B9"/>
    <w:rsid w:val="185DA9C6"/>
    <w:rsid w:val="18F4AE67"/>
    <w:rsid w:val="19033E62"/>
    <w:rsid w:val="19528788"/>
    <w:rsid w:val="19583348"/>
    <w:rsid w:val="1969C1A7"/>
    <w:rsid w:val="19ED4CFE"/>
    <w:rsid w:val="1A10FC03"/>
    <w:rsid w:val="1A76FD42"/>
    <w:rsid w:val="1AC4F57E"/>
    <w:rsid w:val="1ADF2DC7"/>
    <w:rsid w:val="1B21AFCC"/>
    <w:rsid w:val="1B27753F"/>
    <w:rsid w:val="1B3430E6"/>
    <w:rsid w:val="1B6FDFA1"/>
    <w:rsid w:val="1B7B6AB4"/>
    <w:rsid w:val="1B87554A"/>
    <w:rsid w:val="1BD97FEA"/>
    <w:rsid w:val="1C16D683"/>
    <w:rsid w:val="1C7AF32E"/>
    <w:rsid w:val="1C9EC0DB"/>
    <w:rsid w:val="1CD285A3"/>
    <w:rsid w:val="1CFC7BFD"/>
    <w:rsid w:val="1CFF8255"/>
    <w:rsid w:val="1D23EF62"/>
    <w:rsid w:val="1D2D2C5C"/>
    <w:rsid w:val="1D61C522"/>
    <w:rsid w:val="1D85E074"/>
    <w:rsid w:val="1D8D1504"/>
    <w:rsid w:val="1DAF3DE6"/>
    <w:rsid w:val="1DF4861F"/>
    <w:rsid w:val="1E199586"/>
    <w:rsid w:val="1E2DEB2D"/>
    <w:rsid w:val="1E39A390"/>
    <w:rsid w:val="1E4A5151"/>
    <w:rsid w:val="1E63E2F6"/>
    <w:rsid w:val="1E90496F"/>
    <w:rsid w:val="1EC36424"/>
    <w:rsid w:val="1F1FB950"/>
    <w:rsid w:val="1F4A6E65"/>
    <w:rsid w:val="1F6C8E5F"/>
    <w:rsid w:val="1F8E8FB1"/>
    <w:rsid w:val="202A2867"/>
    <w:rsid w:val="204BFD62"/>
    <w:rsid w:val="206F02B0"/>
    <w:rsid w:val="20E63EC6"/>
    <w:rsid w:val="20F07DE7"/>
    <w:rsid w:val="211CE6F1"/>
    <w:rsid w:val="211DEB5A"/>
    <w:rsid w:val="2145C42B"/>
    <w:rsid w:val="21878296"/>
    <w:rsid w:val="21AC25DF"/>
    <w:rsid w:val="222159C9"/>
    <w:rsid w:val="2239BB0D"/>
    <w:rsid w:val="225338DF"/>
    <w:rsid w:val="22A83083"/>
    <w:rsid w:val="22BB2604"/>
    <w:rsid w:val="22E88A6D"/>
    <w:rsid w:val="23095AC2"/>
    <w:rsid w:val="23580CC5"/>
    <w:rsid w:val="2370E002"/>
    <w:rsid w:val="23D106A6"/>
    <w:rsid w:val="2433AD22"/>
    <w:rsid w:val="243C63BF"/>
    <w:rsid w:val="24625B7C"/>
    <w:rsid w:val="252DD5C6"/>
    <w:rsid w:val="257E11DE"/>
    <w:rsid w:val="258F4CB5"/>
    <w:rsid w:val="25E3043E"/>
    <w:rsid w:val="25F2E51E"/>
    <w:rsid w:val="260EE865"/>
    <w:rsid w:val="2614B488"/>
    <w:rsid w:val="27189119"/>
    <w:rsid w:val="279C1EAE"/>
    <w:rsid w:val="286316AE"/>
    <w:rsid w:val="28B5B2A0"/>
    <w:rsid w:val="2A1DD27C"/>
    <w:rsid w:val="2A3DEABF"/>
    <w:rsid w:val="2ADA500A"/>
    <w:rsid w:val="2B0C2422"/>
    <w:rsid w:val="2B103C8E"/>
    <w:rsid w:val="2B18CF46"/>
    <w:rsid w:val="2B20FD9B"/>
    <w:rsid w:val="2B863596"/>
    <w:rsid w:val="2B8DC636"/>
    <w:rsid w:val="2B91C58E"/>
    <w:rsid w:val="2B9ACFA2"/>
    <w:rsid w:val="2BCADDB4"/>
    <w:rsid w:val="2BD52D88"/>
    <w:rsid w:val="2BED5581"/>
    <w:rsid w:val="2C1BD1E9"/>
    <w:rsid w:val="2C35A508"/>
    <w:rsid w:val="2C38FD84"/>
    <w:rsid w:val="2CBE9C00"/>
    <w:rsid w:val="2CE0FFD1"/>
    <w:rsid w:val="2CF0840F"/>
    <w:rsid w:val="2D038C03"/>
    <w:rsid w:val="2D349F76"/>
    <w:rsid w:val="2D3DEA92"/>
    <w:rsid w:val="2D55733E"/>
    <w:rsid w:val="2D66AE15"/>
    <w:rsid w:val="2D931F9F"/>
    <w:rsid w:val="2D9C59AD"/>
    <w:rsid w:val="2DC6722B"/>
    <w:rsid w:val="2E06EF88"/>
    <w:rsid w:val="2E3C6B33"/>
    <w:rsid w:val="2E5FF4AB"/>
    <w:rsid w:val="2EB2643B"/>
    <w:rsid w:val="2EFB6A2A"/>
    <w:rsid w:val="2F07BAEA"/>
    <w:rsid w:val="2F2CEA3B"/>
    <w:rsid w:val="2F360993"/>
    <w:rsid w:val="2F502B68"/>
    <w:rsid w:val="2FAA223C"/>
    <w:rsid w:val="2FB4A964"/>
    <w:rsid w:val="2FE2F8C9"/>
    <w:rsid w:val="30027E91"/>
    <w:rsid w:val="30133C18"/>
    <w:rsid w:val="3071AC3D"/>
    <w:rsid w:val="3073EBA3"/>
    <w:rsid w:val="30EB27B9"/>
    <w:rsid w:val="30F99448"/>
    <w:rsid w:val="311AE6C7"/>
    <w:rsid w:val="3165F672"/>
    <w:rsid w:val="31E31FD8"/>
    <w:rsid w:val="31F3CB53"/>
    <w:rsid w:val="320FBC04"/>
    <w:rsid w:val="3228E461"/>
    <w:rsid w:val="3282F0CF"/>
    <w:rsid w:val="329CF2DC"/>
    <w:rsid w:val="32D650E1"/>
    <w:rsid w:val="338CFCC0"/>
    <w:rsid w:val="33D70452"/>
    <w:rsid w:val="33DDD691"/>
    <w:rsid w:val="34816345"/>
    <w:rsid w:val="348727EA"/>
    <w:rsid w:val="350FD7D3"/>
    <w:rsid w:val="351FCA80"/>
    <w:rsid w:val="357319FA"/>
    <w:rsid w:val="35A20F6B"/>
    <w:rsid w:val="35F3AAB7"/>
    <w:rsid w:val="364BDA56"/>
    <w:rsid w:val="3673DDCE"/>
    <w:rsid w:val="374F8B12"/>
    <w:rsid w:val="375E8CAC"/>
    <w:rsid w:val="37882A10"/>
    <w:rsid w:val="37D04B59"/>
    <w:rsid w:val="38242682"/>
    <w:rsid w:val="38647610"/>
    <w:rsid w:val="389825E5"/>
    <w:rsid w:val="38ABC3D0"/>
    <w:rsid w:val="38B8AA7B"/>
    <w:rsid w:val="38C01888"/>
    <w:rsid w:val="393F2109"/>
    <w:rsid w:val="39953629"/>
    <w:rsid w:val="39B95275"/>
    <w:rsid w:val="39D0B0BB"/>
    <w:rsid w:val="39F39324"/>
    <w:rsid w:val="3A1ACDE9"/>
    <w:rsid w:val="3A3CA7E2"/>
    <w:rsid w:val="3A46A9C3"/>
    <w:rsid w:val="3AC9B693"/>
    <w:rsid w:val="3B75CD6D"/>
    <w:rsid w:val="3B76D391"/>
    <w:rsid w:val="3BB69E4A"/>
    <w:rsid w:val="3C022CC3"/>
    <w:rsid w:val="3C438B56"/>
    <w:rsid w:val="3C6586F4"/>
    <w:rsid w:val="3CD16A40"/>
    <w:rsid w:val="3CDE11C2"/>
    <w:rsid w:val="3CE0A512"/>
    <w:rsid w:val="3CF5019D"/>
    <w:rsid w:val="3D72D868"/>
    <w:rsid w:val="3DB1947E"/>
    <w:rsid w:val="3DB4873C"/>
    <w:rsid w:val="3E015755"/>
    <w:rsid w:val="3E3B2194"/>
    <w:rsid w:val="3E68A74C"/>
    <w:rsid w:val="3E70D0AA"/>
    <w:rsid w:val="3EC722ED"/>
    <w:rsid w:val="3EF2237C"/>
    <w:rsid w:val="3F076769"/>
    <w:rsid w:val="3F9A5516"/>
    <w:rsid w:val="3F9D27B6"/>
    <w:rsid w:val="400477AD"/>
    <w:rsid w:val="4026ED5B"/>
    <w:rsid w:val="40A337CA"/>
    <w:rsid w:val="40E870B7"/>
    <w:rsid w:val="40FDB933"/>
    <w:rsid w:val="40FF1638"/>
    <w:rsid w:val="4140ABC8"/>
    <w:rsid w:val="4174CFC2"/>
    <w:rsid w:val="41ABEAED"/>
    <w:rsid w:val="41AF32C4"/>
    <w:rsid w:val="41ED20F0"/>
    <w:rsid w:val="41F08EF7"/>
    <w:rsid w:val="42203C89"/>
    <w:rsid w:val="4240942F"/>
    <w:rsid w:val="424A9876"/>
    <w:rsid w:val="4259B346"/>
    <w:rsid w:val="426767BA"/>
    <w:rsid w:val="426EE901"/>
    <w:rsid w:val="42852447"/>
    <w:rsid w:val="42B54E07"/>
    <w:rsid w:val="42BA19B5"/>
    <w:rsid w:val="42CCDAF2"/>
    <w:rsid w:val="42FBADA6"/>
    <w:rsid w:val="432144F5"/>
    <w:rsid w:val="433C186F"/>
    <w:rsid w:val="438B661D"/>
    <w:rsid w:val="43DAD88C"/>
    <w:rsid w:val="4473B70D"/>
    <w:rsid w:val="4478C76D"/>
    <w:rsid w:val="4546DC97"/>
    <w:rsid w:val="45566340"/>
    <w:rsid w:val="4576A8ED"/>
    <w:rsid w:val="46047BB4"/>
    <w:rsid w:val="464955FD"/>
    <w:rsid w:val="46962EDF"/>
    <w:rsid w:val="46AF573C"/>
    <w:rsid w:val="46E9A21D"/>
    <w:rsid w:val="47A8399B"/>
    <w:rsid w:val="4820C469"/>
    <w:rsid w:val="484B279D"/>
    <w:rsid w:val="487EF012"/>
    <w:rsid w:val="48947322"/>
    <w:rsid w:val="48C2A14C"/>
    <w:rsid w:val="48D75A24"/>
    <w:rsid w:val="4936FD0A"/>
    <w:rsid w:val="495C861B"/>
    <w:rsid w:val="49856F57"/>
    <w:rsid w:val="499A1F1C"/>
    <w:rsid w:val="49DEAED5"/>
    <w:rsid w:val="4A313724"/>
    <w:rsid w:val="4A8F82B8"/>
    <w:rsid w:val="4A971ECA"/>
    <w:rsid w:val="4ADFDA5D"/>
    <w:rsid w:val="4B1A30A7"/>
    <w:rsid w:val="4B1CC720"/>
    <w:rsid w:val="4B234A88"/>
    <w:rsid w:val="4B35EF7D"/>
    <w:rsid w:val="4B472A54"/>
    <w:rsid w:val="4B5A5634"/>
    <w:rsid w:val="4B69A002"/>
    <w:rsid w:val="4B974CAF"/>
    <w:rsid w:val="4BA1F048"/>
    <w:rsid w:val="4C66A58D"/>
    <w:rsid w:val="4C7BAABE"/>
    <w:rsid w:val="4CA9BC05"/>
    <w:rsid w:val="4CBAF2AE"/>
    <w:rsid w:val="4CF4358C"/>
    <w:rsid w:val="4D057063"/>
    <w:rsid w:val="4D4C6761"/>
    <w:rsid w:val="4D4FF197"/>
    <w:rsid w:val="4D627626"/>
    <w:rsid w:val="4D880D82"/>
    <w:rsid w:val="4DED060F"/>
    <w:rsid w:val="4E5467E2"/>
    <w:rsid w:val="4EBA6921"/>
    <w:rsid w:val="4EBED916"/>
    <w:rsid w:val="4ED18EFB"/>
    <w:rsid w:val="4EE4F703"/>
    <w:rsid w:val="4EE9F89A"/>
    <w:rsid w:val="4EF327FF"/>
    <w:rsid w:val="4F24A31E"/>
    <w:rsid w:val="4F4417F5"/>
    <w:rsid w:val="4FC8A514"/>
    <w:rsid w:val="4FF35BD1"/>
    <w:rsid w:val="50226972"/>
    <w:rsid w:val="502BD64E"/>
    <w:rsid w:val="50565592"/>
    <w:rsid w:val="5065EEEF"/>
    <w:rsid w:val="506C61C6"/>
    <w:rsid w:val="5096D6EE"/>
    <w:rsid w:val="50D97B58"/>
    <w:rsid w:val="510B7E74"/>
    <w:rsid w:val="51483BB7"/>
    <w:rsid w:val="51617221"/>
    <w:rsid w:val="516D87DC"/>
    <w:rsid w:val="51E0CF0C"/>
    <w:rsid w:val="51E3207D"/>
    <w:rsid w:val="51F4C707"/>
    <w:rsid w:val="525BC7BC"/>
    <w:rsid w:val="527C1998"/>
    <w:rsid w:val="527E7FB4"/>
    <w:rsid w:val="5290AD3F"/>
    <w:rsid w:val="52CCA479"/>
    <w:rsid w:val="52EAEC42"/>
    <w:rsid w:val="5301F6EE"/>
    <w:rsid w:val="534590D9"/>
    <w:rsid w:val="53637D72"/>
    <w:rsid w:val="536D5CBA"/>
    <w:rsid w:val="538A2246"/>
    <w:rsid w:val="53E77854"/>
    <w:rsid w:val="54A6C9B4"/>
    <w:rsid w:val="54BB6A5B"/>
    <w:rsid w:val="54C819B6"/>
    <w:rsid w:val="55AAAE59"/>
    <w:rsid w:val="56158012"/>
    <w:rsid w:val="56228D04"/>
    <w:rsid w:val="56342BD4"/>
    <w:rsid w:val="56744CD6"/>
    <w:rsid w:val="5692AD85"/>
    <w:rsid w:val="56B4402F"/>
    <w:rsid w:val="56D93CDE"/>
    <w:rsid w:val="56EE83E1"/>
    <w:rsid w:val="570E6271"/>
    <w:rsid w:val="5793E855"/>
    <w:rsid w:val="57BD72CB"/>
    <w:rsid w:val="57EA0F51"/>
    <w:rsid w:val="57FD1879"/>
    <w:rsid w:val="580B5C23"/>
    <w:rsid w:val="583ED5B9"/>
    <w:rsid w:val="58501090"/>
    <w:rsid w:val="5853979D"/>
    <w:rsid w:val="58B36E3E"/>
    <w:rsid w:val="5979B128"/>
    <w:rsid w:val="598412F8"/>
    <w:rsid w:val="59B2321F"/>
    <w:rsid w:val="59DAA61A"/>
    <w:rsid w:val="5A08451A"/>
    <w:rsid w:val="5A2F4490"/>
    <w:rsid w:val="5AC3460C"/>
    <w:rsid w:val="5B201CC3"/>
    <w:rsid w:val="5B21B013"/>
    <w:rsid w:val="5C22EFCF"/>
    <w:rsid w:val="5C237248"/>
    <w:rsid w:val="5C2AB141"/>
    <w:rsid w:val="5C316B28"/>
    <w:rsid w:val="5C91CE88"/>
    <w:rsid w:val="5CA31772"/>
    <w:rsid w:val="5CE15D20"/>
    <w:rsid w:val="5D11F515"/>
    <w:rsid w:val="5D6C691E"/>
    <w:rsid w:val="5D7D8B00"/>
    <w:rsid w:val="5DC44D87"/>
    <w:rsid w:val="5E2065CF"/>
    <w:rsid w:val="5E602C11"/>
    <w:rsid w:val="5E779151"/>
    <w:rsid w:val="5E91E524"/>
    <w:rsid w:val="5ED2ADC4"/>
    <w:rsid w:val="5ED51EBA"/>
    <w:rsid w:val="5F6F8976"/>
    <w:rsid w:val="5F7BE24E"/>
    <w:rsid w:val="5FB9195A"/>
    <w:rsid w:val="5FBD493B"/>
    <w:rsid w:val="5FF52136"/>
    <w:rsid w:val="601E5A6C"/>
    <w:rsid w:val="609F5E7A"/>
    <w:rsid w:val="60FFA908"/>
    <w:rsid w:val="618FDD82"/>
    <w:rsid w:val="61AA19F4"/>
    <w:rsid w:val="61D18FCF"/>
    <w:rsid w:val="61FD35C3"/>
    <w:rsid w:val="62262423"/>
    <w:rsid w:val="623FDA41"/>
    <w:rsid w:val="62A8E48D"/>
    <w:rsid w:val="62DF9B0F"/>
    <w:rsid w:val="635A41F2"/>
    <w:rsid w:val="637D5340"/>
    <w:rsid w:val="639B0A23"/>
    <w:rsid w:val="63B4638A"/>
    <w:rsid w:val="63CE9DB0"/>
    <w:rsid w:val="63EDB7A8"/>
    <w:rsid w:val="63F867DB"/>
    <w:rsid w:val="6421E7C9"/>
    <w:rsid w:val="642FA050"/>
    <w:rsid w:val="6485BD22"/>
    <w:rsid w:val="649BD893"/>
    <w:rsid w:val="6508CF6B"/>
    <w:rsid w:val="6518E7F9"/>
    <w:rsid w:val="6572EE43"/>
    <w:rsid w:val="65982E4F"/>
    <w:rsid w:val="65E8E74B"/>
    <w:rsid w:val="6602AF09"/>
    <w:rsid w:val="67590B7D"/>
    <w:rsid w:val="676CEFE7"/>
    <w:rsid w:val="67809EDD"/>
    <w:rsid w:val="678BD632"/>
    <w:rsid w:val="6793C3B8"/>
    <w:rsid w:val="680AF532"/>
    <w:rsid w:val="6821F382"/>
    <w:rsid w:val="682923E0"/>
    <w:rsid w:val="68692853"/>
    <w:rsid w:val="687A3149"/>
    <w:rsid w:val="68801F18"/>
    <w:rsid w:val="68AF1BC5"/>
    <w:rsid w:val="692F9419"/>
    <w:rsid w:val="697D6E65"/>
    <w:rsid w:val="698E4238"/>
    <w:rsid w:val="69ECD0DC"/>
    <w:rsid w:val="6A344682"/>
    <w:rsid w:val="6A4AEC26"/>
    <w:rsid w:val="6A853A22"/>
    <w:rsid w:val="6AA10146"/>
    <w:rsid w:val="6AB23C1D"/>
    <w:rsid w:val="6ADF597D"/>
    <w:rsid w:val="6B077E85"/>
    <w:rsid w:val="6B15DD47"/>
    <w:rsid w:val="6B359956"/>
    <w:rsid w:val="6B8C9A45"/>
    <w:rsid w:val="6BBC1891"/>
    <w:rsid w:val="6BDD13B3"/>
    <w:rsid w:val="6C2B96D0"/>
    <w:rsid w:val="6C38A9C4"/>
    <w:rsid w:val="6C4E0C7E"/>
    <w:rsid w:val="6CA2D2E6"/>
    <w:rsid w:val="6CA99D0A"/>
    <w:rsid w:val="6CD6DA7B"/>
    <w:rsid w:val="6CF50AB4"/>
    <w:rsid w:val="6D3B6FBF"/>
    <w:rsid w:val="6D3EEF7B"/>
    <w:rsid w:val="6D6E388D"/>
    <w:rsid w:val="6D95B469"/>
    <w:rsid w:val="6DC00B4F"/>
    <w:rsid w:val="6DD1CF6C"/>
    <w:rsid w:val="6DD8A208"/>
    <w:rsid w:val="6DE9DCDF"/>
    <w:rsid w:val="6DFB17B6"/>
    <w:rsid w:val="6E03053C"/>
    <w:rsid w:val="6E257AEA"/>
    <w:rsid w:val="6E2C6062"/>
    <w:rsid w:val="6E7628CD"/>
    <w:rsid w:val="6E8FBA44"/>
    <w:rsid w:val="6EDABFDC"/>
    <w:rsid w:val="6EF3AEBD"/>
    <w:rsid w:val="6EF8920F"/>
    <w:rsid w:val="6F05B34C"/>
    <w:rsid w:val="6F7BAC54"/>
    <w:rsid w:val="6F85AD40"/>
    <w:rsid w:val="6FC14B4B"/>
    <w:rsid w:val="6FF1A55C"/>
    <w:rsid w:val="7059FDD1"/>
    <w:rsid w:val="708F4402"/>
    <w:rsid w:val="70B2F930"/>
    <w:rsid w:val="70DF9DA8"/>
    <w:rsid w:val="70EBD086"/>
    <w:rsid w:val="711042CA"/>
    <w:rsid w:val="71217DA1"/>
    <w:rsid w:val="713CE537"/>
    <w:rsid w:val="7145EFE1"/>
    <w:rsid w:val="71947C0C"/>
    <w:rsid w:val="71B53615"/>
    <w:rsid w:val="72231B90"/>
    <w:rsid w:val="724EEB79"/>
    <w:rsid w:val="72CE88D9"/>
    <w:rsid w:val="7317BB36"/>
    <w:rsid w:val="732C0D1B"/>
    <w:rsid w:val="73595A0E"/>
    <w:rsid w:val="73AE30FF"/>
    <w:rsid w:val="73B433AE"/>
    <w:rsid w:val="73C23C75"/>
    <w:rsid w:val="743AE194"/>
    <w:rsid w:val="7447E38C"/>
    <w:rsid w:val="745EFB1C"/>
    <w:rsid w:val="746A593A"/>
    <w:rsid w:val="746FA60D"/>
    <w:rsid w:val="747246C0"/>
    <w:rsid w:val="7494BC6E"/>
    <w:rsid w:val="74C53525"/>
    <w:rsid w:val="74E14BFA"/>
    <w:rsid w:val="74E8178E"/>
    <w:rsid w:val="75122A55"/>
    <w:rsid w:val="752D141A"/>
    <w:rsid w:val="754A0160"/>
    <w:rsid w:val="7588235D"/>
    <w:rsid w:val="759CF3C9"/>
    <w:rsid w:val="75FCDC4A"/>
    <w:rsid w:val="761F51F8"/>
    <w:rsid w:val="762C56FE"/>
    <w:rsid w:val="76E7A14C"/>
    <w:rsid w:val="76F1A51B"/>
    <w:rsid w:val="770B2765"/>
    <w:rsid w:val="773F39A2"/>
    <w:rsid w:val="777B6AC2"/>
    <w:rsid w:val="7798ACAB"/>
    <w:rsid w:val="77A4F54B"/>
    <w:rsid w:val="77B74261"/>
    <w:rsid w:val="77BB2259"/>
    <w:rsid w:val="77C85FF2"/>
    <w:rsid w:val="77E5429A"/>
    <w:rsid w:val="781BE3DD"/>
    <w:rsid w:val="7881A222"/>
    <w:rsid w:val="78AAA5E0"/>
    <w:rsid w:val="78F2EC75"/>
    <w:rsid w:val="792DBF6A"/>
    <w:rsid w:val="7945B7E3"/>
    <w:rsid w:val="7949C811"/>
    <w:rsid w:val="79937BCF"/>
    <w:rsid w:val="79D89593"/>
    <w:rsid w:val="7A1D7283"/>
    <w:rsid w:val="7A318D50"/>
    <w:rsid w:val="7A32D60F"/>
    <w:rsid w:val="7A7E958F"/>
    <w:rsid w:val="7A94AF62"/>
    <w:rsid w:val="7AD04D6D"/>
    <w:rsid w:val="7B0C3901"/>
    <w:rsid w:val="7BB761BB"/>
    <w:rsid w:val="7BB8409C"/>
    <w:rsid w:val="7BEC0E26"/>
    <w:rsid w:val="7C5AE2F7"/>
    <w:rsid w:val="7C8E937C"/>
    <w:rsid w:val="7CD0FFAF"/>
    <w:rsid w:val="7D2AB251"/>
    <w:rsid w:val="7DA9A532"/>
    <w:rsid w:val="7DCC5024"/>
    <w:rsid w:val="7E07EE2F"/>
    <w:rsid w:val="7EE9CCE3"/>
    <w:rsid w:val="7EF5121A"/>
    <w:rsid w:val="7EF74382"/>
    <w:rsid w:val="7F43EC3E"/>
    <w:rsid w:val="7F5C58E3"/>
    <w:rsid w:val="7F8735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C1FBF"/>
  <w15:chartTrackingRefBased/>
  <w15:docId w15:val="{DF4CE6C3-FBC0-456A-9EDD-28F53A41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E13"/>
  </w:style>
  <w:style w:type="paragraph" w:styleId="Heading4">
    <w:name w:val="heading 4"/>
    <w:basedOn w:val="Normal"/>
    <w:link w:val="Heading4Char"/>
    <w:uiPriority w:val="9"/>
    <w:qFormat/>
    <w:rsid w:val="004B73D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64A"/>
  </w:style>
  <w:style w:type="paragraph" w:styleId="Footer">
    <w:name w:val="footer"/>
    <w:basedOn w:val="Normal"/>
    <w:link w:val="FooterChar"/>
    <w:uiPriority w:val="99"/>
    <w:unhideWhenUsed/>
    <w:rsid w:val="00623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64A"/>
  </w:style>
  <w:style w:type="paragraph" w:styleId="ListParagraph">
    <w:name w:val="List Paragraph"/>
    <w:basedOn w:val="Normal"/>
    <w:uiPriority w:val="34"/>
    <w:qFormat/>
    <w:rsid w:val="0062364A"/>
    <w:pPr>
      <w:ind w:left="720"/>
      <w:contextualSpacing/>
    </w:pPr>
  </w:style>
  <w:style w:type="character" w:styleId="Hyperlink">
    <w:name w:val="Hyperlink"/>
    <w:basedOn w:val="DefaultParagraphFont"/>
    <w:uiPriority w:val="99"/>
    <w:unhideWhenUsed/>
    <w:rsid w:val="0062364A"/>
    <w:rPr>
      <w:color w:val="0000FF" w:themeColor="hyperlink"/>
      <w:u w:val="single"/>
    </w:rPr>
  </w:style>
  <w:style w:type="character" w:customStyle="1" w:styleId="UnresolvedMention1">
    <w:name w:val="Unresolved Mention1"/>
    <w:basedOn w:val="DefaultParagraphFont"/>
    <w:uiPriority w:val="99"/>
    <w:semiHidden/>
    <w:unhideWhenUsed/>
    <w:rsid w:val="0062364A"/>
    <w:rPr>
      <w:color w:val="808080"/>
      <w:shd w:val="clear" w:color="auto" w:fill="E6E6E6"/>
    </w:rPr>
  </w:style>
  <w:style w:type="paragraph" w:styleId="BalloonText">
    <w:name w:val="Balloon Text"/>
    <w:basedOn w:val="Normal"/>
    <w:link w:val="BalloonTextChar"/>
    <w:uiPriority w:val="99"/>
    <w:semiHidden/>
    <w:unhideWhenUsed/>
    <w:rsid w:val="00BF1F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F60"/>
    <w:rPr>
      <w:rFonts w:ascii="Segoe UI" w:hAnsi="Segoe UI" w:cs="Segoe UI"/>
      <w:sz w:val="18"/>
      <w:szCs w:val="18"/>
    </w:rPr>
  </w:style>
  <w:style w:type="character" w:styleId="CommentReference">
    <w:name w:val="annotation reference"/>
    <w:basedOn w:val="DefaultParagraphFont"/>
    <w:uiPriority w:val="99"/>
    <w:semiHidden/>
    <w:unhideWhenUsed/>
    <w:rsid w:val="00A6015C"/>
    <w:rPr>
      <w:sz w:val="16"/>
      <w:szCs w:val="16"/>
    </w:rPr>
  </w:style>
  <w:style w:type="paragraph" w:styleId="CommentText">
    <w:name w:val="annotation text"/>
    <w:basedOn w:val="Normal"/>
    <w:link w:val="CommentTextChar"/>
    <w:uiPriority w:val="99"/>
    <w:semiHidden/>
    <w:unhideWhenUsed/>
    <w:rsid w:val="00A6015C"/>
    <w:pPr>
      <w:spacing w:line="240" w:lineRule="auto"/>
    </w:pPr>
    <w:rPr>
      <w:sz w:val="20"/>
      <w:szCs w:val="20"/>
    </w:rPr>
  </w:style>
  <w:style w:type="character" w:customStyle="1" w:styleId="CommentTextChar">
    <w:name w:val="Comment Text Char"/>
    <w:basedOn w:val="DefaultParagraphFont"/>
    <w:link w:val="CommentText"/>
    <w:uiPriority w:val="99"/>
    <w:semiHidden/>
    <w:rsid w:val="00A6015C"/>
    <w:rPr>
      <w:sz w:val="20"/>
      <w:szCs w:val="20"/>
    </w:rPr>
  </w:style>
  <w:style w:type="paragraph" w:styleId="CommentSubject">
    <w:name w:val="annotation subject"/>
    <w:basedOn w:val="CommentText"/>
    <w:next w:val="CommentText"/>
    <w:link w:val="CommentSubjectChar"/>
    <w:uiPriority w:val="99"/>
    <w:semiHidden/>
    <w:unhideWhenUsed/>
    <w:rsid w:val="00A6015C"/>
    <w:rPr>
      <w:b/>
      <w:bCs/>
    </w:rPr>
  </w:style>
  <w:style w:type="character" w:customStyle="1" w:styleId="CommentSubjectChar">
    <w:name w:val="Comment Subject Char"/>
    <w:basedOn w:val="CommentTextChar"/>
    <w:link w:val="CommentSubject"/>
    <w:uiPriority w:val="99"/>
    <w:semiHidden/>
    <w:rsid w:val="00A6015C"/>
    <w:rPr>
      <w:b/>
      <w:bCs/>
      <w:sz w:val="20"/>
      <w:szCs w:val="20"/>
    </w:rPr>
  </w:style>
  <w:style w:type="paragraph" w:styleId="NoSpacing">
    <w:name w:val="No Spacing"/>
    <w:uiPriority w:val="1"/>
    <w:qFormat/>
    <w:rsid w:val="0035751E"/>
    <w:pPr>
      <w:spacing w:after="0" w:line="240" w:lineRule="auto"/>
    </w:pPr>
  </w:style>
  <w:style w:type="table" w:styleId="TableGrid">
    <w:name w:val="Table Grid"/>
    <w:basedOn w:val="TableNormal"/>
    <w:uiPriority w:val="59"/>
    <w:rsid w:val="004B7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B73D6"/>
    <w:rPr>
      <w:rFonts w:ascii="Times New Roman" w:eastAsia="Times New Roman" w:hAnsi="Times New Roman" w:cs="Times New Roman"/>
      <w:b/>
      <w:bCs/>
      <w:sz w:val="24"/>
      <w:szCs w:val="24"/>
    </w:rPr>
  </w:style>
  <w:style w:type="paragraph" w:customStyle="1" w:styleId="Default">
    <w:name w:val="Default"/>
    <w:rsid w:val="00B61AF7"/>
    <w:pPr>
      <w:autoSpaceDE w:val="0"/>
      <w:autoSpaceDN w:val="0"/>
      <w:adjustRightInd w:val="0"/>
      <w:spacing w:after="0" w:line="240" w:lineRule="auto"/>
    </w:pPr>
    <w:rPr>
      <w:rFonts w:ascii="Calibri" w:hAnsi="Calibri" w:cs="Calibri"/>
      <w:color w:val="000000"/>
      <w:sz w:val="24"/>
      <w:szCs w:val="24"/>
    </w:rPr>
  </w:style>
  <w:style w:type="paragraph" w:customStyle="1" w:styleId="xxmsonormal">
    <w:name w:val="x_xmsonormal"/>
    <w:basedOn w:val="Normal"/>
    <w:rsid w:val="006D2CE8"/>
    <w:pPr>
      <w:spacing w:after="0" w:line="240" w:lineRule="auto"/>
    </w:pPr>
    <w:rPr>
      <w:rFonts w:ascii="Calibri" w:hAnsi="Calibri" w:cs="Calibri"/>
    </w:rPr>
  </w:style>
  <w:style w:type="paragraph" w:customStyle="1" w:styleId="xxmsolistparagraph">
    <w:name w:val="x_xmsolistparagraph"/>
    <w:basedOn w:val="Normal"/>
    <w:rsid w:val="006D2CE8"/>
    <w:pPr>
      <w:spacing w:after="0" w:line="240" w:lineRule="auto"/>
      <w:ind w:left="720"/>
    </w:pPr>
    <w:rPr>
      <w:rFonts w:ascii="Calibri" w:hAnsi="Calibri" w:cs="Calibri"/>
    </w:rPr>
  </w:style>
  <w:style w:type="character" w:customStyle="1" w:styleId="auto-select">
    <w:name w:val="auto-select"/>
    <w:basedOn w:val="DefaultParagraphFont"/>
    <w:rsid w:val="000E6BA3"/>
  </w:style>
  <w:style w:type="paragraph" w:styleId="Revision">
    <w:name w:val="Revision"/>
    <w:hidden/>
    <w:uiPriority w:val="99"/>
    <w:semiHidden/>
    <w:rsid w:val="00EB464B"/>
    <w:pPr>
      <w:spacing w:after="0" w:line="240" w:lineRule="auto"/>
    </w:pPr>
  </w:style>
  <w:style w:type="character" w:customStyle="1" w:styleId="UnresolvedMention2">
    <w:name w:val="Unresolved Mention2"/>
    <w:basedOn w:val="DefaultParagraphFont"/>
    <w:uiPriority w:val="99"/>
    <w:semiHidden/>
    <w:unhideWhenUsed/>
    <w:rsid w:val="00FC157F"/>
    <w:rPr>
      <w:color w:val="605E5C"/>
      <w:shd w:val="clear" w:color="auto" w:fill="E1DFDD"/>
    </w:rPr>
  </w:style>
  <w:style w:type="paragraph" w:styleId="NormalWeb">
    <w:name w:val="Normal (Web)"/>
    <w:basedOn w:val="Normal"/>
    <w:uiPriority w:val="99"/>
    <w:unhideWhenUsed/>
    <w:rsid w:val="00690FD1"/>
    <w:pPr>
      <w:spacing w:after="0" w:line="240" w:lineRule="auto"/>
    </w:pPr>
    <w:rPr>
      <w:rFonts w:ascii="Times New Roman" w:hAnsi="Times New Roman" w:cs="Times New Roman"/>
      <w:sz w:val="24"/>
      <w:szCs w:val="24"/>
    </w:rPr>
  </w:style>
  <w:style w:type="paragraph" w:customStyle="1" w:styleId="xmsolistparagraph">
    <w:name w:val="x_msolistparagraph"/>
    <w:basedOn w:val="Normal"/>
    <w:uiPriority w:val="99"/>
    <w:rsid w:val="005D0CB9"/>
    <w:pPr>
      <w:spacing w:after="0" w:line="240" w:lineRule="auto"/>
      <w:ind w:left="720"/>
    </w:pPr>
    <w:rPr>
      <w:rFonts w:ascii="Calibri" w:hAnsi="Calibri" w:cs="Calibri"/>
    </w:rPr>
  </w:style>
  <w:style w:type="paragraph" w:customStyle="1" w:styleId="xmsonormal">
    <w:name w:val="x_msonormal"/>
    <w:basedOn w:val="Normal"/>
    <w:uiPriority w:val="99"/>
    <w:rsid w:val="00A53EE9"/>
    <w:pPr>
      <w:spacing w:after="0" w:line="240" w:lineRule="auto"/>
    </w:pPr>
    <w:rPr>
      <w:rFonts w:ascii="Calibri" w:hAnsi="Calibri" w:cs="Calibri"/>
    </w:rPr>
  </w:style>
  <w:style w:type="paragraph" w:styleId="BodyText">
    <w:name w:val="Body Text"/>
    <w:basedOn w:val="Normal"/>
    <w:link w:val="BodyTextChar"/>
    <w:uiPriority w:val="99"/>
    <w:unhideWhenUsed/>
    <w:rsid w:val="005B073B"/>
    <w:pPr>
      <w:spacing w:after="0" w:line="240" w:lineRule="auto"/>
      <w:jc w:val="both"/>
    </w:pPr>
    <w:rPr>
      <w:rFonts w:ascii="Garamond" w:hAnsi="Garamond" w:cs="Calibri"/>
      <w:sz w:val="24"/>
      <w:szCs w:val="24"/>
    </w:rPr>
  </w:style>
  <w:style w:type="character" w:customStyle="1" w:styleId="BodyTextChar">
    <w:name w:val="Body Text Char"/>
    <w:basedOn w:val="DefaultParagraphFont"/>
    <w:link w:val="BodyText"/>
    <w:uiPriority w:val="99"/>
    <w:rsid w:val="005B073B"/>
    <w:rPr>
      <w:rFonts w:ascii="Garamond" w:hAnsi="Garamond" w:cs="Calibri"/>
      <w:sz w:val="24"/>
      <w:szCs w:val="24"/>
    </w:rPr>
  </w:style>
  <w:style w:type="paragraph" w:styleId="Title">
    <w:name w:val="Title"/>
    <w:basedOn w:val="Normal"/>
    <w:next w:val="Normal"/>
    <w:link w:val="TitleChar"/>
    <w:uiPriority w:val="1"/>
    <w:qFormat/>
    <w:rsid w:val="008A1991"/>
    <w:pPr>
      <w:autoSpaceDE w:val="0"/>
      <w:autoSpaceDN w:val="0"/>
      <w:adjustRightInd w:val="0"/>
      <w:spacing w:after="0" w:line="241" w:lineRule="exact"/>
      <w:ind w:left="531"/>
    </w:pPr>
    <w:rPr>
      <w:rFonts w:ascii="Arial" w:hAnsi="Arial" w:cs="Arial"/>
      <w:sz w:val="21"/>
      <w:szCs w:val="21"/>
    </w:rPr>
  </w:style>
  <w:style w:type="character" w:customStyle="1" w:styleId="TitleChar">
    <w:name w:val="Title Char"/>
    <w:basedOn w:val="DefaultParagraphFont"/>
    <w:link w:val="Title"/>
    <w:uiPriority w:val="1"/>
    <w:rsid w:val="008A1991"/>
    <w:rPr>
      <w:rFonts w:ascii="Arial" w:hAnsi="Arial" w:cs="Arial"/>
      <w:sz w:val="21"/>
      <w:szCs w:val="21"/>
    </w:rPr>
  </w:style>
  <w:style w:type="character" w:styleId="FollowedHyperlink">
    <w:name w:val="FollowedHyperlink"/>
    <w:basedOn w:val="DefaultParagraphFont"/>
    <w:uiPriority w:val="99"/>
    <w:semiHidden/>
    <w:unhideWhenUsed/>
    <w:rsid w:val="00CD4141"/>
    <w:rPr>
      <w:color w:val="800080" w:themeColor="followedHyperlink"/>
      <w:u w:val="single"/>
    </w:rPr>
  </w:style>
  <w:style w:type="character" w:styleId="UnresolvedMention">
    <w:name w:val="Unresolved Mention"/>
    <w:basedOn w:val="DefaultParagraphFont"/>
    <w:uiPriority w:val="99"/>
    <w:semiHidden/>
    <w:unhideWhenUsed/>
    <w:rsid w:val="00A577F4"/>
    <w:rPr>
      <w:color w:val="605E5C"/>
      <w:shd w:val="clear" w:color="auto" w:fill="E1DFDD"/>
    </w:rPr>
  </w:style>
  <w:style w:type="character" w:customStyle="1" w:styleId="ui-provider">
    <w:name w:val="ui-provider"/>
    <w:basedOn w:val="DefaultParagraphFont"/>
    <w:rsid w:val="00F27461"/>
  </w:style>
  <w:style w:type="character" w:customStyle="1" w:styleId="cf0">
    <w:name w:val="cf0"/>
    <w:basedOn w:val="DefaultParagraphFont"/>
    <w:rsid w:val="009A4972"/>
  </w:style>
  <w:style w:type="character" w:styleId="Strong">
    <w:name w:val="Strong"/>
    <w:basedOn w:val="DefaultParagraphFont"/>
    <w:uiPriority w:val="22"/>
    <w:qFormat/>
    <w:rsid w:val="009A4972"/>
    <w:rPr>
      <w:b/>
      <w:bCs/>
    </w:rPr>
  </w:style>
  <w:style w:type="character" w:customStyle="1" w:styleId="normaltextrun">
    <w:name w:val="normaltextrun"/>
    <w:basedOn w:val="DefaultParagraphFont"/>
    <w:rsid w:val="006B1840"/>
  </w:style>
  <w:style w:type="character" w:customStyle="1" w:styleId="eop">
    <w:name w:val="eop"/>
    <w:basedOn w:val="DefaultParagraphFont"/>
    <w:rsid w:val="006B1840"/>
  </w:style>
  <w:style w:type="paragraph" w:customStyle="1" w:styleId="paragraph">
    <w:name w:val="paragraph"/>
    <w:basedOn w:val="Normal"/>
    <w:rsid w:val="004121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2455">
      <w:bodyDiv w:val="1"/>
      <w:marLeft w:val="0"/>
      <w:marRight w:val="0"/>
      <w:marTop w:val="0"/>
      <w:marBottom w:val="0"/>
      <w:divBdr>
        <w:top w:val="none" w:sz="0" w:space="0" w:color="auto"/>
        <w:left w:val="none" w:sz="0" w:space="0" w:color="auto"/>
        <w:bottom w:val="none" w:sz="0" w:space="0" w:color="auto"/>
        <w:right w:val="none" w:sz="0" w:space="0" w:color="auto"/>
      </w:divBdr>
    </w:div>
    <w:div w:id="22947219">
      <w:bodyDiv w:val="1"/>
      <w:marLeft w:val="0"/>
      <w:marRight w:val="0"/>
      <w:marTop w:val="0"/>
      <w:marBottom w:val="0"/>
      <w:divBdr>
        <w:top w:val="none" w:sz="0" w:space="0" w:color="auto"/>
        <w:left w:val="none" w:sz="0" w:space="0" w:color="auto"/>
        <w:bottom w:val="none" w:sz="0" w:space="0" w:color="auto"/>
        <w:right w:val="none" w:sz="0" w:space="0" w:color="auto"/>
      </w:divBdr>
    </w:div>
    <w:div w:id="46491585">
      <w:bodyDiv w:val="1"/>
      <w:marLeft w:val="0"/>
      <w:marRight w:val="0"/>
      <w:marTop w:val="0"/>
      <w:marBottom w:val="0"/>
      <w:divBdr>
        <w:top w:val="none" w:sz="0" w:space="0" w:color="auto"/>
        <w:left w:val="none" w:sz="0" w:space="0" w:color="auto"/>
        <w:bottom w:val="none" w:sz="0" w:space="0" w:color="auto"/>
        <w:right w:val="none" w:sz="0" w:space="0" w:color="auto"/>
      </w:divBdr>
    </w:div>
    <w:div w:id="118501887">
      <w:bodyDiv w:val="1"/>
      <w:marLeft w:val="0"/>
      <w:marRight w:val="0"/>
      <w:marTop w:val="0"/>
      <w:marBottom w:val="0"/>
      <w:divBdr>
        <w:top w:val="none" w:sz="0" w:space="0" w:color="auto"/>
        <w:left w:val="none" w:sz="0" w:space="0" w:color="auto"/>
        <w:bottom w:val="none" w:sz="0" w:space="0" w:color="auto"/>
        <w:right w:val="none" w:sz="0" w:space="0" w:color="auto"/>
      </w:divBdr>
    </w:div>
    <w:div w:id="123667049">
      <w:bodyDiv w:val="1"/>
      <w:marLeft w:val="0"/>
      <w:marRight w:val="0"/>
      <w:marTop w:val="0"/>
      <w:marBottom w:val="0"/>
      <w:divBdr>
        <w:top w:val="none" w:sz="0" w:space="0" w:color="auto"/>
        <w:left w:val="none" w:sz="0" w:space="0" w:color="auto"/>
        <w:bottom w:val="none" w:sz="0" w:space="0" w:color="auto"/>
        <w:right w:val="none" w:sz="0" w:space="0" w:color="auto"/>
      </w:divBdr>
    </w:div>
    <w:div w:id="137042969">
      <w:bodyDiv w:val="1"/>
      <w:marLeft w:val="0"/>
      <w:marRight w:val="0"/>
      <w:marTop w:val="0"/>
      <w:marBottom w:val="0"/>
      <w:divBdr>
        <w:top w:val="none" w:sz="0" w:space="0" w:color="auto"/>
        <w:left w:val="none" w:sz="0" w:space="0" w:color="auto"/>
        <w:bottom w:val="none" w:sz="0" w:space="0" w:color="auto"/>
        <w:right w:val="none" w:sz="0" w:space="0" w:color="auto"/>
      </w:divBdr>
    </w:div>
    <w:div w:id="158428458">
      <w:bodyDiv w:val="1"/>
      <w:marLeft w:val="0"/>
      <w:marRight w:val="0"/>
      <w:marTop w:val="0"/>
      <w:marBottom w:val="0"/>
      <w:divBdr>
        <w:top w:val="none" w:sz="0" w:space="0" w:color="auto"/>
        <w:left w:val="none" w:sz="0" w:space="0" w:color="auto"/>
        <w:bottom w:val="none" w:sz="0" w:space="0" w:color="auto"/>
        <w:right w:val="none" w:sz="0" w:space="0" w:color="auto"/>
      </w:divBdr>
    </w:div>
    <w:div w:id="175390160">
      <w:bodyDiv w:val="1"/>
      <w:marLeft w:val="0"/>
      <w:marRight w:val="0"/>
      <w:marTop w:val="0"/>
      <w:marBottom w:val="0"/>
      <w:divBdr>
        <w:top w:val="none" w:sz="0" w:space="0" w:color="auto"/>
        <w:left w:val="none" w:sz="0" w:space="0" w:color="auto"/>
        <w:bottom w:val="none" w:sz="0" w:space="0" w:color="auto"/>
        <w:right w:val="none" w:sz="0" w:space="0" w:color="auto"/>
      </w:divBdr>
    </w:div>
    <w:div w:id="183251270">
      <w:bodyDiv w:val="1"/>
      <w:marLeft w:val="0"/>
      <w:marRight w:val="0"/>
      <w:marTop w:val="0"/>
      <w:marBottom w:val="0"/>
      <w:divBdr>
        <w:top w:val="none" w:sz="0" w:space="0" w:color="auto"/>
        <w:left w:val="none" w:sz="0" w:space="0" w:color="auto"/>
        <w:bottom w:val="none" w:sz="0" w:space="0" w:color="auto"/>
        <w:right w:val="none" w:sz="0" w:space="0" w:color="auto"/>
      </w:divBdr>
    </w:div>
    <w:div w:id="184560173">
      <w:bodyDiv w:val="1"/>
      <w:marLeft w:val="0"/>
      <w:marRight w:val="0"/>
      <w:marTop w:val="0"/>
      <w:marBottom w:val="0"/>
      <w:divBdr>
        <w:top w:val="none" w:sz="0" w:space="0" w:color="auto"/>
        <w:left w:val="none" w:sz="0" w:space="0" w:color="auto"/>
        <w:bottom w:val="none" w:sz="0" w:space="0" w:color="auto"/>
        <w:right w:val="none" w:sz="0" w:space="0" w:color="auto"/>
      </w:divBdr>
    </w:div>
    <w:div w:id="189804432">
      <w:bodyDiv w:val="1"/>
      <w:marLeft w:val="0"/>
      <w:marRight w:val="0"/>
      <w:marTop w:val="0"/>
      <w:marBottom w:val="0"/>
      <w:divBdr>
        <w:top w:val="none" w:sz="0" w:space="0" w:color="auto"/>
        <w:left w:val="none" w:sz="0" w:space="0" w:color="auto"/>
        <w:bottom w:val="none" w:sz="0" w:space="0" w:color="auto"/>
        <w:right w:val="none" w:sz="0" w:space="0" w:color="auto"/>
      </w:divBdr>
      <w:divsChild>
        <w:div w:id="345257514">
          <w:marLeft w:val="0"/>
          <w:marRight w:val="0"/>
          <w:marTop w:val="0"/>
          <w:marBottom w:val="0"/>
          <w:divBdr>
            <w:top w:val="none" w:sz="0" w:space="0" w:color="auto"/>
            <w:left w:val="none" w:sz="0" w:space="0" w:color="auto"/>
            <w:bottom w:val="none" w:sz="0" w:space="0" w:color="auto"/>
            <w:right w:val="none" w:sz="0" w:space="0" w:color="auto"/>
          </w:divBdr>
          <w:divsChild>
            <w:div w:id="150759735">
              <w:marLeft w:val="0"/>
              <w:marRight w:val="0"/>
              <w:marTop w:val="0"/>
              <w:marBottom w:val="0"/>
              <w:divBdr>
                <w:top w:val="none" w:sz="0" w:space="0" w:color="auto"/>
                <w:left w:val="none" w:sz="0" w:space="0" w:color="auto"/>
                <w:bottom w:val="none" w:sz="0" w:space="0" w:color="auto"/>
                <w:right w:val="none" w:sz="0" w:space="0" w:color="auto"/>
              </w:divBdr>
              <w:divsChild>
                <w:div w:id="610236475">
                  <w:marLeft w:val="0"/>
                  <w:marRight w:val="0"/>
                  <w:marTop w:val="0"/>
                  <w:marBottom w:val="0"/>
                  <w:divBdr>
                    <w:top w:val="none" w:sz="0" w:space="0" w:color="auto"/>
                    <w:left w:val="none" w:sz="0" w:space="0" w:color="auto"/>
                    <w:bottom w:val="none" w:sz="0" w:space="0" w:color="auto"/>
                    <w:right w:val="none" w:sz="0" w:space="0" w:color="auto"/>
                  </w:divBdr>
                  <w:divsChild>
                    <w:div w:id="1463958026">
                      <w:marLeft w:val="0"/>
                      <w:marRight w:val="0"/>
                      <w:marTop w:val="0"/>
                      <w:marBottom w:val="0"/>
                      <w:divBdr>
                        <w:top w:val="none" w:sz="0" w:space="0" w:color="auto"/>
                        <w:left w:val="none" w:sz="0" w:space="0" w:color="auto"/>
                        <w:bottom w:val="none" w:sz="0" w:space="0" w:color="auto"/>
                        <w:right w:val="none" w:sz="0" w:space="0" w:color="auto"/>
                      </w:divBdr>
                      <w:divsChild>
                        <w:div w:id="248394320">
                          <w:marLeft w:val="0"/>
                          <w:marRight w:val="0"/>
                          <w:marTop w:val="0"/>
                          <w:marBottom w:val="0"/>
                          <w:divBdr>
                            <w:top w:val="none" w:sz="0" w:space="0" w:color="auto"/>
                            <w:left w:val="none" w:sz="0" w:space="0" w:color="auto"/>
                            <w:bottom w:val="none" w:sz="0" w:space="0" w:color="auto"/>
                            <w:right w:val="none" w:sz="0" w:space="0" w:color="auto"/>
                          </w:divBdr>
                          <w:divsChild>
                            <w:div w:id="1671911247">
                              <w:marLeft w:val="0"/>
                              <w:marRight w:val="0"/>
                              <w:marTop w:val="0"/>
                              <w:marBottom w:val="0"/>
                              <w:divBdr>
                                <w:top w:val="none" w:sz="0" w:space="0" w:color="auto"/>
                                <w:left w:val="none" w:sz="0" w:space="0" w:color="auto"/>
                                <w:bottom w:val="single" w:sz="12" w:space="0" w:color="EDEBE9"/>
                                <w:right w:val="none" w:sz="0" w:space="0" w:color="auto"/>
                              </w:divBdr>
                              <w:divsChild>
                                <w:div w:id="404843884">
                                  <w:marLeft w:val="0"/>
                                  <w:marRight w:val="0"/>
                                  <w:marTop w:val="0"/>
                                  <w:marBottom w:val="0"/>
                                  <w:divBdr>
                                    <w:top w:val="none" w:sz="0" w:space="0" w:color="auto"/>
                                    <w:left w:val="none" w:sz="0" w:space="0" w:color="auto"/>
                                    <w:bottom w:val="none" w:sz="0" w:space="0" w:color="auto"/>
                                    <w:right w:val="none" w:sz="0" w:space="0" w:color="auto"/>
                                  </w:divBdr>
                                  <w:divsChild>
                                    <w:div w:id="146396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50682">
                          <w:marLeft w:val="0"/>
                          <w:marRight w:val="0"/>
                          <w:marTop w:val="0"/>
                          <w:marBottom w:val="0"/>
                          <w:divBdr>
                            <w:top w:val="none" w:sz="0" w:space="0" w:color="auto"/>
                            <w:left w:val="none" w:sz="0" w:space="0" w:color="auto"/>
                            <w:bottom w:val="none" w:sz="0" w:space="0" w:color="auto"/>
                            <w:right w:val="none" w:sz="0" w:space="0" w:color="auto"/>
                          </w:divBdr>
                          <w:divsChild>
                            <w:div w:id="990475752">
                              <w:marLeft w:val="0"/>
                              <w:marRight w:val="0"/>
                              <w:marTop w:val="120"/>
                              <w:marBottom w:val="0"/>
                              <w:divBdr>
                                <w:top w:val="none" w:sz="0" w:space="0" w:color="auto"/>
                                <w:left w:val="none" w:sz="0" w:space="0" w:color="auto"/>
                                <w:bottom w:val="none" w:sz="0" w:space="0" w:color="auto"/>
                                <w:right w:val="none" w:sz="0" w:space="0" w:color="auto"/>
                              </w:divBdr>
                            </w:div>
                            <w:div w:id="203773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02485">
              <w:marLeft w:val="0"/>
              <w:marRight w:val="0"/>
              <w:marTop w:val="240"/>
              <w:marBottom w:val="0"/>
              <w:divBdr>
                <w:top w:val="none" w:sz="0" w:space="0" w:color="auto"/>
                <w:left w:val="none" w:sz="0" w:space="0" w:color="auto"/>
                <w:bottom w:val="none" w:sz="0" w:space="0" w:color="auto"/>
                <w:right w:val="none" w:sz="0" w:space="0" w:color="auto"/>
              </w:divBdr>
              <w:divsChild>
                <w:div w:id="37244082">
                  <w:marLeft w:val="0"/>
                  <w:marRight w:val="600"/>
                  <w:marTop w:val="0"/>
                  <w:marBottom w:val="0"/>
                  <w:divBdr>
                    <w:top w:val="none" w:sz="0" w:space="0" w:color="auto"/>
                    <w:left w:val="none" w:sz="0" w:space="0" w:color="auto"/>
                    <w:bottom w:val="none" w:sz="0" w:space="0" w:color="auto"/>
                    <w:right w:val="none" w:sz="0" w:space="0" w:color="auto"/>
                  </w:divBdr>
                  <w:divsChild>
                    <w:div w:id="983268911">
                      <w:marLeft w:val="0"/>
                      <w:marRight w:val="0"/>
                      <w:marTop w:val="0"/>
                      <w:marBottom w:val="0"/>
                      <w:divBdr>
                        <w:top w:val="none" w:sz="0" w:space="0" w:color="auto"/>
                        <w:left w:val="none" w:sz="0" w:space="0" w:color="auto"/>
                        <w:bottom w:val="none" w:sz="0" w:space="0" w:color="auto"/>
                        <w:right w:val="none" w:sz="0" w:space="0" w:color="auto"/>
                      </w:divBdr>
                      <w:divsChild>
                        <w:div w:id="640812818">
                          <w:marLeft w:val="0"/>
                          <w:marRight w:val="0"/>
                          <w:marTop w:val="0"/>
                          <w:marBottom w:val="0"/>
                          <w:divBdr>
                            <w:top w:val="none" w:sz="0" w:space="0" w:color="auto"/>
                            <w:left w:val="none" w:sz="0" w:space="0" w:color="auto"/>
                            <w:bottom w:val="none" w:sz="0" w:space="0" w:color="auto"/>
                            <w:right w:val="none" w:sz="0" w:space="0" w:color="auto"/>
                          </w:divBdr>
                          <w:divsChild>
                            <w:div w:id="1984891635">
                              <w:marLeft w:val="0"/>
                              <w:marRight w:val="0"/>
                              <w:marTop w:val="0"/>
                              <w:marBottom w:val="0"/>
                              <w:divBdr>
                                <w:top w:val="none" w:sz="0" w:space="0" w:color="auto"/>
                                <w:left w:val="none" w:sz="0" w:space="0" w:color="auto"/>
                                <w:bottom w:val="none" w:sz="0" w:space="0" w:color="auto"/>
                                <w:right w:val="none" w:sz="0" w:space="0" w:color="auto"/>
                              </w:divBdr>
                              <w:divsChild>
                                <w:div w:id="1851141733">
                                  <w:marLeft w:val="0"/>
                                  <w:marRight w:val="0"/>
                                  <w:marTop w:val="0"/>
                                  <w:marBottom w:val="0"/>
                                  <w:divBdr>
                                    <w:top w:val="none" w:sz="0" w:space="0" w:color="auto"/>
                                    <w:left w:val="none" w:sz="0" w:space="0" w:color="auto"/>
                                    <w:bottom w:val="none" w:sz="0" w:space="0" w:color="auto"/>
                                    <w:right w:val="none" w:sz="0" w:space="0" w:color="auto"/>
                                  </w:divBdr>
                                  <w:divsChild>
                                    <w:div w:id="2048752651">
                                      <w:marLeft w:val="0"/>
                                      <w:marRight w:val="0"/>
                                      <w:marTop w:val="0"/>
                                      <w:marBottom w:val="0"/>
                                      <w:divBdr>
                                        <w:top w:val="none" w:sz="0" w:space="0" w:color="auto"/>
                                        <w:left w:val="none" w:sz="0" w:space="0" w:color="auto"/>
                                        <w:bottom w:val="none" w:sz="0" w:space="0" w:color="auto"/>
                                        <w:right w:val="none" w:sz="0" w:space="0" w:color="auto"/>
                                      </w:divBdr>
                                      <w:divsChild>
                                        <w:div w:id="77945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720844">
      <w:bodyDiv w:val="1"/>
      <w:marLeft w:val="0"/>
      <w:marRight w:val="0"/>
      <w:marTop w:val="0"/>
      <w:marBottom w:val="0"/>
      <w:divBdr>
        <w:top w:val="none" w:sz="0" w:space="0" w:color="auto"/>
        <w:left w:val="none" w:sz="0" w:space="0" w:color="auto"/>
        <w:bottom w:val="none" w:sz="0" w:space="0" w:color="auto"/>
        <w:right w:val="none" w:sz="0" w:space="0" w:color="auto"/>
      </w:divBdr>
    </w:div>
    <w:div w:id="231622804">
      <w:bodyDiv w:val="1"/>
      <w:marLeft w:val="0"/>
      <w:marRight w:val="0"/>
      <w:marTop w:val="0"/>
      <w:marBottom w:val="0"/>
      <w:divBdr>
        <w:top w:val="none" w:sz="0" w:space="0" w:color="auto"/>
        <w:left w:val="none" w:sz="0" w:space="0" w:color="auto"/>
        <w:bottom w:val="none" w:sz="0" w:space="0" w:color="auto"/>
        <w:right w:val="none" w:sz="0" w:space="0" w:color="auto"/>
      </w:divBdr>
    </w:div>
    <w:div w:id="233007773">
      <w:bodyDiv w:val="1"/>
      <w:marLeft w:val="0"/>
      <w:marRight w:val="0"/>
      <w:marTop w:val="0"/>
      <w:marBottom w:val="0"/>
      <w:divBdr>
        <w:top w:val="none" w:sz="0" w:space="0" w:color="auto"/>
        <w:left w:val="none" w:sz="0" w:space="0" w:color="auto"/>
        <w:bottom w:val="none" w:sz="0" w:space="0" w:color="auto"/>
        <w:right w:val="none" w:sz="0" w:space="0" w:color="auto"/>
      </w:divBdr>
    </w:div>
    <w:div w:id="247622096">
      <w:bodyDiv w:val="1"/>
      <w:marLeft w:val="0"/>
      <w:marRight w:val="0"/>
      <w:marTop w:val="0"/>
      <w:marBottom w:val="0"/>
      <w:divBdr>
        <w:top w:val="none" w:sz="0" w:space="0" w:color="auto"/>
        <w:left w:val="none" w:sz="0" w:space="0" w:color="auto"/>
        <w:bottom w:val="none" w:sz="0" w:space="0" w:color="auto"/>
        <w:right w:val="none" w:sz="0" w:space="0" w:color="auto"/>
      </w:divBdr>
    </w:div>
    <w:div w:id="253708451">
      <w:bodyDiv w:val="1"/>
      <w:marLeft w:val="0"/>
      <w:marRight w:val="0"/>
      <w:marTop w:val="0"/>
      <w:marBottom w:val="0"/>
      <w:divBdr>
        <w:top w:val="none" w:sz="0" w:space="0" w:color="auto"/>
        <w:left w:val="none" w:sz="0" w:space="0" w:color="auto"/>
        <w:bottom w:val="none" w:sz="0" w:space="0" w:color="auto"/>
        <w:right w:val="none" w:sz="0" w:space="0" w:color="auto"/>
      </w:divBdr>
    </w:div>
    <w:div w:id="286543921">
      <w:bodyDiv w:val="1"/>
      <w:marLeft w:val="0"/>
      <w:marRight w:val="0"/>
      <w:marTop w:val="0"/>
      <w:marBottom w:val="0"/>
      <w:divBdr>
        <w:top w:val="none" w:sz="0" w:space="0" w:color="auto"/>
        <w:left w:val="none" w:sz="0" w:space="0" w:color="auto"/>
        <w:bottom w:val="none" w:sz="0" w:space="0" w:color="auto"/>
        <w:right w:val="none" w:sz="0" w:space="0" w:color="auto"/>
      </w:divBdr>
    </w:div>
    <w:div w:id="297999218">
      <w:bodyDiv w:val="1"/>
      <w:marLeft w:val="0"/>
      <w:marRight w:val="0"/>
      <w:marTop w:val="0"/>
      <w:marBottom w:val="0"/>
      <w:divBdr>
        <w:top w:val="none" w:sz="0" w:space="0" w:color="auto"/>
        <w:left w:val="none" w:sz="0" w:space="0" w:color="auto"/>
        <w:bottom w:val="none" w:sz="0" w:space="0" w:color="auto"/>
        <w:right w:val="none" w:sz="0" w:space="0" w:color="auto"/>
      </w:divBdr>
    </w:div>
    <w:div w:id="318314414">
      <w:bodyDiv w:val="1"/>
      <w:marLeft w:val="0"/>
      <w:marRight w:val="0"/>
      <w:marTop w:val="0"/>
      <w:marBottom w:val="0"/>
      <w:divBdr>
        <w:top w:val="none" w:sz="0" w:space="0" w:color="auto"/>
        <w:left w:val="none" w:sz="0" w:space="0" w:color="auto"/>
        <w:bottom w:val="none" w:sz="0" w:space="0" w:color="auto"/>
        <w:right w:val="none" w:sz="0" w:space="0" w:color="auto"/>
      </w:divBdr>
    </w:div>
    <w:div w:id="318774152">
      <w:bodyDiv w:val="1"/>
      <w:marLeft w:val="0"/>
      <w:marRight w:val="0"/>
      <w:marTop w:val="0"/>
      <w:marBottom w:val="0"/>
      <w:divBdr>
        <w:top w:val="none" w:sz="0" w:space="0" w:color="auto"/>
        <w:left w:val="none" w:sz="0" w:space="0" w:color="auto"/>
        <w:bottom w:val="none" w:sz="0" w:space="0" w:color="auto"/>
        <w:right w:val="none" w:sz="0" w:space="0" w:color="auto"/>
      </w:divBdr>
    </w:div>
    <w:div w:id="329454342">
      <w:bodyDiv w:val="1"/>
      <w:marLeft w:val="0"/>
      <w:marRight w:val="0"/>
      <w:marTop w:val="0"/>
      <w:marBottom w:val="0"/>
      <w:divBdr>
        <w:top w:val="none" w:sz="0" w:space="0" w:color="auto"/>
        <w:left w:val="none" w:sz="0" w:space="0" w:color="auto"/>
        <w:bottom w:val="none" w:sz="0" w:space="0" w:color="auto"/>
        <w:right w:val="none" w:sz="0" w:space="0" w:color="auto"/>
      </w:divBdr>
    </w:div>
    <w:div w:id="373697796">
      <w:bodyDiv w:val="1"/>
      <w:marLeft w:val="0"/>
      <w:marRight w:val="0"/>
      <w:marTop w:val="0"/>
      <w:marBottom w:val="0"/>
      <w:divBdr>
        <w:top w:val="none" w:sz="0" w:space="0" w:color="auto"/>
        <w:left w:val="none" w:sz="0" w:space="0" w:color="auto"/>
        <w:bottom w:val="none" w:sz="0" w:space="0" w:color="auto"/>
        <w:right w:val="none" w:sz="0" w:space="0" w:color="auto"/>
      </w:divBdr>
    </w:div>
    <w:div w:id="402220655">
      <w:bodyDiv w:val="1"/>
      <w:marLeft w:val="0"/>
      <w:marRight w:val="0"/>
      <w:marTop w:val="0"/>
      <w:marBottom w:val="0"/>
      <w:divBdr>
        <w:top w:val="none" w:sz="0" w:space="0" w:color="auto"/>
        <w:left w:val="none" w:sz="0" w:space="0" w:color="auto"/>
        <w:bottom w:val="none" w:sz="0" w:space="0" w:color="auto"/>
        <w:right w:val="none" w:sz="0" w:space="0" w:color="auto"/>
      </w:divBdr>
    </w:div>
    <w:div w:id="479268410">
      <w:bodyDiv w:val="1"/>
      <w:marLeft w:val="0"/>
      <w:marRight w:val="0"/>
      <w:marTop w:val="0"/>
      <w:marBottom w:val="0"/>
      <w:divBdr>
        <w:top w:val="none" w:sz="0" w:space="0" w:color="auto"/>
        <w:left w:val="none" w:sz="0" w:space="0" w:color="auto"/>
        <w:bottom w:val="none" w:sz="0" w:space="0" w:color="auto"/>
        <w:right w:val="none" w:sz="0" w:space="0" w:color="auto"/>
      </w:divBdr>
    </w:div>
    <w:div w:id="499540766">
      <w:bodyDiv w:val="1"/>
      <w:marLeft w:val="0"/>
      <w:marRight w:val="0"/>
      <w:marTop w:val="0"/>
      <w:marBottom w:val="0"/>
      <w:divBdr>
        <w:top w:val="none" w:sz="0" w:space="0" w:color="auto"/>
        <w:left w:val="none" w:sz="0" w:space="0" w:color="auto"/>
        <w:bottom w:val="none" w:sz="0" w:space="0" w:color="auto"/>
        <w:right w:val="none" w:sz="0" w:space="0" w:color="auto"/>
      </w:divBdr>
    </w:div>
    <w:div w:id="500464680">
      <w:bodyDiv w:val="1"/>
      <w:marLeft w:val="0"/>
      <w:marRight w:val="0"/>
      <w:marTop w:val="0"/>
      <w:marBottom w:val="0"/>
      <w:divBdr>
        <w:top w:val="none" w:sz="0" w:space="0" w:color="auto"/>
        <w:left w:val="none" w:sz="0" w:space="0" w:color="auto"/>
        <w:bottom w:val="none" w:sz="0" w:space="0" w:color="auto"/>
        <w:right w:val="none" w:sz="0" w:space="0" w:color="auto"/>
      </w:divBdr>
    </w:div>
    <w:div w:id="505827647">
      <w:bodyDiv w:val="1"/>
      <w:marLeft w:val="0"/>
      <w:marRight w:val="0"/>
      <w:marTop w:val="0"/>
      <w:marBottom w:val="0"/>
      <w:divBdr>
        <w:top w:val="none" w:sz="0" w:space="0" w:color="auto"/>
        <w:left w:val="none" w:sz="0" w:space="0" w:color="auto"/>
        <w:bottom w:val="none" w:sz="0" w:space="0" w:color="auto"/>
        <w:right w:val="none" w:sz="0" w:space="0" w:color="auto"/>
      </w:divBdr>
    </w:div>
    <w:div w:id="532888314">
      <w:bodyDiv w:val="1"/>
      <w:marLeft w:val="0"/>
      <w:marRight w:val="0"/>
      <w:marTop w:val="0"/>
      <w:marBottom w:val="0"/>
      <w:divBdr>
        <w:top w:val="none" w:sz="0" w:space="0" w:color="auto"/>
        <w:left w:val="none" w:sz="0" w:space="0" w:color="auto"/>
        <w:bottom w:val="none" w:sz="0" w:space="0" w:color="auto"/>
        <w:right w:val="none" w:sz="0" w:space="0" w:color="auto"/>
      </w:divBdr>
    </w:div>
    <w:div w:id="538008844">
      <w:bodyDiv w:val="1"/>
      <w:marLeft w:val="0"/>
      <w:marRight w:val="0"/>
      <w:marTop w:val="0"/>
      <w:marBottom w:val="0"/>
      <w:divBdr>
        <w:top w:val="none" w:sz="0" w:space="0" w:color="auto"/>
        <w:left w:val="none" w:sz="0" w:space="0" w:color="auto"/>
        <w:bottom w:val="none" w:sz="0" w:space="0" w:color="auto"/>
        <w:right w:val="none" w:sz="0" w:space="0" w:color="auto"/>
      </w:divBdr>
    </w:div>
    <w:div w:id="553199579">
      <w:bodyDiv w:val="1"/>
      <w:marLeft w:val="0"/>
      <w:marRight w:val="0"/>
      <w:marTop w:val="0"/>
      <w:marBottom w:val="0"/>
      <w:divBdr>
        <w:top w:val="none" w:sz="0" w:space="0" w:color="auto"/>
        <w:left w:val="none" w:sz="0" w:space="0" w:color="auto"/>
        <w:bottom w:val="none" w:sz="0" w:space="0" w:color="auto"/>
        <w:right w:val="none" w:sz="0" w:space="0" w:color="auto"/>
      </w:divBdr>
    </w:div>
    <w:div w:id="582682747">
      <w:bodyDiv w:val="1"/>
      <w:marLeft w:val="0"/>
      <w:marRight w:val="0"/>
      <w:marTop w:val="0"/>
      <w:marBottom w:val="0"/>
      <w:divBdr>
        <w:top w:val="none" w:sz="0" w:space="0" w:color="auto"/>
        <w:left w:val="none" w:sz="0" w:space="0" w:color="auto"/>
        <w:bottom w:val="none" w:sz="0" w:space="0" w:color="auto"/>
        <w:right w:val="none" w:sz="0" w:space="0" w:color="auto"/>
      </w:divBdr>
    </w:div>
    <w:div w:id="587155833">
      <w:bodyDiv w:val="1"/>
      <w:marLeft w:val="0"/>
      <w:marRight w:val="0"/>
      <w:marTop w:val="0"/>
      <w:marBottom w:val="0"/>
      <w:divBdr>
        <w:top w:val="none" w:sz="0" w:space="0" w:color="auto"/>
        <w:left w:val="none" w:sz="0" w:space="0" w:color="auto"/>
        <w:bottom w:val="none" w:sz="0" w:space="0" w:color="auto"/>
        <w:right w:val="none" w:sz="0" w:space="0" w:color="auto"/>
      </w:divBdr>
    </w:div>
    <w:div w:id="587815557">
      <w:bodyDiv w:val="1"/>
      <w:marLeft w:val="0"/>
      <w:marRight w:val="0"/>
      <w:marTop w:val="0"/>
      <w:marBottom w:val="0"/>
      <w:divBdr>
        <w:top w:val="none" w:sz="0" w:space="0" w:color="auto"/>
        <w:left w:val="none" w:sz="0" w:space="0" w:color="auto"/>
        <w:bottom w:val="none" w:sz="0" w:space="0" w:color="auto"/>
        <w:right w:val="none" w:sz="0" w:space="0" w:color="auto"/>
      </w:divBdr>
    </w:div>
    <w:div w:id="592595539">
      <w:bodyDiv w:val="1"/>
      <w:marLeft w:val="0"/>
      <w:marRight w:val="0"/>
      <w:marTop w:val="0"/>
      <w:marBottom w:val="0"/>
      <w:divBdr>
        <w:top w:val="none" w:sz="0" w:space="0" w:color="auto"/>
        <w:left w:val="none" w:sz="0" w:space="0" w:color="auto"/>
        <w:bottom w:val="none" w:sz="0" w:space="0" w:color="auto"/>
        <w:right w:val="none" w:sz="0" w:space="0" w:color="auto"/>
      </w:divBdr>
    </w:div>
    <w:div w:id="593437999">
      <w:bodyDiv w:val="1"/>
      <w:marLeft w:val="0"/>
      <w:marRight w:val="0"/>
      <w:marTop w:val="0"/>
      <w:marBottom w:val="0"/>
      <w:divBdr>
        <w:top w:val="none" w:sz="0" w:space="0" w:color="auto"/>
        <w:left w:val="none" w:sz="0" w:space="0" w:color="auto"/>
        <w:bottom w:val="none" w:sz="0" w:space="0" w:color="auto"/>
        <w:right w:val="none" w:sz="0" w:space="0" w:color="auto"/>
      </w:divBdr>
    </w:div>
    <w:div w:id="604269380">
      <w:bodyDiv w:val="1"/>
      <w:marLeft w:val="0"/>
      <w:marRight w:val="0"/>
      <w:marTop w:val="0"/>
      <w:marBottom w:val="0"/>
      <w:divBdr>
        <w:top w:val="none" w:sz="0" w:space="0" w:color="auto"/>
        <w:left w:val="none" w:sz="0" w:space="0" w:color="auto"/>
        <w:bottom w:val="none" w:sz="0" w:space="0" w:color="auto"/>
        <w:right w:val="none" w:sz="0" w:space="0" w:color="auto"/>
      </w:divBdr>
      <w:divsChild>
        <w:div w:id="499274119">
          <w:marLeft w:val="0"/>
          <w:marRight w:val="0"/>
          <w:marTop w:val="0"/>
          <w:marBottom w:val="0"/>
          <w:divBdr>
            <w:top w:val="none" w:sz="0" w:space="0" w:color="auto"/>
            <w:left w:val="none" w:sz="0" w:space="0" w:color="auto"/>
            <w:bottom w:val="none" w:sz="0" w:space="0" w:color="auto"/>
            <w:right w:val="none" w:sz="0" w:space="0" w:color="auto"/>
          </w:divBdr>
        </w:div>
        <w:div w:id="713388308">
          <w:marLeft w:val="0"/>
          <w:marRight w:val="0"/>
          <w:marTop w:val="0"/>
          <w:marBottom w:val="0"/>
          <w:divBdr>
            <w:top w:val="none" w:sz="0" w:space="0" w:color="auto"/>
            <w:left w:val="none" w:sz="0" w:space="0" w:color="auto"/>
            <w:bottom w:val="none" w:sz="0" w:space="0" w:color="auto"/>
            <w:right w:val="none" w:sz="0" w:space="0" w:color="auto"/>
          </w:divBdr>
        </w:div>
        <w:div w:id="885021384">
          <w:marLeft w:val="0"/>
          <w:marRight w:val="0"/>
          <w:marTop w:val="0"/>
          <w:marBottom w:val="0"/>
          <w:divBdr>
            <w:top w:val="none" w:sz="0" w:space="0" w:color="auto"/>
            <w:left w:val="none" w:sz="0" w:space="0" w:color="auto"/>
            <w:bottom w:val="none" w:sz="0" w:space="0" w:color="auto"/>
            <w:right w:val="none" w:sz="0" w:space="0" w:color="auto"/>
          </w:divBdr>
        </w:div>
        <w:div w:id="1153520710">
          <w:marLeft w:val="0"/>
          <w:marRight w:val="0"/>
          <w:marTop w:val="0"/>
          <w:marBottom w:val="0"/>
          <w:divBdr>
            <w:top w:val="none" w:sz="0" w:space="0" w:color="auto"/>
            <w:left w:val="none" w:sz="0" w:space="0" w:color="auto"/>
            <w:bottom w:val="none" w:sz="0" w:space="0" w:color="auto"/>
            <w:right w:val="none" w:sz="0" w:space="0" w:color="auto"/>
          </w:divBdr>
        </w:div>
        <w:div w:id="1168403040">
          <w:marLeft w:val="0"/>
          <w:marRight w:val="0"/>
          <w:marTop w:val="0"/>
          <w:marBottom w:val="0"/>
          <w:divBdr>
            <w:top w:val="none" w:sz="0" w:space="0" w:color="auto"/>
            <w:left w:val="none" w:sz="0" w:space="0" w:color="auto"/>
            <w:bottom w:val="none" w:sz="0" w:space="0" w:color="auto"/>
            <w:right w:val="none" w:sz="0" w:space="0" w:color="auto"/>
          </w:divBdr>
        </w:div>
        <w:div w:id="1420446030">
          <w:marLeft w:val="0"/>
          <w:marRight w:val="0"/>
          <w:marTop w:val="0"/>
          <w:marBottom w:val="0"/>
          <w:divBdr>
            <w:top w:val="none" w:sz="0" w:space="0" w:color="auto"/>
            <w:left w:val="none" w:sz="0" w:space="0" w:color="auto"/>
            <w:bottom w:val="none" w:sz="0" w:space="0" w:color="auto"/>
            <w:right w:val="none" w:sz="0" w:space="0" w:color="auto"/>
          </w:divBdr>
        </w:div>
        <w:div w:id="1509712812">
          <w:marLeft w:val="0"/>
          <w:marRight w:val="0"/>
          <w:marTop w:val="0"/>
          <w:marBottom w:val="0"/>
          <w:divBdr>
            <w:top w:val="none" w:sz="0" w:space="0" w:color="auto"/>
            <w:left w:val="none" w:sz="0" w:space="0" w:color="auto"/>
            <w:bottom w:val="none" w:sz="0" w:space="0" w:color="auto"/>
            <w:right w:val="none" w:sz="0" w:space="0" w:color="auto"/>
          </w:divBdr>
        </w:div>
        <w:div w:id="1654405745">
          <w:marLeft w:val="0"/>
          <w:marRight w:val="0"/>
          <w:marTop w:val="0"/>
          <w:marBottom w:val="0"/>
          <w:divBdr>
            <w:top w:val="none" w:sz="0" w:space="0" w:color="auto"/>
            <w:left w:val="none" w:sz="0" w:space="0" w:color="auto"/>
            <w:bottom w:val="none" w:sz="0" w:space="0" w:color="auto"/>
            <w:right w:val="none" w:sz="0" w:space="0" w:color="auto"/>
          </w:divBdr>
        </w:div>
        <w:div w:id="1802189342">
          <w:marLeft w:val="0"/>
          <w:marRight w:val="0"/>
          <w:marTop w:val="0"/>
          <w:marBottom w:val="0"/>
          <w:divBdr>
            <w:top w:val="none" w:sz="0" w:space="0" w:color="auto"/>
            <w:left w:val="none" w:sz="0" w:space="0" w:color="auto"/>
            <w:bottom w:val="none" w:sz="0" w:space="0" w:color="auto"/>
            <w:right w:val="none" w:sz="0" w:space="0" w:color="auto"/>
          </w:divBdr>
        </w:div>
      </w:divsChild>
    </w:div>
    <w:div w:id="633558987">
      <w:bodyDiv w:val="1"/>
      <w:marLeft w:val="0"/>
      <w:marRight w:val="0"/>
      <w:marTop w:val="0"/>
      <w:marBottom w:val="0"/>
      <w:divBdr>
        <w:top w:val="none" w:sz="0" w:space="0" w:color="auto"/>
        <w:left w:val="none" w:sz="0" w:space="0" w:color="auto"/>
        <w:bottom w:val="none" w:sz="0" w:space="0" w:color="auto"/>
        <w:right w:val="none" w:sz="0" w:space="0" w:color="auto"/>
      </w:divBdr>
    </w:div>
    <w:div w:id="655493362">
      <w:bodyDiv w:val="1"/>
      <w:marLeft w:val="0"/>
      <w:marRight w:val="0"/>
      <w:marTop w:val="0"/>
      <w:marBottom w:val="0"/>
      <w:divBdr>
        <w:top w:val="none" w:sz="0" w:space="0" w:color="auto"/>
        <w:left w:val="none" w:sz="0" w:space="0" w:color="auto"/>
        <w:bottom w:val="none" w:sz="0" w:space="0" w:color="auto"/>
        <w:right w:val="none" w:sz="0" w:space="0" w:color="auto"/>
      </w:divBdr>
    </w:div>
    <w:div w:id="660472729">
      <w:bodyDiv w:val="1"/>
      <w:marLeft w:val="0"/>
      <w:marRight w:val="0"/>
      <w:marTop w:val="0"/>
      <w:marBottom w:val="0"/>
      <w:divBdr>
        <w:top w:val="none" w:sz="0" w:space="0" w:color="auto"/>
        <w:left w:val="none" w:sz="0" w:space="0" w:color="auto"/>
        <w:bottom w:val="none" w:sz="0" w:space="0" w:color="auto"/>
        <w:right w:val="none" w:sz="0" w:space="0" w:color="auto"/>
      </w:divBdr>
    </w:div>
    <w:div w:id="681468413">
      <w:bodyDiv w:val="1"/>
      <w:marLeft w:val="0"/>
      <w:marRight w:val="0"/>
      <w:marTop w:val="0"/>
      <w:marBottom w:val="0"/>
      <w:divBdr>
        <w:top w:val="none" w:sz="0" w:space="0" w:color="auto"/>
        <w:left w:val="none" w:sz="0" w:space="0" w:color="auto"/>
        <w:bottom w:val="none" w:sz="0" w:space="0" w:color="auto"/>
        <w:right w:val="none" w:sz="0" w:space="0" w:color="auto"/>
      </w:divBdr>
    </w:div>
    <w:div w:id="681593676">
      <w:bodyDiv w:val="1"/>
      <w:marLeft w:val="0"/>
      <w:marRight w:val="0"/>
      <w:marTop w:val="0"/>
      <w:marBottom w:val="0"/>
      <w:divBdr>
        <w:top w:val="none" w:sz="0" w:space="0" w:color="auto"/>
        <w:left w:val="none" w:sz="0" w:space="0" w:color="auto"/>
        <w:bottom w:val="none" w:sz="0" w:space="0" w:color="auto"/>
        <w:right w:val="none" w:sz="0" w:space="0" w:color="auto"/>
      </w:divBdr>
    </w:div>
    <w:div w:id="685907901">
      <w:bodyDiv w:val="1"/>
      <w:marLeft w:val="0"/>
      <w:marRight w:val="0"/>
      <w:marTop w:val="0"/>
      <w:marBottom w:val="0"/>
      <w:divBdr>
        <w:top w:val="none" w:sz="0" w:space="0" w:color="auto"/>
        <w:left w:val="none" w:sz="0" w:space="0" w:color="auto"/>
        <w:bottom w:val="none" w:sz="0" w:space="0" w:color="auto"/>
        <w:right w:val="none" w:sz="0" w:space="0" w:color="auto"/>
      </w:divBdr>
    </w:div>
    <w:div w:id="691885576">
      <w:bodyDiv w:val="1"/>
      <w:marLeft w:val="0"/>
      <w:marRight w:val="0"/>
      <w:marTop w:val="0"/>
      <w:marBottom w:val="0"/>
      <w:divBdr>
        <w:top w:val="none" w:sz="0" w:space="0" w:color="auto"/>
        <w:left w:val="none" w:sz="0" w:space="0" w:color="auto"/>
        <w:bottom w:val="none" w:sz="0" w:space="0" w:color="auto"/>
        <w:right w:val="none" w:sz="0" w:space="0" w:color="auto"/>
      </w:divBdr>
    </w:div>
    <w:div w:id="700934875">
      <w:bodyDiv w:val="1"/>
      <w:marLeft w:val="0"/>
      <w:marRight w:val="0"/>
      <w:marTop w:val="0"/>
      <w:marBottom w:val="0"/>
      <w:divBdr>
        <w:top w:val="none" w:sz="0" w:space="0" w:color="auto"/>
        <w:left w:val="none" w:sz="0" w:space="0" w:color="auto"/>
        <w:bottom w:val="none" w:sz="0" w:space="0" w:color="auto"/>
        <w:right w:val="none" w:sz="0" w:space="0" w:color="auto"/>
      </w:divBdr>
    </w:div>
    <w:div w:id="760301368">
      <w:bodyDiv w:val="1"/>
      <w:marLeft w:val="0"/>
      <w:marRight w:val="0"/>
      <w:marTop w:val="0"/>
      <w:marBottom w:val="0"/>
      <w:divBdr>
        <w:top w:val="none" w:sz="0" w:space="0" w:color="auto"/>
        <w:left w:val="none" w:sz="0" w:space="0" w:color="auto"/>
        <w:bottom w:val="none" w:sz="0" w:space="0" w:color="auto"/>
        <w:right w:val="none" w:sz="0" w:space="0" w:color="auto"/>
      </w:divBdr>
    </w:div>
    <w:div w:id="831678086">
      <w:bodyDiv w:val="1"/>
      <w:marLeft w:val="0"/>
      <w:marRight w:val="0"/>
      <w:marTop w:val="0"/>
      <w:marBottom w:val="0"/>
      <w:divBdr>
        <w:top w:val="none" w:sz="0" w:space="0" w:color="auto"/>
        <w:left w:val="none" w:sz="0" w:space="0" w:color="auto"/>
        <w:bottom w:val="none" w:sz="0" w:space="0" w:color="auto"/>
        <w:right w:val="none" w:sz="0" w:space="0" w:color="auto"/>
      </w:divBdr>
    </w:div>
    <w:div w:id="831918706">
      <w:bodyDiv w:val="1"/>
      <w:marLeft w:val="0"/>
      <w:marRight w:val="0"/>
      <w:marTop w:val="0"/>
      <w:marBottom w:val="0"/>
      <w:divBdr>
        <w:top w:val="none" w:sz="0" w:space="0" w:color="auto"/>
        <w:left w:val="none" w:sz="0" w:space="0" w:color="auto"/>
        <w:bottom w:val="none" w:sz="0" w:space="0" w:color="auto"/>
        <w:right w:val="none" w:sz="0" w:space="0" w:color="auto"/>
      </w:divBdr>
    </w:div>
    <w:div w:id="833032870">
      <w:bodyDiv w:val="1"/>
      <w:marLeft w:val="0"/>
      <w:marRight w:val="0"/>
      <w:marTop w:val="0"/>
      <w:marBottom w:val="0"/>
      <w:divBdr>
        <w:top w:val="none" w:sz="0" w:space="0" w:color="auto"/>
        <w:left w:val="none" w:sz="0" w:space="0" w:color="auto"/>
        <w:bottom w:val="none" w:sz="0" w:space="0" w:color="auto"/>
        <w:right w:val="none" w:sz="0" w:space="0" w:color="auto"/>
      </w:divBdr>
    </w:div>
    <w:div w:id="835926007">
      <w:bodyDiv w:val="1"/>
      <w:marLeft w:val="0"/>
      <w:marRight w:val="0"/>
      <w:marTop w:val="0"/>
      <w:marBottom w:val="0"/>
      <w:divBdr>
        <w:top w:val="none" w:sz="0" w:space="0" w:color="auto"/>
        <w:left w:val="none" w:sz="0" w:space="0" w:color="auto"/>
        <w:bottom w:val="none" w:sz="0" w:space="0" w:color="auto"/>
        <w:right w:val="none" w:sz="0" w:space="0" w:color="auto"/>
      </w:divBdr>
    </w:div>
    <w:div w:id="836578785">
      <w:bodyDiv w:val="1"/>
      <w:marLeft w:val="0"/>
      <w:marRight w:val="0"/>
      <w:marTop w:val="0"/>
      <w:marBottom w:val="0"/>
      <w:divBdr>
        <w:top w:val="none" w:sz="0" w:space="0" w:color="auto"/>
        <w:left w:val="none" w:sz="0" w:space="0" w:color="auto"/>
        <w:bottom w:val="none" w:sz="0" w:space="0" w:color="auto"/>
        <w:right w:val="none" w:sz="0" w:space="0" w:color="auto"/>
      </w:divBdr>
    </w:div>
    <w:div w:id="857423414">
      <w:bodyDiv w:val="1"/>
      <w:marLeft w:val="0"/>
      <w:marRight w:val="0"/>
      <w:marTop w:val="0"/>
      <w:marBottom w:val="0"/>
      <w:divBdr>
        <w:top w:val="none" w:sz="0" w:space="0" w:color="auto"/>
        <w:left w:val="none" w:sz="0" w:space="0" w:color="auto"/>
        <w:bottom w:val="none" w:sz="0" w:space="0" w:color="auto"/>
        <w:right w:val="none" w:sz="0" w:space="0" w:color="auto"/>
      </w:divBdr>
    </w:div>
    <w:div w:id="867716356">
      <w:bodyDiv w:val="1"/>
      <w:marLeft w:val="0"/>
      <w:marRight w:val="0"/>
      <w:marTop w:val="0"/>
      <w:marBottom w:val="0"/>
      <w:divBdr>
        <w:top w:val="none" w:sz="0" w:space="0" w:color="auto"/>
        <w:left w:val="none" w:sz="0" w:space="0" w:color="auto"/>
        <w:bottom w:val="none" w:sz="0" w:space="0" w:color="auto"/>
        <w:right w:val="none" w:sz="0" w:space="0" w:color="auto"/>
      </w:divBdr>
    </w:div>
    <w:div w:id="872115407">
      <w:bodyDiv w:val="1"/>
      <w:marLeft w:val="0"/>
      <w:marRight w:val="0"/>
      <w:marTop w:val="0"/>
      <w:marBottom w:val="0"/>
      <w:divBdr>
        <w:top w:val="none" w:sz="0" w:space="0" w:color="auto"/>
        <w:left w:val="none" w:sz="0" w:space="0" w:color="auto"/>
        <w:bottom w:val="none" w:sz="0" w:space="0" w:color="auto"/>
        <w:right w:val="none" w:sz="0" w:space="0" w:color="auto"/>
      </w:divBdr>
    </w:div>
    <w:div w:id="877275398">
      <w:bodyDiv w:val="1"/>
      <w:marLeft w:val="0"/>
      <w:marRight w:val="0"/>
      <w:marTop w:val="0"/>
      <w:marBottom w:val="0"/>
      <w:divBdr>
        <w:top w:val="none" w:sz="0" w:space="0" w:color="auto"/>
        <w:left w:val="none" w:sz="0" w:space="0" w:color="auto"/>
        <w:bottom w:val="none" w:sz="0" w:space="0" w:color="auto"/>
        <w:right w:val="none" w:sz="0" w:space="0" w:color="auto"/>
      </w:divBdr>
    </w:div>
    <w:div w:id="882326079">
      <w:bodyDiv w:val="1"/>
      <w:marLeft w:val="0"/>
      <w:marRight w:val="0"/>
      <w:marTop w:val="0"/>
      <w:marBottom w:val="0"/>
      <w:divBdr>
        <w:top w:val="none" w:sz="0" w:space="0" w:color="auto"/>
        <w:left w:val="none" w:sz="0" w:space="0" w:color="auto"/>
        <w:bottom w:val="none" w:sz="0" w:space="0" w:color="auto"/>
        <w:right w:val="none" w:sz="0" w:space="0" w:color="auto"/>
      </w:divBdr>
    </w:div>
    <w:div w:id="888685442">
      <w:bodyDiv w:val="1"/>
      <w:marLeft w:val="0"/>
      <w:marRight w:val="0"/>
      <w:marTop w:val="0"/>
      <w:marBottom w:val="0"/>
      <w:divBdr>
        <w:top w:val="none" w:sz="0" w:space="0" w:color="auto"/>
        <w:left w:val="none" w:sz="0" w:space="0" w:color="auto"/>
        <w:bottom w:val="none" w:sz="0" w:space="0" w:color="auto"/>
        <w:right w:val="none" w:sz="0" w:space="0" w:color="auto"/>
      </w:divBdr>
    </w:div>
    <w:div w:id="927808239">
      <w:bodyDiv w:val="1"/>
      <w:marLeft w:val="0"/>
      <w:marRight w:val="0"/>
      <w:marTop w:val="0"/>
      <w:marBottom w:val="0"/>
      <w:divBdr>
        <w:top w:val="none" w:sz="0" w:space="0" w:color="auto"/>
        <w:left w:val="none" w:sz="0" w:space="0" w:color="auto"/>
        <w:bottom w:val="none" w:sz="0" w:space="0" w:color="auto"/>
        <w:right w:val="none" w:sz="0" w:space="0" w:color="auto"/>
      </w:divBdr>
    </w:div>
    <w:div w:id="935403247">
      <w:bodyDiv w:val="1"/>
      <w:marLeft w:val="0"/>
      <w:marRight w:val="0"/>
      <w:marTop w:val="0"/>
      <w:marBottom w:val="0"/>
      <w:divBdr>
        <w:top w:val="none" w:sz="0" w:space="0" w:color="auto"/>
        <w:left w:val="none" w:sz="0" w:space="0" w:color="auto"/>
        <w:bottom w:val="none" w:sz="0" w:space="0" w:color="auto"/>
        <w:right w:val="none" w:sz="0" w:space="0" w:color="auto"/>
      </w:divBdr>
    </w:div>
    <w:div w:id="944922506">
      <w:bodyDiv w:val="1"/>
      <w:marLeft w:val="0"/>
      <w:marRight w:val="0"/>
      <w:marTop w:val="0"/>
      <w:marBottom w:val="0"/>
      <w:divBdr>
        <w:top w:val="none" w:sz="0" w:space="0" w:color="auto"/>
        <w:left w:val="none" w:sz="0" w:space="0" w:color="auto"/>
        <w:bottom w:val="none" w:sz="0" w:space="0" w:color="auto"/>
        <w:right w:val="none" w:sz="0" w:space="0" w:color="auto"/>
      </w:divBdr>
      <w:divsChild>
        <w:div w:id="61224508">
          <w:marLeft w:val="0"/>
          <w:marRight w:val="0"/>
          <w:marTop w:val="0"/>
          <w:marBottom w:val="0"/>
          <w:divBdr>
            <w:top w:val="none" w:sz="0" w:space="0" w:color="auto"/>
            <w:left w:val="none" w:sz="0" w:space="0" w:color="auto"/>
            <w:bottom w:val="none" w:sz="0" w:space="0" w:color="auto"/>
            <w:right w:val="none" w:sz="0" w:space="0" w:color="auto"/>
          </w:divBdr>
          <w:divsChild>
            <w:div w:id="859853453">
              <w:marLeft w:val="0"/>
              <w:marRight w:val="0"/>
              <w:marTop w:val="240"/>
              <w:marBottom w:val="0"/>
              <w:divBdr>
                <w:top w:val="none" w:sz="0" w:space="0" w:color="auto"/>
                <w:left w:val="none" w:sz="0" w:space="0" w:color="auto"/>
                <w:bottom w:val="none" w:sz="0" w:space="0" w:color="auto"/>
                <w:right w:val="none" w:sz="0" w:space="0" w:color="auto"/>
              </w:divBdr>
              <w:divsChild>
                <w:div w:id="1337734199">
                  <w:marLeft w:val="0"/>
                  <w:marRight w:val="600"/>
                  <w:marTop w:val="0"/>
                  <w:marBottom w:val="0"/>
                  <w:divBdr>
                    <w:top w:val="none" w:sz="0" w:space="0" w:color="auto"/>
                    <w:left w:val="none" w:sz="0" w:space="0" w:color="auto"/>
                    <w:bottom w:val="none" w:sz="0" w:space="0" w:color="auto"/>
                    <w:right w:val="none" w:sz="0" w:space="0" w:color="auto"/>
                  </w:divBdr>
                  <w:divsChild>
                    <w:div w:id="886263445">
                      <w:marLeft w:val="0"/>
                      <w:marRight w:val="0"/>
                      <w:marTop w:val="0"/>
                      <w:marBottom w:val="0"/>
                      <w:divBdr>
                        <w:top w:val="none" w:sz="0" w:space="0" w:color="auto"/>
                        <w:left w:val="none" w:sz="0" w:space="0" w:color="auto"/>
                        <w:bottom w:val="none" w:sz="0" w:space="0" w:color="auto"/>
                        <w:right w:val="none" w:sz="0" w:space="0" w:color="auto"/>
                      </w:divBdr>
                      <w:divsChild>
                        <w:div w:id="1416708452">
                          <w:marLeft w:val="0"/>
                          <w:marRight w:val="0"/>
                          <w:marTop w:val="0"/>
                          <w:marBottom w:val="0"/>
                          <w:divBdr>
                            <w:top w:val="none" w:sz="0" w:space="0" w:color="auto"/>
                            <w:left w:val="none" w:sz="0" w:space="0" w:color="auto"/>
                            <w:bottom w:val="none" w:sz="0" w:space="0" w:color="auto"/>
                            <w:right w:val="none" w:sz="0" w:space="0" w:color="auto"/>
                          </w:divBdr>
                          <w:divsChild>
                            <w:div w:id="688027605">
                              <w:marLeft w:val="0"/>
                              <w:marRight w:val="0"/>
                              <w:marTop w:val="0"/>
                              <w:marBottom w:val="0"/>
                              <w:divBdr>
                                <w:top w:val="none" w:sz="0" w:space="0" w:color="auto"/>
                                <w:left w:val="none" w:sz="0" w:space="0" w:color="auto"/>
                                <w:bottom w:val="none" w:sz="0" w:space="0" w:color="auto"/>
                                <w:right w:val="none" w:sz="0" w:space="0" w:color="auto"/>
                              </w:divBdr>
                              <w:divsChild>
                                <w:div w:id="1608344247">
                                  <w:marLeft w:val="0"/>
                                  <w:marRight w:val="0"/>
                                  <w:marTop w:val="0"/>
                                  <w:marBottom w:val="0"/>
                                  <w:divBdr>
                                    <w:top w:val="none" w:sz="0" w:space="0" w:color="auto"/>
                                    <w:left w:val="none" w:sz="0" w:space="0" w:color="auto"/>
                                    <w:bottom w:val="none" w:sz="0" w:space="0" w:color="auto"/>
                                    <w:right w:val="none" w:sz="0" w:space="0" w:color="auto"/>
                                  </w:divBdr>
                                  <w:divsChild>
                                    <w:div w:id="1171678618">
                                      <w:marLeft w:val="0"/>
                                      <w:marRight w:val="0"/>
                                      <w:marTop w:val="0"/>
                                      <w:marBottom w:val="0"/>
                                      <w:divBdr>
                                        <w:top w:val="none" w:sz="0" w:space="0" w:color="auto"/>
                                        <w:left w:val="none" w:sz="0" w:space="0" w:color="auto"/>
                                        <w:bottom w:val="none" w:sz="0" w:space="0" w:color="auto"/>
                                        <w:right w:val="none" w:sz="0" w:space="0" w:color="auto"/>
                                      </w:divBdr>
                                      <w:divsChild>
                                        <w:div w:id="378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604355">
              <w:marLeft w:val="0"/>
              <w:marRight w:val="0"/>
              <w:marTop w:val="0"/>
              <w:marBottom w:val="0"/>
              <w:divBdr>
                <w:top w:val="none" w:sz="0" w:space="0" w:color="auto"/>
                <w:left w:val="none" w:sz="0" w:space="0" w:color="auto"/>
                <w:bottom w:val="none" w:sz="0" w:space="0" w:color="auto"/>
                <w:right w:val="none" w:sz="0" w:space="0" w:color="auto"/>
              </w:divBdr>
              <w:divsChild>
                <w:div w:id="2134786732">
                  <w:marLeft w:val="0"/>
                  <w:marRight w:val="0"/>
                  <w:marTop w:val="0"/>
                  <w:marBottom w:val="0"/>
                  <w:divBdr>
                    <w:top w:val="none" w:sz="0" w:space="0" w:color="auto"/>
                    <w:left w:val="none" w:sz="0" w:space="0" w:color="auto"/>
                    <w:bottom w:val="none" w:sz="0" w:space="0" w:color="auto"/>
                    <w:right w:val="none" w:sz="0" w:space="0" w:color="auto"/>
                  </w:divBdr>
                  <w:divsChild>
                    <w:div w:id="1049770301">
                      <w:marLeft w:val="0"/>
                      <w:marRight w:val="0"/>
                      <w:marTop w:val="0"/>
                      <w:marBottom w:val="0"/>
                      <w:divBdr>
                        <w:top w:val="none" w:sz="0" w:space="0" w:color="auto"/>
                        <w:left w:val="none" w:sz="0" w:space="0" w:color="auto"/>
                        <w:bottom w:val="none" w:sz="0" w:space="0" w:color="auto"/>
                        <w:right w:val="none" w:sz="0" w:space="0" w:color="auto"/>
                      </w:divBdr>
                      <w:divsChild>
                        <w:div w:id="346493117">
                          <w:marLeft w:val="0"/>
                          <w:marRight w:val="0"/>
                          <w:marTop w:val="0"/>
                          <w:marBottom w:val="0"/>
                          <w:divBdr>
                            <w:top w:val="none" w:sz="0" w:space="0" w:color="auto"/>
                            <w:left w:val="none" w:sz="0" w:space="0" w:color="auto"/>
                            <w:bottom w:val="none" w:sz="0" w:space="0" w:color="auto"/>
                            <w:right w:val="none" w:sz="0" w:space="0" w:color="auto"/>
                          </w:divBdr>
                          <w:divsChild>
                            <w:div w:id="1651709957">
                              <w:marLeft w:val="0"/>
                              <w:marRight w:val="0"/>
                              <w:marTop w:val="0"/>
                              <w:marBottom w:val="0"/>
                              <w:divBdr>
                                <w:top w:val="none" w:sz="0" w:space="0" w:color="auto"/>
                                <w:left w:val="none" w:sz="0" w:space="0" w:color="auto"/>
                                <w:bottom w:val="none" w:sz="0" w:space="0" w:color="auto"/>
                                <w:right w:val="none" w:sz="0" w:space="0" w:color="auto"/>
                              </w:divBdr>
                            </w:div>
                            <w:div w:id="2060744975">
                              <w:marLeft w:val="0"/>
                              <w:marRight w:val="0"/>
                              <w:marTop w:val="120"/>
                              <w:marBottom w:val="0"/>
                              <w:divBdr>
                                <w:top w:val="none" w:sz="0" w:space="0" w:color="auto"/>
                                <w:left w:val="none" w:sz="0" w:space="0" w:color="auto"/>
                                <w:bottom w:val="none" w:sz="0" w:space="0" w:color="auto"/>
                                <w:right w:val="none" w:sz="0" w:space="0" w:color="auto"/>
                              </w:divBdr>
                            </w:div>
                          </w:divsChild>
                        </w:div>
                        <w:div w:id="1175419706">
                          <w:marLeft w:val="0"/>
                          <w:marRight w:val="0"/>
                          <w:marTop w:val="0"/>
                          <w:marBottom w:val="0"/>
                          <w:divBdr>
                            <w:top w:val="none" w:sz="0" w:space="0" w:color="auto"/>
                            <w:left w:val="none" w:sz="0" w:space="0" w:color="auto"/>
                            <w:bottom w:val="none" w:sz="0" w:space="0" w:color="auto"/>
                            <w:right w:val="none" w:sz="0" w:space="0" w:color="auto"/>
                          </w:divBdr>
                          <w:divsChild>
                            <w:div w:id="1330211642">
                              <w:marLeft w:val="0"/>
                              <w:marRight w:val="0"/>
                              <w:marTop w:val="0"/>
                              <w:marBottom w:val="0"/>
                              <w:divBdr>
                                <w:top w:val="none" w:sz="0" w:space="0" w:color="auto"/>
                                <w:left w:val="none" w:sz="0" w:space="0" w:color="auto"/>
                                <w:bottom w:val="single" w:sz="12" w:space="0" w:color="EDEBE9"/>
                                <w:right w:val="none" w:sz="0" w:space="0" w:color="auto"/>
                              </w:divBdr>
                              <w:divsChild>
                                <w:div w:id="597374214">
                                  <w:marLeft w:val="0"/>
                                  <w:marRight w:val="0"/>
                                  <w:marTop w:val="0"/>
                                  <w:marBottom w:val="0"/>
                                  <w:divBdr>
                                    <w:top w:val="none" w:sz="0" w:space="0" w:color="auto"/>
                                    <w:left w:val="none" w:sz="0" w:space="0" w:color="auto"/>
                                    <w:bottom w:val="none" w:sz="0" w:space="0" w:color="auto"/>
                                    <w:right w:val="none" w:sz="0" w:space="0" w:color="auto"/>
                                  </w:divBdr>
                                  <w:divsChild>
                                    <w:div w:id="42319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9894">
      <w:bodyDiv w:val="1"/>
      <w:marLeft w:val="0"/>
      <w:marRight w:val="0"/>
      <w:marTop w:val="0"/>
      <w:marBottom w:val="0"/>
      <w:divBdr>
        <w:top w:val="none" w:sz="0" w:space="0" w:color="auto"/>
        <w:left w:val="none" w:sz="0" w:space="0" w:color="auto"/>
        <w:bottom w:val="none" w:sz="0" w:space="0" w:color="auto"/>
        <w:right w:val="none" w:sz="0" w:space="0" w:color="auto"/>
      </w:divBdr>
    </w:div>
    <w:div w:id="976226882">
      <w:bodyDiv w:val="1"/>
      <w:marLeft w:val="0"/>
      <w:marRight w:val="0"/>
      <w:marTop w:val="0"/>
      <w:marBottom w:val="0"/>
      <w:divBdr>
        <w:top w:val="none" w:sz="0" w:space="0" w:color="auto"/>
        <w:left w:val="none" w:sz="0" w:space="0" w:color="auto"/>
        <w:bottom w:val="none" w:sz="0" w:space="0" w:color="auto"/>
        <w:right w:val="none" w:sz="0" w:space="0" w:color="auto"/>
      </w:divBdr>
    </w:div>
    <w:div w:id="998650541">
      <w:bodyDiv w:val="1"/>
      <w:marLeft w:val="0"/>
      <w:marRight w:val="0"/>
      <w:marTop w:val="0"/>
      <w:marBottom w:val="0"/>
      <w:divBdr>
        <w:top w:val="none" w:sz="0" w:space="0" w:color="auto"/>
        <w:left w:val="none" w:sz="0" w:space="0" w:color="auto"/>
        <w:bottom w:val="none" w:sz="0" w:space="0" w:color="auto"/>
        <w:right w:val="none" w:sz="0" w:space="0" w:color="auto"/>
      </w:divBdr>
    </w:div>
    <w:div w:id="1022441956">
      <w:bodyDiv w:val="1"/>
      <w:marLeft w:val="0"/>
      <w:marRight w:val="0"/>
      <w:marTop w:val="0"/>
      <w:marBottom w:val="0"/>
      <w:divBdr>
        <w:top w:val="none" w:sz="0" w:space="0" w:color="auto"/>
        <w:left w:val="none" w:sz="0" w:space="0" w:color="auto"/>
        <w:bottom w:val="none" w:sz="0" w:space="0" w:color="auto"/>
        <w:right w:val="none" w:sz="0" w:space="0" w:color="auto"/>
      </w:divBdr>
    </w:div>
    <w:div w:id="1028143116">
      <w:bodyDiv w:val="1"/>
      <w:marLeft w:val="0"/>
      <w:marRight w:val="0"/>
      <w:marTop w:val="0"/>
      <w:marBottom w:val="0"/>
      <w:divBdr>
        <w:top w:val="none" w:sz="0" w:space="0" w:color="auto"/>
        <w:left w:val="none" w:sz="0" w:space="0" w:color="auto"/>
        <w:bottom w:val="none" w:sz="0" w:space="0" w:color="auto"/>
        <w:right w:val="none" w:sz="0" w:space="0" w:color="auto"/>
      </w:divBdr>
    </w:div>
    <w:div w:id="1040282316">
      <w:bodyDiv w:val="1"/>
      <w:marLeft w:val="0"/>
      <w:marRight w:val="0"/>
      <w:marTop w:val="0"/>
      <w:marBottom w:val="0"/>
      <w:divBdr>
        <w:top w:val="none" w:sz="0" w:space="0" w:color="auto"/>
        <w:left w:val="none" w:sz="0" w:space="0" w:color="auto"/>
        <w:bottom w:val="none" w:sz="0" w:space="0" w:color="auto"/>
        <w:right w:val="none" w:sz="0" w:space="0" w:color="auto"/>
      </w:divBdr>
    </w:div>
    <w:div w:id="1050346456">
      <w:bodyDiv w:val="1"/>
      <w:marLeft w:val="0"/>
      <w:marRight w:val="0"/>
      <w:marTop w:val="0"/>
      <w:marBottom w:val="0"/>
      <w:divBdr>
        <w:top w:val="none" w:sz="0" w:space="0" w:color="auto"/>
        <w:left w:val="none" w:sz="0" w:space="0" w:color="auto"/>
        <w:bottom w:val="none" w:sz="0" w:space="0" w:color="auto"/>
        <w:right w:val="none" w:sz="0" w:space="0" w:color="auto"/>
      </w:divBdr>
    </w:div>
    <w:div w:id="1083838919">
      <w:bodyDiv w:val="1"/>
      <w:marLeft w:val="0"/>
      <w:marRight w:val="0"/>
      <w:marTop w:val="0"/>
      <w:marBottom w:val="0"/>
      <w:divBdr>
        <w:top w:val="none" w:sz="0" w:space="0" w:color="auto"/>
        <w:left w:val="none" w:sz="0" w:space="0" w:color="auto"/>
        <w:bottom w:val="none" w:sz="0" w:space="0" w:color="auto"/>
        <w:right w:val="none" w:sz="0" w:space="0" w:color="auto"/>
      </w:divBdr>
    </w:div>
    <w:div w:id="1123305369">
      <w:bodyDiv w:val="1"/>
      <w:marLeft w:val="0"/>
      <w:marRight w:val="0"/>
      <w:marTop w:val="0"/>
      <w:marBottom w:val="0"/>
      <w:divBdr>
        <w:top w:val="none" w:sz="0" w:space="0" w:color="auto"/>
        <w:left w:val="none" w:sz="0" w:space="0" w:color="auto"/>
        <w:bottom w:val="none" w:sz="0" w:space="0" w:color="auto"/>
        <w:right w:val="none" w:sz="0" w:space="0" w:color="auto"/>
      </w:divBdr>
    </w:div>
    <w:div w:id="1141269746">
      <w:bodyDiv w:val="1"/>
      <w:marLeft w:val="0"/>
      <w:marRight w:val="0"/>
      <w:marTop w:val="0"/>
      <w:marBottom w:val="0"/>
      <w:divBdr>
        <w:top w:val="none" w:sz="0" w:space="0" w:color="auto"/>
        <w:left w:val="none" w:sz="0" w:space="0" w:color="auto"/>
        <w:bottom w:val="none" w:sz="0" w:space="0" w:color="auto"/>
        <w:right w:val="none" w:sz="0" w:space="0" w:color="auto"/>
      </w:divBdr>
    </w:div>
    <w:div w:id="1149008246">
      <w:bodyDiv w:val="1"/>
      <w:marLeft w:val="0"/>
      <w:marRight w:val="0"/>
      <w:marTop w:val="0"/>
      <w:marBottom w:val="0"/>
      <w:divBdr>
        <w:top w:val="none" w:sz="0" w:space="0" w:color="auto"/>
        <w:left w:val="none" w:sz="0" w:space="0" w:color="auto"/>
        <w:bottom w:val="none" w:sz="0" w:space="0" w:color="auto"/>
        <w:right w:val="none" w:sz="0" w:space="0" w:color="auto"/>
      </w:divBdr>
    </w:div>
    <w:div w:id="1149710749">
      <w:bodyDiv w:val="1"/>
      <w:marLeft w:val="0"/>
      <w:marRight w:val="0"/>
      <w:marTop w:val="0"/>
      <w:marBottom w:val="0"/>
      <w:divBdr>
        <w:top w:val="none" w:sz="0" w:space="0" w:color="auto"/>
        <w:left w:val="none" w:sz="0" w:space="0" w:color="auto"/>
        <w:bottom w:val="none" w:sz="0" w:space="0" w:color="auto"/>
        <w:right w:val="none" w:sz="0" w:space="0" w:color="auto"/>
      </w:divBdr>
    </w:div>
    <w:div w:id="1160002410">
      <w:bodyDiv w:val="1"/>
      <w:marLeft w:val="0"/>
      <w:marRight w:val="0"/>
      <w:marTop w:val="0"/>
      <w:marBottom w:val="0"/>
      <w:divBdr>
        <w:top w:val="none" w:sz="0" w:space="0" w:color="auto"/>
        <w:left w:val="none" w:sz="0" w:space="0" w:color="auto"/>
        <w:bottom w:val="none" w:sz="0" w:space="0" w:color="auto"/>
        <w:right w:val="none" w:sz="0" w:space="0" w:color="auto"/>
      </w:divBdr>
    </w:div>
    <w:div w:id="1216307586">
      <w:bodyDiv w:val="1"/>
      <w:marLeft w:val="0"/>
      <w:marRight w:val="0"/>
      <w:marTop w:val="0"/>
      <w:marBottom w:val="0"/>
      <w:divBdr>
        <w:top w:val="none" w:sz="0" w:space="0" w:color="auto"/>
        <w:left w:val="none" w:sz="0" w:space="0" w:color="auto"/>
        <w:bottom w:val="none" w:sz="0" w:space="0" w:color="auto"/>
        <w:right w:val="none" w:sz="0" w:space="0" w:color="auto"/>
      </w:divBdr>
    </w:div>
    <w:div w:id="1227105443">
      <w:bodyDiv w:val="1"/>
      <w:marLeft w:val="0"/>
      <w:marRight w:val="0"/>
      <w:marTop w:val="0"/>
      <w:marBottom w:val="0"/>
      <w:divBdr>
        <w:top w:val="none" w:sz="0" w:space="0" w:color="auto"/>
        <w:left w:val="none" w:sz="0" w:space="0" w:color="auto"/>
        <w:bottom w:val="none" w:sz="0" w:space="0" w:color="auto"/>
        <w:right w:val="none" w:sz="0" w:space="0" w:color="auto"/>
      </w:divBdr>
    </w:div>
    <w:div w:id="1238593723">
      <w:bodyDiv w:val="1"/>
      <w:marLeft w:val="0"/>
      <w:marRight w:val="0"/>
      <w:marTop w:val="0"/>
      <w:marBottom w:val="0"/>
      <w:divBdr>
        <w:top w:val="none" w:sz="0" w:space="0" w:color="auto"/>
        <w:left w:val="none" w:sz="0" w:space="0" w:color="auto"/>
        <w:bottom w:val="none" w:sz="0" w:space="0" w:color="auto"/>
        <w:right w:val="none" w:sz="0" w:space="0" w:color="auto"/>
      </w:divBdr>
    </w:div>
    <w:div w:id="1243225216">
      <w:bodyDiv w:val="1"/>
      <w:marLeft w:val="0"/>
      <w:marRight w:val="0"/>
      <w:marTop w:val="0"/>
      <w:marBottom w:val="0"/>
      <w:divBdr>
        <w:top w:val="none" w:sz="0" w:space="0" w:color="auto"/>
        <w:left w:val="none" w:sz="0" w:space="0" w:color="auto"/>
        <w:bottom w:val="none" w:sz="0" w:space="0" w:color="auto"/>
        <w:right w:val="none" w:sz="0" w:space="0" w:color="auto"/>
      </w:divBdr>
    </w:div>
    <w:div w:id="1252813171">
      <w:bodyDiv w:val="1"/>
      <w:marLeft w:val="0"/>
      <w:marRight w:val="0"/>
      <w:marTop w:val="0"/>
      <w:marBottom w:val="0"/>
      <w:divBdr>
        <w:top w:val="none" w:sz="0" w:space="0" w:color="auto"/>
        <w:left w:val="none" w:sz="0" w:space="0" w:color="auto"/>
        <w:bottom w:val="none" w:sz="0" w:space="0" w:color="auto"/>
        <w:right w:val="none" w:sz="0" w:space="0" w:color="auto"/>
      </w:divBdr>
    </w:div>
    <w:div w:id="1255817652">
      <w:bodyDiv w:val="1"/>
      <w:marLeft w:val="0"/>
      <w:marRight w:val="0"/>
      <w:marTop w:val="0"/>
      <w:marBottom w:val="0"/>
      <w:divBdr>
        <w:top w:val="none" w:sz="0" w:space="0" w:color="auto"/>
        <w:left w:val="none" w:sz="0" w:space="0" w:color="auto"/>
        <w:bottom w:val="none" w:sz="0" w:space="0" w:color="auto"/>
        <w:right w:val="none" w:sz="0" w:space="0" w:color="auto"/>
      </w:divBdr>
      <w:divsChild>
        <w:div w:id="439496804">
          <w:marLeft w:val="0"/>
          <w:marRight w:val="0"/>
          <w:marTop w:val="0"/>
          <w:marBottom w:val="0"/>
          <w:divBdr>
            <w:top w:val="none" w:sz="0" w:space="0" w:color="auto"/>
            <w:left w:val="none" w:sz="0" w:space="0" w:color="auto"/>
            <w:bottom w:val="none" w:sz="0" w:space="0" w:color="auto"/>
            <w:right w:val="none" w:sz="0" w:space="0" w:color="auto"/>
          </w:divBdr>
        </w:div>
        <w:div w:id="724719152">
          <w:marLeft w:val="0"/>
          <w:marRight w:val="0"/>
          <w:marTop w:val="0"/>
          <w:marBottom w:val="0"/>
          <w:divBdr>
            <w:top w:val="none" w:sz="0" w:space="0" w:color="auto"/>
            <w:left w:val="none" w:sz="0" w:space="0" w:color="auto"/>
            <w:bottom w:val="none" w:sz="0" w:space="0" w:color="auto"/>
            <w:right w:val="none" w:sz="0" w:space="0" w:color="auto"/>
          </w:divBdr>
        </w:div>
        <w:div w:id="741291144">
          <w:marLeft w:val="0"/>
          <w:marRight w:val="0"/>
          <w:marTop w:val="0"/>
          <w:marBottom w:val="0"/>
          <w:divBdr>
            <w:top w:val="none" w:sz="0" w:space="0" w:color="auto"/>
            <w:left w:val="none" w:sz="0" w:space="0" w:color="auto"/>
            <w:bottom w:val="none" w:sz="0" w:space="0" w:color="auto"/>
            <w:right w:val="none" w:sz="0" w:space="0" w:color="auto"/>
          </w:divBdr>
        </w:div>
        <w:div w:id="841891636">
          <w:marLeft w:val="0"/>
          <w:marRight w:val="0"/>
          <w:marTop w:val="0"/>
          <w:marBottom w:val="0"/>
          <w:divBdr>
            <w:top w:val="none" w:sz="0" w:space="0" w:color="auto"/>
            <w:left w:val="none" w:sz="0" w:space="0" w:color="auto"/>
            <w:bottom w:val="none" w:sz="0" w:space="0" w:color="auto"/>
            <w:right w:val="none" w:sz="0" w:space="0" w:color="auto"/>
          </w:divBdr>
        </w:div>
        <w:div w:id="1102729620">
          <w:marLeft w:val="0"/>
          <w:marRight w:val="0"/>
          <w:marTop w:val="0"/>
          <w:marBottom w:val="0"/>
          <w:divBdr>
            <w:top w:val="none" w:sz="0" w:space="0" w:color="auto"/>
            <w:left w:val="none" w:sz="0" w:space="0" w:color="auto"/>
            <w:bottom w:val="none" w:sz="0" w:space="0" w:color="auto"/>
            <w:right w:val="none" w:sz="0" w:space="0" w:color="auto"/>
          </w:divBdr>
        </w:div>
        <w:div w:id="1230650260">
          <w:marLeft w:val="0"/>
          <w:marRight w:val="0"/>
          <w:marTop w:val="0"/>
          <w:marBottom w:val="0"/>
          <w:divBdr>
            <w:top w:val="none" w:sz="0" w:space="0" w:color="auto"/>
            <w:left w:val="none" w:sz="0" w:space="0" w:color="auto"/>
            <w:bottom w:val="none" w:sz="0" w:space="0" w:color="auto"/>
            <w:right w:val="none" w:sz="0" w:space="0" w:color="auto"/>
          </w:divBdr>
        </w:div>
        <w:div w:id="1281759256">
          <w:marLeft w:val="0"/>
          <w:marRight w:val="0"/>
          <w:marTop w:val="0"/>
          <w:marBottom w:val="0"/>
          <w:divBdr>
            <w:top w:val="none" w:sz="0" w:space="0" w:color="auto"/>
            <w:left w:val="none" w:sz="0" w:space="0" w:color="auto"/>
            <w:bottom w:val="none" w:sz="0" w:space="0" w:color="auto"/>
            <w:right w:val="none" w:sz="0" w:space="0" w:color="auto"/>
          </w:divBdr>
        </w:div>
        <w:div w:id="1901019875">
          <w:marLeft w:val="0"/>
          <w:marRight w:val="0"/>
          <w:marTop w:val="0"/>
          <w:marBottom w:val="0"/>
          <w:divBdr>
            <w:top w:val="none" w:sz="0" w:space="0" w:color="auto"/>
            <w:left w:val="none" w:sz="0" w:space="0" w:color="auto"/>
            <w:bottom w:val="none" w:sz="0" w:space="0" w:color="auto"/>
            <w:right w:val="none" w:sz="0" w:space="0" w:color="auto"/>
          </w:divBdr>
        </w:div>
        <w:div w:id="1925725117">
          <w:marLeft w:val="0"/>
          <w:marRight w:val="0"/>
          <w:marTop w:val="0"/>
          <w:marBottom w:val="0"/>
          <w:divBdr>
            <w:top w:val="none" w:sz="0" w:space="0" w:color="auto"/>
            <w:left w:val="none" w:sz="0" w:space="0" w:color="auto"/>
            <w:bottom w:val="none" w:sz="0" w:space="0" w:color="auto"/>
            <w:right w:val="none" w:sz="0" w:space="0" w:color="auto"/>
          </w:divBdr>
        </w:div>
      </w:divsChild>
    </w:div>
    <w:div w:id="1410158319">
      <w:bodyDiv w:val="1"/>
      <w:marLeft w:val="0"/>
      <w:marRight w:val="0"/>
      <w:marTop w:val="0"/>
      <w:marBottom w:val="0"/>
      <w:divBdr>
        <w:top w:val="none" w:sz="0" w:space="0" w:color="auto"/>
        <w:left w:val="none" w:sz="0" w:space="0" w:color="auto"/>
        <w:bottom w:val="none" w:sz="0" w:space="0" w:color="auto"/>
        <w:right w:val="none" w:sz="0" w:space="0" w:color="auto"/>
      </w:divBdr>
    </w:div>
    <w:div w:id="1438599200">
      <w:bodyDiv w:val="1"/>
      <w:marLeft w:val="0"/>
      <w:marRight w:val="0"/>
      <w:marTop w:val="0"/>
      <w:marBottom w:val="0"/>
      <w:divBdr>
        <w:top w:val="none" w:sz="0" w:space="0" w:color="auto"/>
        <w:left w:val="none" w:sz="0" w:space="0" w:color="auto"/>
        <w:bottom w:val="none" w:sz="0" w:space="0" w:color="auto"/>
        <w:right w:val="none" w:sz="0" w:space="0" w:color="auto"/>
      </w:divBdr>
    </w:div>
    <w:div w:id="1443987215">
      <w:bodyDiv w:val="1"/>
      <w:marLeft w:val="0"/>
      <w:marRight w:val="0"/>
      <w:marTop w:val="0"/>
      <w:marBottom w:val="0"/>
      <w:divBdr>
        <w:top w:val="none" w:sz="0" w:space="0" w:color="auto"/>
        <w:left w:val="none" w:sz="0" w:space="0" w:color="auto"/>
        <w:bottom w:val="none" w:sz="0" w:space="0" w:color="auto"/>
        <w:right w:val="none" w:sz="0" w:space="0" w:color="auto"/>
      </w:divBdr>
    </w:div>
    <w:div w:id="1454210772">
      <w:bodyDiv w:val="1"/>
      <w:marLeft w:val="0"/>
      <w:marRight w:val="0"/>
      <w:marTop w:val="0"/>
      <w:marBottom w:val="0"/>
      <w:divBdr>
        <w:top w:val="none" w:sz="0" w:space="0" w:color="auto"/>
        <w:left w:val="none" w:sz="0" w:space="0" w:color="auto"/>
        <w:bottom w:val="none" w:sz="0" w:space="0" w:color="auto"/>
        <w:right w:val="none" w:sz="0" w:space="0" w:color="auto"/>
      </w:divBdr>
    </w:div>
    <w:div w:id="1461260544">
      <w:bodyDiv w:val="1"/>
      <w:marLeft w:val="0"/>
      <w:marRight w:val="0"/>
      <w:marTop w:val="0"/>
      <w:marBottom w:val="0"/>
      <w:divBdr>
        <w:top w:val="none" w:sz="0" w:space="0" w:color="auto"/>
        <w:left w:val="none" w:sz="0" w:space="0" w:color="auto"/>
        <w:bottom w:val="none" w:sz="0" w:space="0" w:color="auto"/>
        <w:right w:val="none" w:sz="0" w:space="0" w:color="auto"/>
      </w:divBdr>
    </w:div>
    <w:div w:id="1472208796">
      <w:bodyDiv w:val="1"/>
      <w:marLeft w:val="0"/>
      <w:marRight w:val="0"/>
      <w:marTop w:val="0"/>
      <w:marBottom w:val="0"/>
      <w:divBdr>
        <w:top w:val="none" w:sz="0" w:space="0" w:color="auto"/>
        <w:left w:val="none" w:sz="0" w:space="0" w:color="auto"/>
        <w:bottom w:val="none" w:sz="0" w:space="0" w:color="auto"/>
        <w:right w:val="none" w:sz="0" w:space="0" w:color="auto"/>
      </w:divBdr>
    </w:div>
    <w:div w:id="1483889343">
      <w:bodyDiv w:val="1"/>
      <w:marLeft w:val="0"/>
      <w:marRight w:val="0"/>
      <w:marTop w:val="0"/>
      <w:marBottom w:val="0"/>
      <w:divBdr>
        <w:top w:val="none" w:sz="0" w:space="0" w:color="auto"/>
        <w:left w:val="none" w:sz="0" w:space="0" w:color="auto"/>
        <w:bottom w:val="none" w:sz="0" w:space="0" w:color="auto"/>
        <w:right w:val="none" w:sz="0" w:space="0" w:color="auto"/>
      </w:divBdr>
    </w:div>
    <w:div w:id="1489595727">
      <w:bodyDiv w:val="1"/>
      <w:marLeft w:val="0"/>
      <w:marRight w:val="0"/>
      <w:marTop w:val="0"/>
      <w:marBottom w:val="0"/>
      <w:divBdr>
        <w:top w:val="none" w:sz="0" w:space="0" w:color="auto"/>
        <w:left w:val="none" w:sz="0" w:space="0" w:color="auto"/>
        <w:bottom w:val="none" w:sz="0" w:space="0" w:color="auto"/>
        <w:right w:val="none" w:sz="0" w:space="0" w:color="auto"/>
      </w:divBdr>
    </w:div>
    <w:div w:id="1514802593">
      <w:bodyDiv w:val="1"/>
      <w:marLeft w:val="0"/>
      <w:marRight w:val="0"/>
      <w:marTop w:val="0"/>
      <w:marBottom w:val="0"/>
      <w:divBdr>
        <w:top w:val="none" w:sz="0" w:space="0" w:color="auto"/>
        <w:left w:val="none" w:sz="0" w:space="0" w:color="auto"/>
        <w:bottom w:val="none" w:sz="0" w:space="0" w:color="auto"/>
        <w:right w:val="none" w:sz="0" w:space="0" w:color="auto"/>
      </w:divBdr>
    </w:div>
    <w:div w:id="1520467783">
      <w:bodyDiv w:val="1"/>
      <w:marLeft w:val="0"/>
      <w:marRight w:val="0"/>
      <w:marTop w:val="0"/>
      <w:marBottom w:val="0"/>
      <w:divBdr>
        <w:top w:val="none" w:sz="0" w:space="0" w:color="auto"/>
        <w:left w:val="none" w:sz="0" w:space="0" w:color="auto"/>
        <w:bottom w:val="none" w:sz="0" w:space="0" w:color="auto"/>
        <w:right w:val="none" w:sz="0" w:space="0" w:color="auto"/>
      </w:divBdr>
    </w:div>
    <w:div w:id="1550265034">
      <w:bodyDiv w:val="1"/>
      <w:marLeft w:val="0"/>
      <w:marRight w:val="0"/>
      <w:marTop w:val="0"/>
      <w:marBottom w:val="0"/>
      <w:divBdr>
        <w:top w:val="none" w:sz="0" w:space="0" w:color="auto"/>
        <w:left w:val="none" w:sz="0" w:space="0" w:color="auto"/>
        <w:bottom w:val="none" w:sz="0" w:space="0" w:color="auto"/>
        <w:right w:val="none" w:sz="0" w:space="0" w:color="auto"/>
      </w:divBdr>
    </w:div>
    <w:div w:id="1553033491">
      <w:bodyDiv w:val="1"/>
      <w:marLeft w:val="0"/>
      <w:marRight w:val="0"/>
      <w:marTop w:val="0"/>
      <w:marBottom w:val="0"/>
      <w:divBdr>
        <w:top w:val="none" w:sz="0" w:space="0" w:color="auto"/>
        <w:left w:val="none" w:sz="0" w:space="0" w:color="auto"/>
        <w:bottom w:val="none" w:sz="0" w:space="0" w:color="auto"/>
        <w:right w:val="none" w:sz="0" w:space="0" w:color="auto"/>
      </w:divBdr>
    </w:div>
    <w:div w:id="1558739956">
      <w:bodyDiv w:val="1"/>
      <w:marLeft w:val="0"/>
      <w:marRight w:val="0"/>
      <w:marTop w:val="0"/>
      <w:marBottom w:val="0"/>
      <w:divBdr>
        <w:top w:val="none" w:sz="0" w:space="0" w:color="auto"/>
        <w:left w:val="none" w:sz="0" w:space="0" w:color="auto"/>
        <w:bottom w:val="none" w:sz="0" w:space="0" w:color="auto"/>
        <w:right w:val="none" w:sz="0" w:space="0" w:color="auto"/>
      </w:divBdr>
    </w:div>
    <w:div w:id="1576084378">
      <w:bodyDiv w:val="1"/>
      <w:marLeft w:val="0"/>
      <w:marRight w:val="0"/>
      <w:marTop w:val="0"/>
      <w:marBottom w:val="0"/>
      <w:divBdr>
        <w:top w:val="none" w:sz="0" w:space="0" w:color="auto"/>
        <w:left w:val="none" w:sz="0" w:space="0" w:color="auto"/>
        <w:bottom w:val="none" w:sz="0" w:space="0" w:color="auto"/>
        <w:right w:val="none" w:sz="0" w:space="0" w:color="auto"/>
      </w:divBdr>
    </w:div>
    <w:div w:id="1576088581">
      <w:bodyDiv w:val="1"/>
      <w:marLeft w:val="0"/>
      <w:marRight w:val="0"/>
      <w:marTop w:val="0"/>
      <w:marBottom w:val="0"/>
      <w:divBdr>
        <w:top w:val="none" w:sz="0" w:space="0" w:color="auto"/>
        <w:left w:val="none" w:sz="0" w:space="0" w:color="auto"/>
        <w:bottom w:val="none" w:sz="0" w:space="0" w:color="auto"/>
        <w:right w:val="none" w:sz="0" w:space="0" w:color="auto"/>
      </w:divBdr>
    </w:div>
    <w:div w:id="1628394594">
      <w:bodyDiv w:val="1"/>
      <w:marLeft w:val="0"/>
      <w:marRight w:val="0"/>
      <w:marTop w:val="0"/>
      <w:marBottom w:val="0"/>
      <w:divBdr>
        <w:top w:val="none" w:sz="0" w:space="0" w:color="auto"/>
        <w:left w:val="none" w:sz="0" w:space="0" w:color="auto"/>
        <w:bottom w:val="none" w:sz="0" w:space="0" w:color="auto"/>
        <w:right w:val="none" w:sz="0" w:space="0" w:color="auto"/>
      </w:divBdr>
    </w:div>
    <w:div w:id="1654750179">
      <w:bodyDiv w:val="1"/>
      <w:marLeft w:val="0"/>
      <w:marRight w:val="0"/>
      <w:marTop w:val="0"/>
      <w:marBottom w:val="0"/>
      <w:divBdr>
        <w:top w:val="none" w:sz="0" w:space="0" w:color="auto"/>
        <w:left w:val="none" w:sz="0" w:space="0" w:color="auto"/>
        <w:bottom w:val="none" w:sz="0" w:space="0" w:color="auto"/>
        <w:right w:val="none" w:sz="0" w:space="0" w:color="auto"/>
      </w:divBdr>
    </w:div>
    <w:div w:id="1681664750">
      <w:bodyDiv w:val="1"/>
      <w:marLeft w:val="0"/>
      <w:marRight w:val="0"/>
      <w:marTop w:val="0"/>
      <w:marBottom w:val="0"/>
      <w:divBdr>
        <w:top w:val="none" w:sz="0" w:space="0" w:color="auto"/>
        <w:left w:val="none" w:sz="0" w:space="0" w:color="auto"/>
        <w:bottom w:val="none" w:sz="0" w:space="0" w:color="auto"/>
        <w:right w:val="none" w:sz="0" w:space="0" w:color="auto"/>
      </w:divBdr>
    </w:div>
    <w:div w:id="1685521772">
      <w:bodyDiv w:val="1"/>
      <w:marLeft w:val="0"/>
      <w:marRight w:val="0"/>
      <w:marTop w:val="0"/>
      <w:marBottom w:val="0"/>
      <w:divBdr>
        <w:top w:val="none" w:sz="0" w:space="0" w:color="auto"/>
        <w:left w:val="none" w:sz="0" w:space="0" w:color="auto"/>
        <w:bottom w:val="none" w:sz="0" w:space="0" w:color="auto"/>
        <w:right w:val="none" w:sz="0" w:space="0" w:color="auto"/>
      </w:divBdr>
    </w:div>
    <w:div w:id="1772041521">
      <w:bodyDiv w:val="1"/>
      <w:marLeft w:val="0"/>
      <w:marRight w:val="0"/>
      <w:marTop w:val="0"/>
      <w:marBottom w:val="0"/>
      <w:divBdr>
        <w:top w:val="none" w:sz="0" w:space="0" w:color="auto"/>
        <w:left w:val="none" w:sz="0" w:space="0" w:color="auto"/>
        <w:bottom w:val="none" w:sz="0" w:space="0" w:color="auto"/>
        <w:right w:val="none" w:sz="0" w:space="0" w:color="auto"/>
      </w:divBdr>
    </w:div>
    <w:div w:id="1795058427">
      <w:bodyDiv w:val="1"/>
      <w:marLeft w:val="0"/>
      <w:marRight w:val="0"/>
      <w:marTop w:val="0"/>
      <w:marBottom w:val="0"/>
      <w:divBdr>
        <w:top w:val="none" w:sz="0" w:space="0" w:color="auto"/>
        <w:left w:val="none" w:sz="0" w:space="0" w:color="auto"/>
        <w:bottom w:val="none" w:sz="0" w:space="0" w:color="auto"/>
        <w:right w:val="none" w:sz="0" w:space="0" w:color="auto"/>
      </w:divBdr>
    </w:div>
    <w:div w:id="1795437872">
      <w:bodyDiv w:val="1"/>
      <w:marLeft w:val="0"/>
      <w:marRight w:val="0"/>
      <w:marTop w:val="0"/>
      <w:marBottom w:val="0"/>
      <w:divBdr>
        <w:top w:val="none" w:sz="0" w:space="0" w:color="auto"/>
        <w:left w:val="none" w:sz="0" w:space="0" w:color="auto"/>
        <w:bottom w:val="none" w:sz="0" w:space="0" w:color="auto"/>
        <w:right w:val="none" w:sz="0" w:space="0" w:color="auto"/>
      </w:divBdr>
    </w:div>
    <w:div w:id="1796828002">
      <w:bodyDiv w:val="1"/>
      <w:marLeft w:val="0"/>
      <w:marRight w:val="0"/>
      <w:marTop w:val="0"/>
      <w:marBottom w:val="0"/>
      <w:divBdr>
        <w:top w:val="none" w:sz="0" w:space="0" w:color="auto"/>
        <w:left w:val="none" w:sz="0" w:space="0" w:color="auto"/>
        <w:bottom w:val="none" w:sz="0" w:space="0" w:color="auto"/>
        <w:right w:val="none" w:sz="0" w:space="0" w:color="auto"/>
      </w:divBdr>
    </w:div>
    <w:div w:id="1804271871">
      <w:bodyDiv w:val="1"/>
      <w:marLeft w:val="0"/>
      <w:marRight w:val="0"/>
      <w:marTop w:val="0"/>
      <w:marBottom w:val="0"/>
      <w:divBdr>
        <w:top w:val="none" w:sz="0" w:space="0" w:color="auto"/>
        <w:left w:val="none" w:sz="0" w:space="0" w:color="auto"/>
        <w:bottom w:val="none" w:sz="0" w:space="0" w:color="auto"/>
        <w:right w:val="none" w:sz="0" w:space="0" w:color="auto"/>
      </w:divBdr>
    </w:div>
    <w:div w:id="1825584094">
      <w:bodyDiv w:val="1"/>
      <w:marLeft w:val="0"/>
      <w:marRight w:val="0"/>
      <w:marTop w:val="0"/>
      <w:marBottom w:val="0"/>
      <w:divBdr>
        <w:top w:val="none" w:sz="0" w:space="0" w:color="auto"/>
        <w:left w:val="none" w:sz="0" w:space="0" w:color="auto"/>
        <w:bottom w:val="none" w:sz="0" w:space="0" w:color="auto"/>
        <w:right w:val="none" w:sz="0" w:space="0" w:color="auto"/>
      </w:divBdr>
    </w:div>
    <w:div w:id="1832015918">
      <w:bodyDiv w:val="1"/>
      <w:marLeft w:val="0"/>
      <w:marRight w:val="0"/>
      <w:marTop w:val="0"/>
      <w:marBottom w:val="0"/>
      <w:divBdr>
        <w:top w:val="none" w:sz="0" w:space="0" w:color="auto"/>
        <w:left w:val="none" w:sz="0" w:space="0" w:color="auto"/>
        <w:bottom w:val="none" w:sz="0" w:space="0" w:color="auto"/>
        <w:right w:val="none" w:sz="0" w:space="0" w:color="auto"/>
      </w:divBdr>
    </w:div>
    <w:div w:id="1837306575">
      <w:bodyDiv w:val="1"/>
      <w:marLeft w:val="0"/>
      <w:marRight w:val="0"/>
      <w:marTop w:val="0"/>
      <w:marBottom w:val="0"/>
      <w:divBdr>
        <w:top w:val="none" w:sz="0" w:space="0" w:color="auto"/>
        <w:left w:val="none" w:sz="0" w:space="0" w:color="auto"/>
        <w:bottom w:val="none" w:sz="0" w:space="0" w:color="auto"/>
        <w:right w:val="none" w:sz="0" w:space="0" w:color="auto"/>
      </w:divBdr>
    </w:div>
    <w:div w:id="1840343598">
      <w:bodyDiv w:val="1"/>
      <w:marLeft w:val="0"/>
      <w:marRight w:val="0"/>
      <w:marTop w:val="0"/>
      <w:marBottom w:val="0"/>
      <w:divBdr>
        <w:top w:val="none" w:sz="0" w:space="0" w:color="auto"/>
        <w:left w:val="none" w:sz="0" w:space="0" w:color="auto"/>
        <w:bottom w:val="none" w:sz="0" w:space="0" w:color="auto"/>
        <w:right w:val="none" w:sz="0" w:space="0" w:color="auto"/>
      </w:divBdr>
    </w:div>
    <w:div w:id="1841968186">
      <w:bodyDiv w:val="1"/>
      <w:marLeft w:val="0"/>
      <w:marRight w:val="0"/>
      <w:marTop w:val="0"/>
      <w:marBottom w:val="0"/>
      <w:divBdr>
        <w:top w:val="none" w:sz="0" w:space="0" w:color="auto"/>
        <w:left w:val="none" w:sz="0" w:space="0" w:color="auto"/>
        <w:bottom w:val="none" w:sz="0" w:space="0" w:color="auto"/>
        <w:right w:val="none" w:sz="0" w:space="0" w:color="auto"/>
      </w:divBdr>
    </w:div>
    <w:div w:id="1852256140">
      <w:bodyDiv w:val="1"/>
      <w:marLeft w:val="0"/>
      <w:marRight w:val="0"/>
      <w:marTop w:val="0"/>
      <w:marBottom w:val="0"/>
      <w:divBdr>
        <w:top w:val="none" w:sz="0" w:space="0" w:color="auto"/>
        <w:left w:val="none" w:sz="0" w:space="0" w:color="auto"/>
        <w:bottom w:val="none" w:sz="0" w:space="0" w:color="auto"/>
        <w:right w:val="none" w:sz="0" w:space="0" w:color="auto"/>
      </w:divBdr>
    </w:div>
    <w:div w:id="1856771460">
      <w:bodyDiv w:val="1"/>
      <w:marLeft w:val="0"/>
      <w:marRight w:val="0"/>
      <w:marTop w:val="0"/>
      <w:marBottom w:val="0"/>
      <w:divBdr>
        <w:top w:val="none" w:sz="0" w:space="0" w:color="auto"/>
        <w:left w:val="none" w:sz="0" w:space="0" w:color="auto"/>
        <w:bottom w:val="none" w:sz="0" w:space="0" w:color="auto"/>
        <w:right w:val="none" w:sz="0" w:space="0" w:color="auto"/>
      </w:divBdr>
    </w:div>
    <w:div w:id="1861358780">
      <w:bodyDiv w:val="1"/>
      <w:marLeft w:val="0"/>
      <w:marRight w:val="0"/>
      <w:marTop w:val="0"/>
      <w:marBottom w:val="0"/>
      <w:divBdr>
        <w:top w:val="none" w:sz="0" w:space="0" w:color="auto"/>
        <w:left w:val="none" w:sz="0" w:space="0" w:color="auto"/>
        <w:bottom w:val="none" w:sz="0" w:space="0" w:color="auto"/>
        <w:right w:val="none" w:sz="0" w:space="0" w:color="auto"/>
      </w:divBdr>
    </w:div>
    <w:div w:id="1876235129">
      <w:bodyDiv w:val="1"/>
      <w:marLeft w:val="0"/>
      <w:marRight w:val="0"/>
      <w:marTop w:val="0"/>
      <w:marBottom w:val="0"/>
      <w:divBdr>
        <w:top w:val="none" w:sz="0" w:space="0" w:color="auto"/>
        <w:left w:val="none" w:sz="0" w:space="0" w:color="auto"/>
        <w:bottom w:val="none" w:sz="0" w:space="0" w:color="auto"/>
        <w:right w:val="none" w:sz="0" w:space="0" w:color="auto"/>
      </w:divBdr>
    </w:div>
    <w:div w:id="1902136004">
      <w:bodyDiv w:val="1"/>
      <w:marLeft w:val="0"/>
      <w:marRight w:val="0"/>
      <w:marTop w:val="0"/>
      <w:marBottom w:val="0"/>
      <w:divBdr>
        <w:top w:val="none" w:sz="0" w:space="0" w:color="auto"/>
        <w:left w:val="none" w:sz="0" w:space="0" w:color="auto"/>
        <w:bottom w:val="none" w:sz="0" w:space="0" w:color="auto"/>
        <w:right w:val="none" w:sz="0" w:space="0" w:color="auto"/>
      </w:divBdr>
    </w:div>
    <w:div w:id="1930310351">
      <w:bodyDiv w:val="1"/>
      <w:marLeft w:val="0"/>
      <w:marRight w:val="0"/>
      <w:marTop w:val="0"/>
      <w:marBottom w:val="0"/>
      <w:divBdr>
        <w:top w:val="none" w:sz="0" w:space="0" w:color="auto"/>
        <w:left w:val="none" w:sz="0" w:space="0" w:color="auto"/>
        <w:bottom w:val="none" w:sz="0" w:space="0" w:color="auto"/>
        <w:right w:val="none" w:sz="0" w:space="0" w:color="auto"/>
      </w:divBdr>
    </w:div>
    <w:div w:id="1942837105">
      <w:bodyDiv w:val="1"/>
      <w:marLeft w:val="0"/>
      <w:marRight w:val="0"/>
      <w:marTop w:val="0"/>
      <w:marBottom w:val="0"/>
      <w:divBdr>
        <w:top w:val="none" w:sz="0" w:space="0" w:color="auto"/>
        <w:left w:val="none" w:sz="0" w:space="0" w:color="auto"/>
        <w:bottom w:val="none" w:sz="0" w:space="0" w:color="auto"/>
        <w:right w:val="none" w:sz="0" w:space="0" w:color="auto"/>
      </w:divBdr>
    </w:div>
    <w:div w:id="1960601560">
      <w:bodyDiv w:val="1"/>
      <w:marLeft w:val="0"/>
      <w:marRight w:val="0"/>
      <w:marTop w:val="0"/>
      <w:marBottom w:val="0"/>
      <w:divBdr>
        <w:top w:val="none" w:sz="0" w:space="0" w:color="auto"/>
        <w:left w:val="none" w:sz="0" w:space="0" w:color="auto"/>
        <w:bottom w:val="none" w:sz="0" w:space="0" w:color="auto"/>
        <w:right w:val="none" w:sz="0" w:space="0" w:color="auto"/>
      </w:divBdr>
    </w:div>
    <w:div w:id="1985306807">
      <w:bodyDiv w:val="1"/>
      <w:marLeft w:val="0"/>
      <w:marRight w:val="0"/>
      <w:marTop w:val="0"/>
      <w:marBottom w:val="0"/>
      <w:divBdr>
        <w:top w:val="none" w:sz="0" w:space="0" w:color="auto"/>
        <w:left w:val="none" w:sz="0" w:space="0" w:color="auto"/>
        <w:bottom w:val="none" w:sz="0" w:space="0" w:color="auto"/>
        <w:right w:val="none" w:sz="0" w:space="0" w:color="auto"/>
      </w:divBdr>
    </w:div>
    <w:div w:id="1993944558">
      <w:bodyDiv w:val="1"/>
      <w:marLeft w:val="0"/>
      <w:marRight w:val="0"/>
      <w:marTop w:val="0"/>
      <w:marBottom w:val="0"/>
      <w:divBdr>
        <w:top w:val="none" w:sz="0" w:space="0" w:color="auto"/>
        <w:left w:val="none" w:sz="0" w:space="0" w:color="auto"/>
        <w:bottom w:val="none" w:sz="0" w:space="0" w:color="auto"/>
        <w:right w:val="none" w:sz="0" w:space="0" w:color="auto"/>
      </w:divBdr>
    </w:div>
    <w:div w:id="1998339902">
      <w:bodyDiv w:val="1"/>
      <w:marLeft w:val="0"/>
      <w:marRight w:val="0"/>
      <w:marTop w:val="0"/>
      <w:marBottom w:val="0"/>
      <w:divBdr>
        <w:top w:val="none" w:sz="0" w:space="0" w:color="auto"/>
        <w:left w:val="none" w:sz="0" w:space="0" w:color="auto"/>
        <w:bottom w:val="none" w:sz="0" w:space="0" w:color="auto"/>
        <w:right w:val="none" w:sz="0" w:space="0" w:color="auto"/>
      </w:divBdr>
    </w:div>
    <w:div w:id="2014523675">
      <w:bodyDiv w:val="1"/>
      <w:marLeft w:val="0"/>
      <w:marRight w:val="0"/>
      <w:marTop w:val="0"/>
      <w:marBottom w:val="0"/>
      <w:divBdr>
        <w:top w:val="none" w:sz="0" w:space="0" w:color="auto"/>
        <w:left w:val="none" w:sz="0" w:space="0" w:color="auto"/>
        <w:bottom w:val="none" w:sz="0" w:space="0" w:color="auto"/>
        <w:right w:val="none" w:sz="0" w:space="0" w:color="auto"/>
      </w:divBdr>
    </w:div>
    <w:div w:id="2014526468">
      <w:bodyDiv w:val="1"/>
      <w:marLeft w:val="0"/>
      <w:marRight w:val="0"/>
      <w:marTop w:val="0"/>
      <w:marBottom w:val="0"/>
      <w:divBdr>
        <w:top w:val="none" w:sz="0" w:space="0" w:color="auto"/>
        <w:left w:val="none" w:sz="0" w:space="0" w:color="auto"/>
        <w:bottom w:val="none" w:sz="0" w:space="0" w:color="auto"/>
        <w:right w:val="none" w:sz="0" w:space="0" w:color="auto"/>
      </w:divBdr>
    </w:div>
    <w:div w:id="2020888984">
      <w:bodyDiv w:val="1"/>
      <w:marLeft w:val="0"/>
      <w:marRight w:val="0"/>
      <w:marTop w:val="0"/>
      <w:marBottom w:val="0"/>
      <w:divBdr>
        <w:top w:val="none" w:sz="0" w:space="0" w:color="auto"/>
        <w:left w:val="none" w:sz="0" w:space="0" w:color="auto"/>
        <w:bottom w:val="none" w:sz="0" w:space="0" w:color="auto"/>
        <w:right w:val="none" w:sz="0" w:space="0" w:color="auto"/>
      </w:divBdr>
      <w:divsChild>
        <w:div w:id="2013288701">
          <w:marLeft w:val="547"/>
          <w:marRight w:val="0"/>
          <w:marTop w:val="200"/>
          <w:marBottom w:val="0"/>
          <w:divBdr>
            <w:top w:val="none" w:sz="0" w:space="0" w:color="auto"/>
            <w:left w:val="none" w:sz="0" w:space="0" w:color="auto"/>
            <w:bottom w:val="none" w:sz="0" w:space="0" w:color="auto"/>
            <w:right w:val="none" w:sz="0" w:space="0" w:color="auto"/>
          </w:divBdr>
        </w:div>
      </w:divsChild>
    </w:div>
    <w:div w:id="2041316363">
      <w:bodyDiv w:val="1"/>
      <w:marLeft w:val="0"/>
      <w:marRight w:val="0"/>
      <w:marTop w:val="0"/>
      <w:marBottom w:val="0"/>
      <w:divBdr>
        <w:top w:val="none" w:sz="0" w:space="0" w:color="auto"/>
        <w:left w:val="none" w:sz="0" w:space="0" w:color="auto"/>
        <w:bottom w:val="none" w:sz="0" w:space="0" w:color="auto"/>
        <w:right w:val="none" w:sz="0" w:space="0" w:color="auto"/>
      </w:divBdr>
    </w:div>
    <w:div w:id="2052225511">
      <w:bodyDiv w:val="1"/>
      <w:marLeft w:val="0"/>
      <w:marRight w:val="0"/>
      <w:marTop w:val="0"/>
      <w:marBottom w:val="0"/>
      <w:divBdr>
        <w:top w:val="none" w:sz="0" w:space="0" w:color="auto"/>
        <w:left w:val="none" w:sz="0" w:space="0" w:color="auto"/>
        <w:bottom w:val="none" w:sz="0" w:space="0" w:color="auto"/>
        <w:right w:val="none" w:sz="0" w:space="0" w:color="auto"/>
      </w:divBdr>
    </w:div>
    <w:div w:id="2116168958">
      <w:bodyDiv w:val="1"/>
      <w:marLeft w:val="0"/>
      <w:marRight w:val="0"/>
      <w:marTop w:val="0"/>
      <w:marBottom w:val="0"/>
      <w:divBdr>
        <w:top w:val="none" w:sz="0" w:space="0" w:color="auto"/>
        <w:left w:val="none" w:sz="0" w:space="0" w:color="auto"/>
        <w:bottom w:val="none" w:sz="0" w:space="0" w:color="auto"/>
        <w:right w:val="none" w:sz="0" w:space="0" w:color="auto"/>
      </w:divBdr>
    </w:div>
    <w:div w:id="2121104264">
      <w:bodyDiv w:val="1"/>
      <w:marLeft w:val="0"/>
      <w:marRight w:val="0"/>
      <w:marTop w:val="0"/>
      <w:marBottom w:val="0"/>
      <w:divBdr>
        <w:top w:val="none" w:sz="0" w:space="0" w:color="auto"/>
        <w:left w:val="none" w:sz="0" w:space="0" w:color="auto"/>
        <w:bottom w:val="none" w:sz="0" w:space="0" w:color="auto"/>
        <w:right w:val="none" w:sz="0" w:space="0" w:color="auto"/>
      </w:divBdr>
    </w:div>
    <w:div w:id="212484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ven.mott@campo-nc.us" TargetMode="External"/><Relationship Id="rId18" Type="http://schemas.openxmlformats.org/officeDocument/2006/relationships/hyperlink" Target="mailto:sschlossberg@gotriangle.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mailto:chayes@gotriangle.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en.howell@campo-nc.us" TargetMode="External"/><Relationship Id="rId20" Type="http://schemas.openxmlformats.org/officeDocument/2006/relationships/hyperlink" Target="mailto:cmiller@gotriangle.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mpo-nc.webex.com/campo-nc/j.php?MTID=m3dda985bdba912aa6b84329974fbff41"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steven.mott@campo-nc.us" TargetMode="External"/><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mailto:Katie.Schwing@apexn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mpo-nc.us/about-us/committees/wake-county-transit-planning-advisory-committee-tpac/subcommittee%2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9fbeba-495f-4d5d-a754-067132e79c42" xsi:nil="true"/>
    <lcf76f155ced4ddcb4097134ff3c332f xmlns="934faddc-e0f6-4434-9d20-c8174bbe727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166DAF5ED9B9439C420306EEE348F6" ma:contentTypeVersion="16" ma:contentTypeDescription="Create a new document." ma:contentTypeScope="" ma:versionID="1365dd7a88fbf97c8b2ae293f1e1e5e4">
  <xsd:schema xmlns:xsd="http://www.w3.org/2001/XMLSchema" xmlns:xs="http://www.w3.org/2001/XMLSchema" xmlns:p="http://schemas.microsoft.com/office/2006/metadata/properties" xmlns:ns2="934faddc-e0f6-4434-9d20-c8174bbe727b" xmlns:ns3="4d9fbeba-495f-4d5d-a754-067132e79c42" targetNamespace="http://schemas.microsoft.com/office/2006/metadata/properties" ma:root="true" ma:fieldsID="fd68c9761894b6f3742a5785ede9574e" ns2:_="" ns3:_="">
    <xsd:import namespace="934faddc-e0f6-4434-9d20-c8174bbe727b"/>
    <xsd:import namespace="4d9fbeba-495f-4d5d-a754-067132e79c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faddc-e0f6-4434-9d20-c8174bbe7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df2d30e-6876-4a14-8cb0-b02ba5b58f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9fbeba-495f-4d5d-a754-067132e79c4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b60268-3348-48b1-acc6-bd6c7bb3d914}" ma:internalName="TaxCatchAll" ma:showField="CatchAllData" ma:web="4d9fbeba-495f-4d5d-a754-067132e79c4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55798D-00EC-46C0-B600-866049E41F36}">
  <ds:schemaRefs>
    <ds:schemaRef ds:uri="http://schemas.microsoft.com/sharepoint/v3/contenttype/forms"/>
  </ds:schemaRefs>
</ds:datastoreItem>
</file>

<file path=customXml/itemProps2.xml><?xml version="1.0" encoding="utf-8"?>
<ds:datastoreItem xmlns:ds="http://schemas.openxmlformats.org/officeDocument/2006/customXml" ds:itemID="{0474D5B0-79D3-47CD-9D51-7D4B6CC4A182}">
  <ds:schemaRefs>
    <ds:schemaRef ds:uri="http://schemas.microsoft.com/office/2006/metadata/properties"/>
    <ds:schemaRef ds:uri="http://schemas.microsoft.com/office/infopath/2007/PartnerControls"/>
    <ds:schemaRef ds:uri="4d9fbeba-495f-4d5d-a754-067132e79c42"/>
    <ds:schemaRef ds:uri="934faddc-e0f6-4434-9d20-c8174bbe727b"/>
  </ds:schemaRefs>
</ds:datastoreItem>
</file>

<file path=customXml/itemProps3.xml><?xml version="1.0" encoding="utf-8"?>
<ds:datastoreItem xmlns:ds="http://schemas.openxmlformats.org/officeDocument/2006/customXml" ds:itemID="{A8DADC47-24D8-4EC8-9F69-74831602D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faddc-e0f6-4434-9d20-c8174bbe727b"/>
    <ds:schemaRef ds:uri="4d9fbeba-495f-4d5d-a754-067132e79c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2617</Words>
  <Characters>14922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17504</CharactersWithSpaces>
  <SharedDoc>false</SharedDoc>
  <HLinks>
    <vt:vector size="60" baseType="variant">
      <vt:variant>
        <vt:i4>3342348</vt:i4>
      </vt:variant>
      <vt:variant>
        <vt:i4>27</vt:i4>
      </vt:variant>
      <vt:variant>
        <vt:i4>0</vt:i4>
      </vt:variant>
      <vt:variant>
        <vt:i4>5</vt:i4>
      </vt:variant>
      <vt:variant>
        <vt:lpwstr>mailto:chayes@gotriangle.org</vt:lpwstr>
      </vt:variant>
      <vt:variant>
        <vt:lpwstr/>
      </vt:variant>
      <vt:variant>
        <vt:i4>5374079</vt:i4>
      </vt:variant>
      <vt:variant>
        <vt:i4>24</vt:i4>
      </vt:variant>
      <vt:variant>
        <vt:i4>0</vt:i4>
      </vt:variant>
      <vt:variant>
        <vt:i4>5</vt:i4>
      </vt:variant>
      <vt:variant>
        <vt:lpwstr>mailto:cmiller@gotriangle.org</vt:lpwstr>
      </vt:variant>
      <vt:variant>
        <vt:lpwstr/>
      </vt:variant>
      <vt:variant>
        <vt:i4>5898339</vt:i4>
      </vt:variant>
      <vt:variant>
        <vt:i4>21</vt:i4>
      </vt:variant>
      <vt:variant>
        <vt:i4>0</vt:i4>
      </vt:variant>
      <vt:variant>
        <vt:i4>5</vt:i4>
      </vt:variant>
      <vt:variant>
        <vt:lpwstr>mailto:Victoria.Samayoa@campo-nc.us</vt:lpwstr>
      </vt:variant>
      <vt:variant>
        <vt:lpwstr/>
      </vt:variant>
      <vt:variant>
        <vt:i4>7733333</vt:i4>
      </vt:variant>
      <vt:variant>
        <vt:i4>18</vt:i4>
      </vt:variant>
      <vt:variant>
        <vt:i4>0</vt:i4>
      </vt:variant>
      <vt:variant>
        <vt:i4>5</vt:i4>
      </vt:variant>
      <vt:variant>
        <vt:lpwstr>mailto:steven.mott@campo-nc.us</vt:lpwstr>
      </vt:variant>
      <vt:variant>
        <vt:lpwstr/>
      </vt:variant>
      <vt:variant>
        <vt:i4>7798854</vt:i4>
      </vt:variant>
      <vt:variant>
        <vt:i4>15</vt:i4>
      </vt:variant>
      <vt:variant>
        <vt:i4>0</vt:i4>
      </vt:variant>
      <vt:variant>
        <vt:i4>5</vt:i4>
      </vt:variant>
      <vt:variant>
        <vt:lpwstr>mailto:ben.howell@campo-nc.us</vt:lpwstr>
      </vt:variant>
      <vt:variant>
        <vt:lpwstr/>
      </vt:variant>
      <vt:variant>
        <vt:i4>5636100</vt:i4>
      </vt:variant>
      <vt:variant>
        <vt:i4>12</vt:i4>
      </vt:variant>
      <vt:variant>
        <vt:i4>0</vt:i4>
      </vt:variant>
      <vt:variant>
        <vt:i4>5</vt:i4>
      </vt:variant>
      <vt:variant>
        <vt:lpwstr>https://www.campo-nc.us/about-us/committees/wake-county-transit-planning-advisory-committee-tpac/subcommittee</vt:lpwstr>
      </vt:variant>
      <vt:variant>
        <vt:lpwstr/>
      </vt:variant>
      <vt:variant>
        <vt:i4>7733333</vt:i4>
      </vt:variant>
      <vt:variant>
        <vt:i4>9</vt:i4>
      </vt:variant>
      <vt:variant>
        <vt:i4>0</vt:i4>
      </vt:variant>
      <vt:variant>
        <vt:i4>5</vt:i4>
      </vt:variant>
      <vt:variant>
        <vt:lpwstr>mailto:steven.mott@campo-nc.us</vt:lpwstr>
      </vt:variant>
      <vt:variant>
        <vt:lpwstr/>
      </vt:variant>
      <vt:variant>
        <vt:i4>4063313</vt:i4>
      </vt:variant>
      <vt:variant>
        <vt:i4>6</vt:i4>
      </vt:variant>
      <vt:variant>
        <vt:i4>0</vt:i4>
      </vt:variant>
      <vt:variant>
        <vt:i4>5</vt:i4>
      </vt:variant>
      <vt:variant>
        <vt:lpwstr>mailto:waketransit@campo-nc.us</vt:lpwstr>
      </vt:variant>
      <vt:variant>
        <vt:lpwstr/>
      </vt:variant>
      <vt:variant>
        <vt:i4>4063313</vt:i4>
      </vt:variant>
      <vt:variant>
        <vt:i4>3</vt:i4>
      </vt:variant>
      <vt:variant>
        <vt:i4>0</vt:i4>
      </vt:variant>
      <vt:variant>
        <vt:i4>5</vt:i4>
      </vt:variant>
      <vt:variant>
        <vt:lpwstr>mailto:waketransit@campo-nc.us</vt:lpwstr>
      </vt:variant>
      <vt:variant>
        <vt:lpwstr/>
      </vt:variant>
      <vt:variant>
        <vt:i4>131082</vt:i4>
      </vt:variant>
      <vt:variant>
        <vt:i4>0</vt:i4>
      </vt:variant>
      <vt:variant>
        <vt:i4>0</vt:i4>
      </vt:variant>
      <vt:variant>
        <vt:i4>5</vt:i4>
      </vt:variant>
      <vt:variant>
        <vt:lpwstr>https://campo-nc.webex.com/campo-nc/j.php?MTID=m3dda985bdba912aa6b84329974fbff41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Adam</dc:creator>
  <cp:keywords/>
  <dc:description/>
  <cp:lastModifiedBy>Stephanie Plancich</cp:lastModifiedBy>
  <cp:revision>2</cp:revision>
  <cp:lastPrinted>2026-06-03T15:33:00Z</cp:lastPrinted>
  <dcterms:created xsi:type="dcterms:W3CDTF">2026-06-03T15:34:00Z</dcterms:created>
  <dcterms:modified xsi:type="dcterms:W3CDTF">2026-06-03T15:34:00Z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0x01010043166DAF5ED9B9439C420306EEE348F6</vt:lpwstr>
  </property>
  <property fmtid="{D5CDD505-2E9C-101B-9397-08002B2CF9AE}" pid="3" name="MediaServiceImageTags">
    <vt:lpwstr/>
  </property>
  <property fmtid="{D5CDD505-2E9C-101B-9397-08002B2CF9AE}" pid="4" name="Order">
    <vt:r8>3000</vt:r8>
  </property>
</Properties>
</file>