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F2" w:rsidRDefault="001E4F10" w:rsidP="001E4F10">
      <w:pPr>
        <w:jc w:val="center"/>
      </w:pPr>
      <w:r>
        <w:rPr>
          <w:noProof/>
        </w:rPr>
        <w:drawing>
          <wp:inline distT="0" distB="0" distL="0" distR="0">
            <wp:extent cx="2714625" cy="1892407"/>
            <wp:effectExtent l="0" t="0" r="0" b="0"/>
            <wp:docPr id="1" name="Picture 1" descr="T:\Toolbox\Communications &amp; Marketing\Logos\Affiliates\Vance\Vance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Vance\Vance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406" cy="1897134"/>
                    </a:xfrm>
                    <a:prstGeom prst="rect">
                      <a:avLst/>
                    </a:prstGeom>
                    <a:noFill/>
                    <a:ln>
                      <a:noFill/>
                    </a:ln>
                  </pic:spPr>
                </pic:pic>
              </a:graphicData>
            </a:graphic>
          </wp:inline>
        </w:drawing>
      </w:r>
    </w:p>
    <w:p w:rsidR="001E4F10" w:rsidRDefault="001E4F10" w:rsidP="001E4F10">
      <w:pPr>
        <w:jc w:val="center"/>
        <w:rPr>
          <w:b/>
          <w:sz w:val="24"/>
          <w:szCs w:val="24"/>
        </w:rPr>
      </w:pPr>
      <w:r>
        <w:rPr>
          <w:b/>
          <w:sz w:val="24"/>
          <w:szCs w:val="24"/>
        </w:rPr>
        <w:t>Vance County Community Foundation awards more than $7,000 in local grants</w:t>
      </w:r>
    </w:p>
    <w:p w:rsidR="001E4F10" w:rsidRDefault="001E4F10" w:rsidP="001E4F10">
      <w:pPr>
        <w:rPr>
          <w:sz w:val="24"/>
          <w:szCs w:val="24"/>
        </w:rPr>
      </w:pPr>
      <w:r>
        <w:rPr>
          <w:sz w:val="24"/>
          <w:szCs w:val="24"/>
        </w:rPr>
        <w:t>The board of advisors of the Vance County Community Foundation recently announced $7,470 in local grant awards from its community grantmaking fund, the Edna Freeman Murray and Ralph Murray Charitable Fund, and Volunteers of Maria Parham Medical Center Health Awareness Endowment, according to Wendy Meyer-Goodwin, board president.</w:t>
      </w:r>
    </w:p>
    <w:p w:rsidR="001E4F10" w:rsidRDefault="001E4F10" w:rsidP="001E4F10">
      <w:pPr>
        <w:rPr>
          <w:sz w:val="24"/>
          <w:szCs w:val="24"/>
        </w:rPr>
      </w:pPr>
      <w:r>
        <w:rPr>
          <w:sz w:val="24"/>
          <w:szCs w:val="24"/>
        </w:rPr>
        <w:t>This year the board granted:</w:t>
      </w:r>
    </w:p>
    <w:p w:rsidR="001E4F10" w:rsidRDefault="001E4F10" w:rsidP="001E4F10">
      <w:pPr>
        <w:pStyle w:val="ListParagraph"/>
        <w:numPr>
          <w:ilvl w:val="0"/>
          <w:numId w:val="1"/>
        </w:numPr>
        <w:rPr>
          <w:sz w:val="24"/>
          <w:szCs w:val="24"/>
        </w:rPr>
      </w:pPr>
      <w:r>
        <w:rPr>
          <w:sz w:val="24"/>
          <w:szCs w:val="24"/>
        </w:rPr>
        <w:t>$1,000 to Prevent Blindness North Carolina for Star Pupils Vance County</w:t>
      </w:r>
    </w:p>
    <w:p w:rsidR="001E4F10" w:rsidRDefault="001E4F10" w:rsidP="001E4F10">
      <w:pPr>
        <w:pStyle w:val="ListParagraph"/>
        <w:numPr>
          <w:ilvl w:val="0"/>
          <w:numId w:val="1"/>
        </w:numPr>
        <w:rPr>
          <w:sz w:val="24"/>
          <w:szCs w:val="24"/>
        </w:rPr>
      </w:pPr>
      <w:r>
        <w:rPr>
          <w:sz w:val="24"/>
          <w:szCs w:val="24"/>
        </w:rPr>
        <w:t>$1,470 to Franklin Granville Vance Smart Start, Inc. for their Adolescent Parenting Program</w:t>
      </w:r>
    </w:p>
    <w:p w:rsidR="001E4F10" w:rsidRDefault="001E4F10" w:rsidP="001E4F10">
      <w:pPr>
        <w:pStyle w:val="ListParagraph"/>
        <w:numPr>
          <w:ilvl w:val="0"/>
          <w:numId w:val="1"/>
        </w:numPr>
        <w:rPr>
          <w:sz w:val="24"/>
          <w:szCs w:val="24"/>
        </w:rPr>
      </w:pPr>
      <w:r>
        <w:rPr>
          <w:sz w:val="24"/>
          <w:szCs w:val="24"/>
        </w:rPr>
        <w:t xml:space="preserve">$1,500 to Henderson-Vance Downtown Development Commission for </w:t>
      </w:r>
      <w:r w:rsidR="00824551">
        <w:rPr>
          <w:sz w:val="24"/>
          <w:szCs w:val="24"/>
        </w:rPr>
        <w:t xml:space="preserve">the </w:t>
      </w:r>
      <w:r>
        <w:rPr>
          <w:sz w:val="24"/>
          <w:szCs w:val="24"/>
        </w:rPr>
        <w:t>Henderson</w:t>
      </w:r>
      <w:r w:rsidR="00824551">
        <w:rPr>
          <w:sz w:val="24"/>
          <w:szCs w:val="24"/>
        </w:rPr>
        <w:t xml:space="preserve"> </w:t>
      </w:r>
      <w:r>
        <w:rPr>
          <w:sz w:val="24"/>
          <w:szCs w:val="24"/>
        </w:rPr>
        <w:t>Downtown Pavi</w:t>
      </w:r>
      <w:r w:rsidR="00824551">
        <w:rPr>
          <w:sz w:val="24"/>
          <w:szCs w:val="24"/>
        </w:rPr>
        <w:t>lion</w:t>
      </w:r>
    </w:p>
    <w:p w:rsidR="001E4F10" w:rsidRDefault="001E4F10" w:rsidP="001E4F10">
      <w:pPr>
        <w:pStyle w:val="ListParagraph"/>
        <w:numPr>
          <w:ilvl w:val="0"/>
          <w:numId w:val="1"/>
        </w:numPr>
        <w:rPr>
          <w:sz w:val="24"/>
          <w:szCs w:val="24"/>
        </w:rPr>
      </w:pPr>
      <w:r>
        <w:rPr>
          <w:sz w:val="24"/>
          <w:szCs w:val="24"/>
        </w:rPr>
        <w:t xml:space="preserve">$1,500 to Vance County FIRST Robotics for Vance County FIRST Robotics team, 4291 </w:t>
      </w:r>
      <w:proofErr w:type="spellStart"/>
      <w:r>
        <w:rPr>
          <w:sz w:val="24"/>
          <w:szCs w:val="24"/>
        </w:rPr>
        <w:t>Astrobots</w:t>
      </w:r>
      <w:proofErr w:type="spellEnd"/>
    </w:p>
    <w:p w:rsidR="001E4F10" w:rsidRDefault="001E4F10" w:rsidP="001E4F10">
      <w:pPr>
        <w:pStyle w:val="ListParagraph"/>
        <w:numPr>
          <w:ilvl w:val="0"/>
          <w:numId w:val="1"/>
        </w:numPr>
        <w:rPr>
          <w:sz w:val="24"/>
          <w:szCs w:val="24"/>
        </w:rPr>
      </w:pPr>
      <w:r>
        <w:rPr>
          <w:sz w:val="24"/>
          <w:szCs w:val="24"/>
        </w:rPr>
        <w:t>$2,000 to Life Line Outreach for increasing t he laundry facilities available for single women</w:t>
      </w:r>
    </w:p>
    <w:p w:rsidR="00BA5473" w:rsidRPr="006B30E7" w:rsidRDefault="00BA5473" w:rsidP="00BA5473">
      <w:pPr>
        <w:rPr>
          <w:sz w:val="24"/>
          <w:szCs w:val="24"/>
        </w:rPr>
      </w:pPr>
      <w:r>
        <w:rPr>
          <w:sz w:val="24"/>
          <w:szCs w:val="24"/>
        </w:rPr>
        <w:t>Meyer-Goodwin thanked the community for its continued support of the Vance County Community Foundation. “</w:t>
      </w:r>
      <w:r w:rsidRPr="006B30E7">
        <w:rPr>
          <w:sz w:val="24"/>
          <w:szCs w:val="24"/>
        </w:rPr>
        <w:t>We are proud to support these nonprofit programs that are so vital to the community,” she said. “We</w:t>
      </w:r>
      <w:r>
        <w:rPr>
          <w:sz w:val="24"/>
          <w:szCs w:val="24"/>
        </w:rPr>
        <w:t xml:space="preserve"> </w:t>
      </w:r>
      <w:r w:rsidRPr="006B30E7">
        <w:rPr>
          <w:sz w:val="24"/>
          <w:szCs w:val="24"/>
        </w:rPr>
        <w:t>are grateful to the many generous individuals and organizations that have supported our work to inspire philanthropy across our community.”</w:t>
      </w:r>
    </w:p>
    <w:p w:rsidR="00BA5473" w:rsidRDefault="00BA5473" w:rsidP="00BA5473">
      <w:pPr>
        <w:rPr>
          <w:sz w:val="24"/>
          <w:szCs w:val="24"/>
        </w:rPr>
      </w:pPr>
      <w:r w:rsidRPr="006B30E7">
        <w:rPr>
          <w:sz w:val="24"/>
          <w:szCs w:val="24"/>
        </w:rPr>
        <w:t xml:space="preserve">For further information, contact NCCF </w:t>
      </w:r>
      <w:r w:rsidR="002F470D">
        <w:rPr>
          <w:sz w:val="24"/>
          <w:szCs w:val="24"/>
        </w:rPr>
        <w:t>Grants Program Manager</w:t>
      </w:r>
      <w:bookmarkStart w:id="0" w:name="_GoBack"/>
      <w:bookmarkEnd w:id="0"/>
      <w:r w:rsidRPr="006B30E7">
        <w:rPr>
          <w:sz w:val="24"/>
          <w:szCs w:val="24"/>
        </w:rPr>
        <w:t xml:space="preserve"> </w:t>
      </w:r>
      <w:r w:rsidR="00824551">
        <w:rPr>
          <w:sz w:val="24"/>
          <w:szCs w:val="24"/>
        </w:rPr>
        <w:t xml:space="preserve">Christopher </w:t>
      </w:r>
      <w:proofErr w:type="spellStart"/>
      <w:r w:rsidR="00824551">
        <w:rPr>
          <w:sz w:val="24"/>
          <w:szCs w:val="24"/>
        </w:rPr>
        <w:t>Fipps</w:t>
      </w:r>
      <w:proofErr w:type="spellEnd"/>
      <w:r w:rsidRPr="006B30E7">
        <w:rPr>
          <w:sz w:val="24"/>
          <w:szCs w:val="24"/>
        </w:rPr>
        <w:t xml:space="preserve"> at </w:t>
      </w:r>
      <w:r>
        <w:rPr>
          <w:sz w:val="24"/>
          <w:szCs w:val="24"/>
        </w:rPr>
        <w:t>919-</w:t>
      </w:r>
      <w:r w:rsidR="00824551">
        <w:rPr>
          <w:sz w:val="24"/>
          <w:szCs w:val="24"/>
        </w:rPr>
        <w:t>256-6923</w:t>
      </w:r>
      <w:r w:rsidRPr="006B30E7">
        <w:rPr>
          <w:sz w:val="24"/>
          <w:szCs w:val="24"/>
        </w:rPr>
        <w:t xml:space="preserve"> or </w:t>
      </w:r>
      <w:hyperlink r:id="rId8" w:history="1">
        <w:r w:rsidR="00824551" w:rsidRPr="007963D8">
          <w:rPr>
            <w:rStyle w:val="Hyperlink"/>
            <w:sz w:val="24"/>
            <w:szCs w:val="24"/>
          </w:rPr>
          <w:t>cfipps@nccommunityfoundation.org</w:t>
        </w:r>
      </w:hyperlink>
      <w:r w:rsidRPr="006B30E7">
        <w:rPr>
          <w:sz w:val="24"/>
          <w:szCs w:val="24"/>
        </w:rPr>
        <w:t xml:space="preserve"> or visit the NCCF website at </w:t>
      </w:r>
      <w:hyperlink r:id="rId9" w:history="1">
        <w:r w:rsidRPr="00D1235C">
          <w:rPr>
            <w:rStyle w:val="Hyperlink"/>
            <w:sz w:val="24"/>
            <w:szCs w:val="24"/>
          </w:rPr>
          <w:t>nccommunityfoundation.org</w:t>
        </w:r>
      </w:hyperlink>
      <w:r>
        <w:rPr>
          <w:sz w:val="24"/>
          <w:szCs w:val="24"/>
        </w:rPr>
        <w:t>.</w:t>
      </w:r>
    </w:p>
    <w:p w:rsidR="001E4F10" w:rsidRDefault="00BA5473" w:rsidP="001E4F10">
      <w:pPr>
        <w:rPr>
          <w:b/>
          <w:sz w:val="24"/>
          <w:szCs w:val="24"/>
        </w:rPr>
      </w:pPr>
      <w:r>
        <w:rPr>
          <w:b/>
          <w:sz w:val="24"/>
          <w:szCs w:val="24"/>
        </w:rPr>
        <w:t>About the Vance County Community Foundation</w:t>
      </w:r>
    </w:p>
    <w:p w:rsidR="00BA5473" w:rsidRPr="006B30E7" w:rsidRDefault="00BA5473" w:rsidP="00BA5473">
      <w:pPr>
        <w:rPr>
          <w:sz w:val="24"/>
          <w:szCs w:val="24"/>
        </w:rPr>
      </w:pPr>
      <w:r>
        <w:rPr>
          <w:sz w:val="24"/>
          <w:szCs w:val="24"/>
        </w:rPr>
        <w:t>An affiliate of the North Carolina Community Foundation, the Vance County</w:t>
      </w:r>
      <w:r w:rsidRPr="006B30E7">
        <w:rPr>
          <w:sz w:val="24"/>
          <w:szCs w:val="24"/>
        </w:rPr>
        <w:t xml:space="preserve"> Community</w:t>
      </w:r>
      <w:r>
        <w:rPr>
          <w:sz w:val="24"/>
          <w:szCs w:val="24"/>
        </w:rPr>
        <w:t xml:space="preserve"> </w:t>
      </w:r>
      <w:r w:rsidRPr="006B30E7">
        <w:rPr>
          <w:sz w:val="24"/>
          <w:szCs w:val="24"/>
        </w:rPr>
        <w:t>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VCCF was founded in 1997 and is </w:t>
      </w:r>
      <w:r w:rsidRPr="006B30E7">
        <w:rPr>
          <w:sz w:val="24"/>
          <w:szCs w:val="24"/>
        </w:rPr>
        <w:t xml:space="preserve">led by a local volunteer advisory </w:t>
      </w:r>
      <w:r w:rsidRPr="006B30E7">
        <w:rPr>
          <w:sz w:val="24"/>
          <w:szCs w:val="24"/>
        </w:rPr>
        <w:lastRenderedPageBreak/>
        <w:t xml:space="preserve">board that helps build community assets through the creation of permanent endowments, makes grants and leverages leadership – all for the benefit of </w:t>
      </w:r>
      <w:r>
        <w:rPr>
          <w:sz w:val="24"/>
          <w:szCs w:val="24"/>
        </w:rPr>
        <w:t>Vance</w:t>
      </w:r>
      <w:r w:rsidRPr="006B30E7">
        <w:rPr>
          <w:sz w:val="24"/>
          <w:szCs w:val="24"/>
        </w:rPr>
        <w:t xml:space="preserve"> County.</w:t>
      </w:r>
    </w:p>
    <w:p w:rsidR="00BA5473" w:rsidRPr="006B30E7" w:rsidRDefault="00BA5473" w:rsidP="00BA5473">
      <w:pPr>
        <w:rPr>
          <w:sz w:val="24"/>
          <w:szCs w:val="24"/>
        </w:rPr>
      </w:pPr>
      <w:r w:rsidRPr="006B30E7">
        <w:rPr>
          <w:sz w:val="24"/>
          <w:szCs w:val="24"/>
        </w:rPr>
        <w:t xml:space="preserve">The </w:t>
      </w:r>
      <w:r>
        <w:rPr>
          <w:sz w:val="24"/>
          <w:szCs w:val="24"/>
        </w:rPr>
        <w:t xml:space="preserve">VCCF </w:t>
      </w:r>
      <w:r w:rsidRPr="006B30E7">
        <w:rPr>
          <w:sz w:val="24"/>
          <w:szCs w:val="24"/>
        </w:rPr>
        <w:t xml:space="preserve">board advises the </w:t>
      </w:r>
      <w:r>
        <w:rPr>
          <w:sz w:val="24"/>
          <w:szCs w:val="24"/>
        </w:rPr>
        <w:t xml:space="preserve">Vance County </w:t>
      </w:r>
      <w:r w:rsidRPr="006B30E7">
        <w:rPr>
          <w:sz w:val="24"/>
          <w:szCs w:val="24"/>
        </w:rPr>
        <w:t xml:space="preserve">Community </w:t>
      </w:r>
      <w:r>
        <w:rPr>
          <w:sz w:val="24"/>
          <w:szCs w:val="24"/>
        </w:rPr>
        <w:t>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Vance 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Meyer-Goodwin</w:t>
      </w:r>
      <w:r w:rsidRPr="006B30E7">
        <w:rPr>
          <w:sz w:val="24"/>
          <w:szCs w:val="24"/>
        </w:rPr>
        <w:t xml:space="preserve">, board members include: </w:t>
      </w:r>
      <w:r>
        <w:rPr>
          <w:sz w:val="24"/>
          <w:szCs w:val="24"/>
        </w:rPr>
        <w:t>Anthony Adams</w:t>
      </w:r>
      <w:r w:rsidRPr="006B30E7">
        <w:rPr>
          <w:sz w:val="24"/>
          <w:szCs w:val="24"/>
        </w:rPr>
        <w:t xml:space="preserve"> (secretary), </w:t>
      </w:r>
      <w:r>
        <w:rPr>
          <w:sz w:val="24"/>
          <w:szCs w:val="24"/>
        </w:rPr>
        <w:t>Sarah Baskerville, Fagan Goodwin, Terri Hedrick, Amy Russell and Sara Wester.</w:t>
      </w:r>
    </w:p>
    <w:p w:rsidR="00BA5473" w:rsidRDefault="00BA5473" w:rsidP="00BA5473">
      <w:pPr>
        <w:rPr>
          <w:sz w:val="24"/>
          <w:szCs w:val="24"/>
        </w:rPr>
      </w:pPr>
      <w:r w:rsidRPr="006B30E7">
        <w:rPr>
          <w:sz w:val="24"/>
          <w:szCs w:val="24"/>
        </w:rPr>
        <w:t xml:space="preserve">The </w:t>
      </w:r>
      <w:r>
        <w:rPr>
          <w:sz w:val="24"/>
          <w:szCs w:val="24"/>
        </w:rPr>
        <w:t xml:space="preserve">Vance County </w:t>
      </w:r>
      <w:r w:rsidRPr="006B30E7">
        <w:rPr>
          <w:sz w:val="24"/>
          <w:szCs w:val="24"/>
        </w:rPr>
        <w:t xml:space="preserve">Community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szCs w:val="24"/>
        </w:rPr>
        <w:t>Vance County</w:t>
      </w:r>
      <w:r w:rsidRPr="006B30E7">
        <w:rPr>
          <w:sz w:val="24"/>
          <w:szCs w:val="24"/>
        </w:rPr>
        <w:t xml:space="preserve"> Community</w:t>
      </w:r>
      <w:r>
        <w:rPr>
          <w:sz w:val="24"/>
          <w:szCs w:val="24"/>
        </w:rPr>
        <w:t xml:space="preserve"> </w:t>
      </w:r>
      <w:r w:rsidRPr="006B30E7">
        <w:rPr>
          <w:sz w:val="24"/>
          <w:szCs w:val="24"/>
        </w:rPr>
        <w:t>Foundation,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p>
    <w:p w:rsidR="00BA5473" w:rsidRPr="006B30E7" w:rsidRDefault="00BA5473" w:rsidP="00BA5473">
      <w:pPr>
        <w:rPr>
          <w:b/>
          <w:sz w:val="24"/>
          <w:szCs w:val="24"/>
        </w:rPr>
      </w:pPr>
      <w:r w:rsidRPr="006B30E7">
        <w:rPr>
          <w:b/>
          <w:sz w:val="24"/>
          <w:szCs w:val="24"/>
        </w:rPr>
        <w:t>About the North Carolina Community Foundation</w:t>
      </w:r>
    </w:p>
    <w:p w:rsidR="00BA5473" w:rsidRDefault="00BA5473" w:rsidP="00BA5473">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BA5473" w:rsidRDefault="00BA5473" w:rsidP="00BA5473">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BA5473" w:rsidRPr="00287292" w:rsidRDefault="00BA5473" w:rsidP="00BA5473">
      <w:pPr>
        <w:rPr>
          <w:sz w:val="24"/>
          <w:szCs w:val="24"/>
        </w:rPr>
      </w:pPr>
      <w:r>
        <w:rPr>
          <w:b/>
          <w:sz w:val="24"/>
          <w:szCs w:val="24"/>
        </w:rPr>
        <w:t>News media contact</w:t>
      </w:r>
    </w:p>
    <w:p w:rsidR="00BA5473" w:rsidRDefault="00BA5473" w:rsidP="00BA5473">
      <w:pPr>
        <w:spacing w:after="0"/>
        <w:rPr>
          <w:sz w:val="24"/>
          <w:szCs w:val="24"/>
        </w:rPr>
      </w:pPr>
      <w:r>
        <w:rPr>
          <w:sz w:val="24"/>
          <w:szCs w:val="24"/>
        </w:rPr>
        <w:t>Louis Duke, NCCF Senior Communications Specialist</w:t>
      </w:r>
    </w:p>
    <w:p w:rsidR="00BA5473" w:rsidRPr="00BA5473" w:rsidRDefault="00BA5473" w:rsidP="00BA5473">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BA5473" w:rsidRPr="00BA5473" w:rsidSect="00BA547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A7" w:rsidRDefault="00F11EA7" w:rsidP="00BA5473">
      <w:pPr>
        <w:spacing w:after="0" w:line="240" w:lineRule="auto"/>
      </w:pPr>
      <w:r>
        <w:separator/>
      </w:r>
    </w:p>
  </w:endnote>
  <w:endnote w:type="continuationSeparator" w:id="0">
    <w:p w:rsidR="00F11EA7" w:rsidRDefault="00F11EA7" w:rsidP="00BA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73" w:rsidRPr="00BA5473" w:rsidRDefault="00BA5473" w:rsidP="00BA5473">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473" w:rsidRPr="00BA5473" w:rsidRDefault="00BA5473" w:rsidP="00BA5473">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A7" w:rsidRDefault="00F11EA7" w:rsidP="00BA5473">
      <w:pPr>
        <w:spacing w:after="0" w:line="240" w:lineRule="auto"/>
      </w:pPr>
      <w:r>
        <w:separator/>
      </w:r>
    </w:p>
  </w:footnote>
  <w:footnote w:type="continuationSeparator" w:id="0">
    <w:p w:rsidR="00F11EA7" w:rsidRDefault="00F11EA7" w:rsidP="00BA5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D5A"/>
    <w:multiLevelType w:val="hybridMultilevel"/>
    <w:tmpl w:val="C81E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10"/>
    <w:rsid w:val="001A3994"/>
    <w:rsid w:val="001E4F10"/>
    <w:rsid w:val="002F470D"/>
    <w:rsid w:val="005F33D7"/>
    <w:rsid w:val="00672BF2"/>
    <w:rsid w:val="00824551"/>
    <w:rsid w:val="0092481F"/>
    <w:rsid w:val="00BA5473"/>
    <w:rsid w:val="00F1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F14A"/>
  <w15:chartTrackingRefBased/>
  <w15:docId w15:val="{4E62D932-4092-4520-B2C0-ACFB540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10"/>
    <w:pPr>
      <w:ind w:left="720"/>
      <w:contextualSpacing/>
    </w:pPr>
  </w:style>
  <w:style w:type="character" w:styleId="Hyperlink">
    <w:name w:val="Hyperlink"/>
    <w:basedOn w:val="DefaultParagraphFont"/>
    <w:uiPriority w:val="99"/>
    <w:unhideWhenUsed/>
    <w:rsid w:val="00BA5473"/>
    <w:rPr>
      <w:color w:val="0563C1" w:themeColor="hyperlink"/>
      <w:u w:val="single"/>
    </w:rPr>
  </w:style>
  <w:style w:type="character" w:styleId="UnresolvedMention">
    <w:name w:val="Unresolved Mention"/>
    <w:basedOn w:val="DefaultParagraphFont"/>
    <w:uiPriority w:val="99"/>
    <w:semiHidden/>
    <w:unhideWhenUsed/>
    <w:rsid w:val="00BA5473"/>
    <w:rPr>
      <w:color w:val="605E5C"/>
      <w:shd w:val="clear" w:color="auto" w:fill="E1DFDD"/>
    </w:rPr>
  </w:style>
  <w:style w:type="paragraph" w:styleId="Header">
    <w:name w:val="header"/>
    <w:basedOn w:val="Normal"/>
    <w:link w:val="HeaderChar"/>
    <w:uiPriority w:val="99"/>
    <w:unhideWhenUsed/>
    <w:rsid w:val="00BA5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473"/>
  </w:style>
  <w:style w:type="paragraph" w:styleId="Footer">
    <w:name w:val="footer"/>
    <w:basedOn w:val="Normal"/>
    <w:link w:val="FooterChar"/>
    <w:uiPriority w:val="99"/>
    <w:unhideWhenUsed/>
    <w:rsid w:val="00BA5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pps@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2019-06-10T14:41:00Z</dcterms:created>
  <dcterms:modified xsi:type="dcterms:W3CDTF">2019-06-11T18:18:00Z</dcterms:modified>
</cp:coreProperties>
</file>