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BF2" w:rsidRDefault="00D5621C" w:rsidP="00D5621C">
      <w:pPr>
        <w:jc w:val="center"/>
      </w:pPr>
      <w:r>
        <w:rPr>
          <w:noProof/>
        </w:rPr>
        <w:drawing>
          <wp:inline distT="0" distB="0" distL="0" distR="0">
            <wp:extent cx="2445759" cy="1704975"/>
            <wp:effectExtent l="0" t="0" r="0" b="0"/>
            <wp:docPr id="1" name="Picture 1" descr="T:\Toolbox\Communications &amp; Marketing\Logos\Affiliates\Johnston\Johnston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Affiliates\Johnston\Johnston_2c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210" cy="1712957"/>
                    </a:xfrm>
                    <a:prstGeom prst="rect">
                      <a:avLst/>
                    </a:prstGeom>
                    <a:noFill/>
                    <a:ln>
                      <a:noFill/>
                    </a:ln>
                  </pic:spPr>
                </pic:pic>
              </a:graphicData>
            </a:graphic>
          </wp:inline>
        </w:drawing>
      </w:r>
    </w:p>
    <w:p w:rsidR="00D5621C" w:rsidRDefault="00D5621C" w:rsidP="00097413">
      <w:pPr>
        <w:spacing w:line="240" w:lineRule="auto"/>
        <w:jc w:val="center"/>
        <w:rPr>
          <w:b/>
          <w:sz w:val="24"/>
          <w:szCs w:val="24"/>
        </w:rPr>
      </w:pPr>
      <w:r>
        <w:rPr>
          <w:b/>
          <w:sz w:val="24"/>
          <w:szCs w:val="24"/>
        </w:rPr>
        <w:t>Johnston County Community Foundation awards</w:t>
      </w:r>
      <w:r w:rsidR="004A5DE2">
        <w:rPr>
          <w:b/>
          <w:sz w:val="24"/>
          <w:szCs w:val="24"/>
        </w:rPr>
        <w:t xml:space="preserve"> more than</w:t>
      </w:r>
      <w:r>
        <w:rPr>
          <w:b/>
          <w:sz w:val="24"/>
          <w:szCs w:val="24"/>
        </w:rPr>
        <w:t xml:space="preserve"> $</w:t>
      </w:r>
      <w:r w:rsidR="004A5DE2">
        <w:rPr>
          <w:b/>
          <w:sz w:val="24"/>
          <w:szCs w:val="24"/>
        </w:rPr>
        <w:t>41</w:t>
      </w:r>
      <w:r>
        <w:rPr>
          <w:b/>
          <w:sz w:val="24"/>
          <w:szCs w:val="24"/>
        </w:rPr>
        <w:t xml:space="preserve">,000 </w:t>
      </w:r>
      <w:bookmarkStart w:id="0" w:name="_GoBack"/>
      <w:bookmarkEnd w:id="0"/>
      <w:r>
        <w:rPr>
          <w:b/>
          <w:sz w:val="24"/>
          <w:szCs w:val="24"/>
        </w:rPr>
        <w:t>in local grants</w:t>
      </w:r>
      <w:r w:rsidR="00AE4366">
        <w:rPr>
          <w:b/>
          <w:sz w:val="24"/>
          <w:szCs w:val="24"/>
        </w:rPr>
        <w:t xml:space="preserve"> and scholarships</w:t>
      </w:r>
    </w:p>
    <w:p w:rsidR="00D5621C" w:rsidRDefault="00D5621C" w:rsidP="00D5621C">
      <w:pPr>
        <w:rPr>
          <w:sz w:val="24"/>
          <w:szCs w:val="24"/>
        </w:rPr>
      </w:pPr>
      <w:r>
        <w:rPr>
          <w:sz w:val="24"/>
          <w:szCs w:val="24"/>
        </w:rPr>
        <w:t xml:space="preserve">The board of advisors of the Johnston </w:t>
      </w:r>
      <w:r w:rsidR="00AE4366">
        <w:rPr>
          <w:sz w:val="24"/>
          <w:szCs w:val="24"/>
        </w:rPr>
        <w:t>C</w:t>
      </w:r>
      <w:r>
        <w:rPr>
          <w:sz w:val="24"/>
          <w:szCs w:val="24"/>
        </w:rPr>
        <w:t>ounty Community Foundation recently announced $</w:t>
      </w:r>
      <w:r w:rsidR="004A5DE2">
        <w:rPr>
          <w:sz w:val="24"/>
          <w:szCs w:val="24"/>
        </w:rPr>
        <w:t>41</w:t>
      </w:r>
      <w:r w:rsidR="00557CA5">
        <w:rPr>
          <w:sz w:val="24"/>
          <w:szCs w:val="24"/>
        </w:rPr>
        <w:t>,</w:t>
      </w:r>
      <w:r w:rsidR="004A5DE2">
        <w:rPr>
          <w:sz w:val="24"/>
          <w:szCs w:val="24"/>
        </w:rPr>
        <w:t>5</w:t>
      </w:r>
      <w:r w:rsidR="00557CA5">
        <w:rPr>
          <w:sz w:val="24"/>
          <w:szCs w:val="24"/>
        </w:rPr>
        <w:t>00</w:t>
      </w:r>
      <w:r>
        <w:rPr>
          <w:sz w:val="24"/>
          <w:szCs w:val="24"/>
        </w:rPr>
        <w:t xml:space="preserve"> in local grant awards from its community grantmaking fund, the Cara Lee Powell Priest Endowment for Johnston County and the Lorraine Cooper Johnston County Community Foundation Endowment, according to Nancy Faber, board president.</w:t>
      </w:r>
    </w:p>
    <w:p w:rsidR="00557CA5" w:rsidRDefault="00557CA5" w:rsidP="00D5621C">
      <w:pPr>
        <w:rPr>
          <w:sz w:val="24"/>
          <w:szCs w:val="24"/>
        </w:rPr>
      </w:pPr>
      <w:r>
        <w:rPr>
          <w:sz w:val="24"/>
          <w:szCs w:val="24"/>
        </w:rPr>
        <w:t>This year the board granted:</w:t>
      </w:r>
    </w:p>
    <w:p w:rsidR="00557CA5" w:rsidRDefault="00A411CD" w:rsidP="00A411CD">
      <w:pPr>
        <w:pStyle w:val="ListParagraph"/>
        <w:numPr>
          <w:ilvl w:val="0"/>
          <w:numId w:val="1"/>
        </w:numPr>
        <w:rPr>
          <w:sz w:val="24"/>
          <w:szCs w:val="24"/>
        </w:rPr>
      </w:pPr>
      <w:r>
        <w:rPr>
          <w:sz w:val="24"/>
          <w:szCs w:val="24"/>
        </w:rPr>
        <w:t xml:space="preserve">$2,500 to the Johnston County Heritage Center for collections </w:t>
      </w:r>
      <w:r w:rsidR="00846C6C">
        <w:rPr>
          <w:sz w:val="24"/>
          <w:szCs w:val="24"/>
        </w:rPr>
        <w:t>C</w:t>
      </w:r>
      <w:r>
        <w:rPr>
          <w:sz w:val="24"/>
          <w:szCs w:val="24"/>
        </w:rPr>
        <w:t>are</w:t>
      </w:r>
    </w:p>
    <w:p w:rsidR="00A411CD" w:rsidRDefault="00A411CD" w:rsidP="00A411CD">
      <w:pPr>
        <w:pStyle w:val="ListParagraph"/>
        <w:numPr>
          <w:ilvl w:val="0"/>
          <w:numId w:val="1"/>
        </w:numPr>
        <w:rPr>
          <w:sz w:val="24"/>
          <w:szCs w:val="24"/>
        </w:rPr>
      </w:pPr>
      <w:r>
        <w:rPr>
          <w:sz w:val="24"/>
          <w:szCs w:val="24"/>
        </w:rPr>
        <w:t xml:space="preserve">$2,500 to With Love </w:t>
      </w:r>
      <w:r w:rsidR="00A11A18">
        <w:rPr>
          <w:sz w:val="24"/>
          <w:szCs w:val="24"/>
        </w:rPr>
        <w:t>f</w:t>
      </w:r>
      <w:r>
        <w:rPr>
          <w:sz w:val="24"/>
          <w:szCs w:val="24"/>
        </w:rPr>
        <w:t>rom Jesus Ministries for the food pantry</w:t>
      </w:r>
    </w:p>
    <w:p w:rsidR="00A411CD" w:rsidRDefault="00A411CD" w:rsidP="00A411CD">
      <w:pPr>
        <w:pStyle w:val="ListParagraph"/>
        <w:numPr>
          <w:ilvl w:val="0"/>
          <w:numId w:val="1"/>
        </w:numPr>
        <w:rPr>
          <w:sz w:val="24"/>
          <w:szCs w:val="24"/>
        </w:rPr>
      </w:pPr>
      <w:r>
        <w:rPr>
          <w:sz w:val="24"/>
          <w:szCs w:val="24"/>
        </w:rPr>
        <w:t>$2,500 to Clayton Cultural Arts Foundation- Carolina Youth Theatre for their production of “The Wizard of Oz”</w:t>
      </w:r>
    </w:p>
    <w:p w:rsidR="00A411CD" w:rsidRDefault="00A411CD" w:rsidP="00A411CD">
      <w:pPr>
        <w:pStyle w:val="ListParagraph"/>
        <w:numPr>
          <w:ilvl w:val="0"/>
          <w:numId w:val="1"/>
        </w:numPr>
        <w:rPr>
          <w:sz w:val="24"/>
          <w:szCs w:val="24"/>
        </w:rPr>
      </w:pPr>
      <w:r>
        <w:rPr>
          <w:sz w:val="24"/>
          <w:szCs w:val="24"/>
        </w:rPr>
        <w:t>$2,500 to Me Fine Foundation, Inc. for financial assistance and emotional support for children and families navigating a medical crisis</w:t>
      </w:r>
    </w:p>
    <w:p w:rsidR="00A411CD" w:rsidRDefault="00A411CD" w:rsidP="00A411CD">
      <w:pPr>
        <w:pStyle w:val="ListParagraph"/>
        <w:numPr>
          <w:ilvl w:val="0"/>
          <w:numId w:val="1"/>
        </w:numPr>
        <w:rPr>
          <w:sz w:val="24"/>
          <w:szCs w:val="24"/>
        </w:rPr>
      </w:pPr>
      <w:r>
        <w:rPr>
          <w:sz w:val="24"/>
          <w:szCs w:val="24"/>
        </w:rPr>
        <w:t>$1,500 to Johnston County Animal Protection League, Inc. for the spay and neuter program renewal</w:t>
      </w:r>
    </w:p>
    <w:p w:rsidR="00A411CD" w:rsidRDefault="00A411CD" w:rsidP="00A411CD">
      <w:pPr>
        <w:pStyle w:val="ListParagraph"/>
        <w:numPr>
          <w:ilvl w:val="0"/>
          <w:numId w:val="1"/>
        </w:numPr>
        <w:rPr>
          <w:sz w:val="24"/>
          <w:szCs w:val="24"/>
        </w:rPr>
      </w:pPr>
      <w:r>
        <w:rPr>
          <w:sz w:val="24"/>
          <w:szCs w:val="24"/>
        </w:rPr>
        <w:t>$1,000 to Prevent Blindness North Carolina for Star Pupils Johnston County</w:t>
      </w:r>
    </w:p>
    <w:p w:rsidR="00A411CD" w:rsidRDefault="00A411CD" w:rsidP="00A411CD">
      <w:pPr>
        <w:pStyle w:val="ListParagraph"/>
        <w:numPr>
          <w:ilvl w:val="0"/>
          <w:numId w:val="1"/>
        </w:numPr>
        <w:rPr>
          <w:sz w:val="24"/>
          <w:szCs w:val="24"/>
        </w:rPr>
      </w:pPr>
      <w:r>
        <w:rPr>
          <w:sz w:val="24"/>
          <w:szCs w:val="24"/>
        </w:rPr>
        <w:t>$2,500 to the Johnston County Arts Council for Artists-in-the-Schools</w:t>
      </w:r>
    </w:p>
    <w:p w:rsidR="00A411CD" w:rsidRDefault="00A411CD" w:rsidP="00A411CD">
      <w:pPr>
        <w:pStyle w:val="ListParagraph"/>
        <w:numPr>
          <w:ilvl w:val="0"/>
          <w:numId w:val="1"/>
        </w:numPr>
        <w:rPr>
          <w:sz w:val="24"/>
          <w:szCs w:val="24"/>
        </w:rPr>
      </w:pPr>
      <w:r>
        <w:rPr>
          <w:sz w:val="24"/>
          <w:szCs w:val="24"/>
        </w:rPr>
        <w:t>$2,000 to Johnston County Public Schools for Central Park South</w:t>
      </w:r>
    </w:p>
    <w:p w:rsidR="00A411CD" w:rsidRDefault="00A411CD" w:rsidP="00A411CD">
      <w:pPr>
        <w:pStyle w:val="ListParagraph"/>
        <w:numPr>
          <w:ilvl w:val="0"/>
          <w:numId w:val="1"/>
        </w:numPr>
        <w:rPr>
          <w:sz w:val="24"/>
          <w:szCs w:val="24"/>
        </w:rPr>
      </w:pPr>
      <w:r>
        <w:rPr>
          <w:sz w:val="24"/>
          <w:szCs w:val="24"/>
        </w:rPr>
        <w:t>$2,500 to Benson Area Ministerial Association for BAMA Feeding and Community Assistance Program</w:t>
      </w:r>
    </w:p>
    <w:p w:rsidR="00A411CD" w:rsidRDefault="00A411CD" w:rsidP="00A411CD">
      <w:pPr>
        <w:pStyle w:val="ListParagraph"/>
        <w:numPr>
          <w:ilvl w:val="0"/>
          <w:numId w:val="1"/>
        </w:numPr>
        <w:rPr>
          <w:sz w:val="24"/>
          <w:szCs w:val="24"/>
        </w:rPr>
      </w:pPr>
      <w:r>
        <w:rPr>
          <w:sz w:val="24"/>
          <w:szCs w:val="24"/>
        </w:rPr>
        <w:t>$2,500 to Kenly Area Ministries for general operations</w:t>
      </w:r>
    </w:p>
    <w:p w:rsidR="00A411CD" w:rsidRDefault="00A411CD" w:rsidP="00A411CD">
      <w:pPr>
        <w:pStyle w:val="ListParagraph"/>
        <w:numPr>
          <w:ilvl w:val="0"/>
          <w:numId w:val="1"/>
        </w:numPr>
        <w:rPr>
          <w:sz w:val="24"/>
          <w:szCs w:val="24"/>
        </w:rPr>
      </w:pPr>
      <w:r>
        <w:rPr>
          <w:sz w:val="24"/>
          <w:szCs w:val="24"/>
        </w:rPr>
        <w:t>$2,000 to the Inter-Faith Food Shuttle for food support for at-risk Johnston County youth &amp; families</w:t>
      </w:r>
    </w:p>
    <w:p w:rsidR="00A411CD" w:rsidRDefault="00A411CD" w:rsidP="00A411CD">
      <w:pPr>
        <w:pStyle w:val="ListParagraph"/>
        <w:numPr>
          <w:ilvl w:val="0"/>
          <w:numId w:val="1"/>
        </w:numPr>
        <w:rPr>
          <w:sz w:val="24"/>
          <w:szCs w:val="24"/>
        </w:rPr>
      </w:pPr>
      <w:r>
        <w:rPr>
          <w:sz w:val="24"/>
          <w:szCs w:val="24"/>
        </w:rPr>
        <w:t>$2,500 to My Kid’s Club of Johnston County for STEM IT UP!</w:t>
      </w:r>
    </w:p>
    <w:p w:rsidR="00A411CD" w:rsidRDefault="00A411CD" w:rsidP="00A411CD">
      <w:pPr>
        <w:pStyle w:val="ListParagraph"/>
        <w:numPr>
          <w:ilvl w:val="0"/>
          <w:numId w:val="1"/>
        </w:numPr>
        <w:rPr>
          <w:sz w:val="24"/>
          <w:szCs w:val="24"/>
        </w:rPr>
      </w:pPr>
      <w:r>
        <w:rPr>
          <w:sz w:val="24"/>
          <w:szCs w:val="24"/>
        </w:rPr>
        <w:t xml:space="preserve">$1,000 to </w:t>
      </w:r>
      <w:r w:rsidR="000245DE">
        <w:rPr>
          <w:sz w:val="24"/>
          <w:szCs w:val="24"/>
        </w:rPr>
        <w:t>Reach Out and Read for general operations</w:t>
      </w:r>
    </w:p>
    <w:p w:rsidR="000245DE" w:rsidRDefault="000245DE" w:rsidP="00A411CD">
      <w:pPr>
        <w:pStyle w:val="ListParagraph"/>
        <w:numPr>
          <w:ilvl w:val="0"/>
          <w:numId w:val="1"/>
        </w:numPr>
        <w:rPr>
          <w:sz w:val="24"/>
          <w:szCs w:val="24"/>
        </w:rPr>
      </w:pPr>
      <w:r>
        <w:rPr>
          <w:sz w:val="24"/>
          <w:szCs w:val="24"/>
        </w:rPr>
        <w:t>$2,500 to Episcopal Farmworker Ministry for their Water in the Fields program</w:t>
      </w:r>
    </w:p>
    <w:p w:rsidR="000245DE" w:rsidRDefault="00E2663A" w:rsidP="00A411CD">
      <w:pPr>
        <w:pStyle w:val="ListParagraph"/>
        <w:numPr>
          <w:ilvl w:val="0"/>
          <w:numId w:val="1"/>
        </w:numPr>
        <w:rPr>
          <w:sz w:val="24"/>
          <w:szCs w:val="24"/>
        </w:rPr>
      </w:pPr>
      <w:r>
        <w:rPr>
          <w:sz w:val="24"/>
          <w:szCs w:val="24"/>
        </w:rPr>
        <w:t>$2,500 to Harbor, Inc. for a safe space</w:t>
      </w:r>
    </w:p>
    <w:p w:rsidR="00E2663A" w:rsidRDefault="00E2663A" w:rsidP="00A411CD">
      <w:pPr>
        <w:pStyle w:val="ListParagraph"/>
        <w:numPr>
          <w:ilvl w:val="0"/>
          <w:numId w:val="1"/>
        </w:numPr>
        <w:rPr>
          <w:sz w:val="24"/>
          <w:szCs w:val="24"/>
        </w:rPr>
      </w:pPr>
      <w:r>
        <w:rPr>
          <w:sz w:val="24"/>
          <w:szCs w:val="24"/>
        </w:rPr>
        <w:t>$2,500 to Johnston-Lee-Harnett Community Action, Inc. for their Stars Soaring to Success program</w:t>
      </w:r>
    </w:p>
    <w:p w:rsidR="00E2663A" w:rsidRDefault="00E2663A" w:rsidP="00A411CD">
      <w:pPr>
        <w:pStyle w:val="ListParagraph"/>
        <w:numPr>
          <w:ilvl w:val="0"/>
          <w:numId w:val="1"/>
        </w:numPr>
        <w:rPr>
          <w:sz w:val="24"/>
          <w:szCs w:val="24"/>
        </w:rPr>
      </w:pPr>
      <w:r>
        <w:rPr>
          <w:sz w:val="24"/>
          <w:szCs w:val="24"/>
        </w:rPr>
        <w:lastRenderedPageBreak/>
        <w:t>$1,500 to Partnership for Children of Johnston County for their program Safe Kids: Automobile Safety Education</w:t>
      </w:r>
    </w:p>
    <w:p w:rsidR="00E2663A" w:rsidRDefault="00E2663A" w:rsidP="00A411CD">
      <w:pPr>
        <w:pStyle w:val="ListParagraph"/>
        <w:numPr>
          <w:ilvl w:val="0"/>
          <w:numId w:val="1"/>
        </w:numPr>
        <w:rPr>
          <w:sz w:val="24"/>
          <w:szCs w:val="24"/>
        </w:rPr>
      </w:pPr>
      <w:r>
        <w:rPr>
          <w:sz w:val="24"/>
          <w:szCs w:val="24"/>
        </w:rPr>
        <w:t>$2,500 to the Ronald McDonald House of Chapel Hill for the Johnston County Cares Fund</w:t>
      </w:r>
    </w:p>
    <w:p w:rsidR="00E2663A" w:rsidRDefault="00E2663A" w:rsidP="00A411CD">
      <w:pPr>
        <w:pStyle w:val="ListParagraph"/>
        <w:numPr>
          <w:ilvl w:val="0"/>
          <w:numId w:val="1"/>
        </w:numPr>
        <w:rPr>
          <w:sz w:val="24"/>
          <w:szCs w:val="24"/>
        </w:rPr>
      </w:pPr>
      <w:r>
        <w:rPr>
          <w:sz w:val="24"/>
          <w:szCs w:val="24"/>
        </w:rPr>
        <w:t>$2,500 to Johnston County Youth Services, Inc. for general operations</w:t>
      </w:r>
    </w:p>
    <w:p w:rsidR="00155659" w:rsidRPr="00155659" w:rsidRDefault="00155659" w:rsidP="00155659">
      <w:pPr>
        <w:rPr>
          <w:sz w:val="24"/>
          <w:szCs w:val="24"/>
        </w:rPr>
      </w:pPr>
      <w:r>
        <w:rPr>
          <w:sz w:val="24"/>
          <w:szCs w:val="24"/>
        </w:rPr>
        <w:t>The board also announced local scholarship recipients.</w:t>
      </w:r>
    </w:p>
    <w:p w:rsidR="007A664A" w:rsidRPr="00155659" w:rsidRDefault="007A664A" w:rsidP="00155659">
      <w:pPr>
        <w:pStyle w:val="ListParagraph"/>
        <w:numPr>
          <w:ilvl w:val="0"/>
          <w:numId w:val="4"/>
        </w:numPr>
        <w:rPr>
          <w:sz w:val="24"/>
          <w:szCs w:val="24"/>
        </w:rPr>
      </w:pPr>
      <w:r w:rsidRPr="00155659">
        <w:rPr>
          <w:sz w:val="24"/>
          <w:szCs w:val="24"/>
        </w:rPr>
        <w:t>The Ernestine J. Williams scholarship wa</w:t>
      </w:r>
      <w:r w:rsidR="007C0ECE" w:rsidRPr="00155659">
        <w:rPr>
          <w:sz w:val="24"/>
          <w:szCs w:val="24"/>
        </w:rPr>
        <w:t>s awarded</w:t>
      </w:r>
      <w:r w:rsidRPr="00155659">
        <w:rPr>
          <w:sz w:val="24"/>
          <w:szCs w:val="24"/>
        </w:rPr>
        <w:t xml:space="preserve"> to:</w:t>
      </w:r>
    </w:p>
    <w:p w:rsidR="007A664A" w:rsidRDefault="007A664A" w:rsidP="00155659">
      <w:pPr>
        <w:pStyle w:val="ListParagraph"/>
        <w:numPr>
          <w:ilvl w:val="0"/>
          <w:numId w:val="5"/>
        </w:numPr>
        <w:spacing w:line="240" w:lineRule="auto"/>
        <w:rPr>
          <w:sz w:val="24"/>
          <w:szCs w:val="24"/>
        </w:rPr>
      </w:pPr>
      <w:r>
        <w:rPr>
          <w:sz w:val="24"/>
          <w:szCs w:val="24"/>
        </w:rPr>
        <w:t xml:space="preserve">Linda </w:t>
      </w:r>
      <w:proofErr w:type="spellStart"/>
      <w:r>
        <w:rPr>
          <w:sz w:val="24"/>
          <w:szCs w:val="24"/>
        </w:rPr>
        <w:t>Nurrito</w:t>
      </w:r>
      <w:proofErr w:type="spellEnd"/>
    </w:p>
    <w:p w:rsidR="007A664A" w:rsidRDefault="007A664A" w:rsidP="00155659">
      <w:pPr>
        <w:pStyle w:val="ListParagraph"/>
        <w:numPr>
          <w:ilvl w:val="0"/>
          <w:numId w:val="5"/>
        </w:numPr>
        <w:spacing w:line="240" w:lineRule="auto"/>
        <w:rPr>
          <w:sz w:val="24"/>
          <w:szCs w:val="24"/>
        </w:rPr>
      </w:pPr>
      <w:r>
        <w:rPr>
          <w:sz w:val="24"/>
          <w:szCs w:val="24"/>
        </w:rPr>
        <w:t>Brooke Burns</w:t>
      </w:r>
    </w:p>
    <w:p w:rsidR="007A664A" w:rsidRDefault="007A664A" w:rsidP="00155659">
      <w:pPr>
        <w:pStyle w:val="ListParagraph"/>
        <w:numPr>
          <w:ilvl w:val="0"/>
          <w:numId w:val="5"/>
        </w:numPr>
        <w:spacing w:line="240" w:lineRule="auto"/>
        <w:rPr>
          <w:sz w:val="24"/>
          <w:szCs w:val="24"/>
        </w:rPr>
      </w:pPr>
      <w:r>
        <w:rPr>
          <w:sz w:val="24"/>
          <w:szCs w:val="24"/>
        </w:rPr>
        <w:t>Nathan Kiser</w:t>
      </w:r>
    </w:p>
    <w:p w:rsidR="007A664A" w:rsidRDefault="007A664A" w:rsidP="00155659">
      <w:pPr>
        <w:pStyle w:val="ListParagraph"/>
        <w:numPr>
          <w:ilvl w:val="0"/>
          <w:numId w:val="5"/>
        </w:numPr>
        <w:spacing w:line="240" w:lineRule="auto"/>
        <w:rPr>
          <w:sz w:val="24"/>
          <w:szCs w:val="24"/>
        </w:rPr>
      </w:pPr>
      <w:r>
        <w:rPr>
          <w:sz w:val="24"/>
          <w:szCs w:val="24"/>
        </w:rPr>
        <w:t>Michael Aguilar</w:t>
      </w:r>
    </w:p>
    <w:p w:rsidR="007A664A" w:rsidRDefault="007A664A" w:rsidP="00155659">
      <w:pPr>
        <w:pStyle w:val="ListParagraph"/>
        <w:numPr>
          <w:ilvl w:val="0"/>
          <w:numId w:val="5"/>
        </w:numPr>
        <w:spacing w:line="240" w:lineRule="auto"/>
        <w:rPr>
          <w:sz w:val="24"/>
          <w:szCs w:val="24"/>
        </w:rPr>
      </w:pPr>
      <w:r>
        <w:rPr>
          <w:sz w:val="24"/>
          <w:szCs w:val="24"/>
        </w:rPr>
        <w:t>Lindsay Hall</w:t>
      </w:r>
    </w:p>
    <w:p w:rsidR="007A664A" w:rsidRPr="00155659" w:rsidRDefault="007A664A" w:rsidP="00155659">
      <w:pPr>
        <w:pStyle w:val="ListParagraph"/>
        <w:numPr>
          <w:ilvl w:val="0"/>
          <w:numId w:val="4"/>
        </w:numPr>
        <w:rPr>
          <w:sz w:val="24"/>
          <w:szCs w:val="24"/>
        </w:rPr>
      </w:pPr>
      <w:r w:rsidRPr="00155659">
        <w:rPr>
          <w:sz w:val="24"/>
          <w:szCs w:val="24"/>
        </w:rPr>
        <w:t>The Fred M. Parrish, Jr. scholarship was</w:t>
      </w:r>
      <w:r w:rsidR="005133BA" w:rsidRPr="00155659">
        <w:rPr>
          <w:sz w:val="24"/>
          <w:szCs w:val="24"/>
        </w:rPr>
        <w:t xml:space="preserve"> awarded</w:t>
      </w:r>
      <w:r w:rsidRPr="00155659">
        <w:rPr>
          <w:sz w:val="24"/>
          <w:szCs w:val="24"/>
        </w:rPr>
        <w:t xml:space="preserve"> to:</w:t>
      </w:r>
    </w:p>
    <w:p w:rsidR="00155659" w:rsidRPr="00155659" w:rsidRDefault="007A664A" w:rsidP="00155659">
      <w:pPr>
        <w:pStyle w:val="ListParagraph"/>
        <w:numPr>
          <w:ilvl w:val="0"/>
          <w:numId w:val="8"/>
        </w:numPr>
        <w:rPr>
          <w:sz w:val="24"/>
          <w:szCs w:val="24"/>
        </w:rPr>
      </w:pPr>
      <w:r>
        <w:rPr>
          <w:sz w:val="24"/>
          <w:szCs w:val="24"/>
        </w:rPr>
        <w:t>Nathan Kiser</w:t>
      </w:r>
    </w:p>
    <w:p w:rsidR="007A664A" w:rsidRPr="00155659" w:rsidRDefault="007A664A" w:rsidP="00155659">
      <w:pPr>
        <w:pStyle w:val="ListParagraph"/>
        <w:numPr>
          <w:ilvl w:val="0"/>
          <w:numId w:val="4"/>
        </w:numPr>
        <w:rPr>
          <w:sz w:val="24"/>
          <w:szCs w:val="24"/>
        </w:rPr>
      </w:pPr>
      <w:r w:rsidRPr="00155659">
        <w:rPr>
          <w:sz w:val="24"/>
          <w:szCs w:val="24"/>
        </w:rPr>
        <w:t xml:space="preserve">The Helen Tomlinson Hobart scholarship was </w:t>
      </w:r>
      <w:r w:rsidR="005133BA" w:rsidRPr="00155659">
        <w:rPr>
          <w:sz w:val="24"/>
          <w:szCs w:val="24"/>
        </w:rPr>
        <w:t>awarded</w:t>
      </w:r>
      <w:r w:rsidRPr="00155659">
        <w:rPr>
          <w:sz w:val="24"/>
          <w:szCs w:val="24"/>
        </w:rPr>
        <w:t xml:space="preserve"> to:</w:t>
      </w:r>
    </w:p>
    <w:p w:rsidR="00155659" w:rsidRPr="00155659" w:rsidRDefault="007A664A" w:rsidP="00155659">
      <w:pPr>
        <w:pStyle w:val="ListParagraph"/>
        <w:numPr>
          <w:ilvl w:val="0"/>
          <w:numId w:val="7"/>
        </w:numPr>
        <w:rPr>
          <w:sz w:val="24"/>
          <w:szCs w:val="24"/>
        </w:rPr>
      </w:pPr>
      <w:r>
        <w:rPr>
          <w:sz w:val="24"/>
          <w:szCs w:val="24"/>
        </w:rPr>
        <w:t>Ashlyn Hogg</w:t>
      </w:r>
    </w:p>
    <w:p w:rsidR="007A664A" w:rsidRPr="00155659" w:rsidRDefault="007A664A" w:rsidP="00155659">
      <w:pPr>
        <w:pStyle w:val="ListParagraph"/>
        <w:numPr>
          <w:ilvl w:val="0"/>
          <w:numId w:val="4"/>
        </w:numPr>
        <w:jc w:val="both"/>
        <w:rPr>
          <w:sz w:val="24"/>
          <w:szCs w:val="24"/>
        </w:rPr>
      </w:pPr>
      <w:r w:rsidRPr="00155659">
        <w:rPr>
          <w:sz w:val="24"/>
          <w:szCs w:val="24"/>
        </w:rPr>
        <w:t>The Jefferson</w:t>
      </w:r>
      <w:r w:rsidR="005133BA" w:rsidRPr="00155659">
        <w:rPr>
          <w:sz w:val="24"/>
          <w:szCs w:val="24"/>
        </w:rPr>
        <w:t xml:space="preserve"> L.</w:t>
      </w:r>
      <w:r w:rsidRPr="00155659">
        <w:rPr>
          <w:sz w:val="24"/>
          <w:szCs w:val="24"/>
        </w:rPr>
        <w:t xml:space="preserve"> &amp; Eva </w:t>
      </w:r>
      <w:r w:rsidR="005133BA" w:rsidRPr="00155659">
        <w:rPr>
          <w:sz w:val="24"/>
          <w:szCs w:val="24"/>
        </w:rPr>
        <w:t xml:space="preserve">W. </w:t>
      </w:r>
      <w:r w:rsidRPr="00155659">
        <w:rPr>
          <w:sz w:val="24"/>
          <w:szCs w:val="24"/>
        </w:rPr>
        <w:t xml:space="preserve">Sugg scholarship was </w:t>
      </w:r>
      <w:r w:rsidR="005133BA" w:rsidRPr="00155659">
        <w:rPr>
          <w:sz w:val="24"/>
          <w:szCs w:val="24"/>
        </w:rPr>
        <w:t>awarded</w:t>
      </w:r>
      <w:r w:rsidRPr="00155659">
        <w:rPr>
          <w:sz w:val="24"/>
          <w:szCs w:val="24"/>
        </w:rPr>
        <w:t xml:space="preserve"> to:</w:t>
      </w:r>
    </w:p>
    <w:p w:rsidR="007A664A" w:rsidRDefault="007A664A" w:rsidP="00155659">
      <w:pPr>
        <w:pStyle w:val="ListParagraph"/>
        <w:numPr>
          <w:ilvl w:val="0"/>
          <w:numId w:val="10"/>
        </w:numPr>
        <w:spacing w:line="240" w:lineRule="auto"/>
        <w:rPr>
          <w:sz w:val="24"/>
          <w:szCs w:val="24"/>
        </w:rPr>
      </w:pPr>
      <w:r>
        <w:rPr>
          <w:sz w:val="24"/>
          <w:szCs w:val="24"/>
        </w:rPr>
        <w:t>Nathan Kiser</w:t>
      </w:r>
    </w:p>
    <w:p w:rsidR="007A664A" w:rsidRPr="007A664A" w:rsidRDefault="007A664A" w:rsidP="00155659">
      <w:pPr>
        <w:pStyle w:val="ListParagraph"/>
        <w:numPr>
          <w:ilvl w:val="0"/>
          <w:numId w:val="10"/>
        </w:numPr>
        <w:spacing w:line="240" w:lineRule="auto"/>
        <w:rPr>
          <w:sz w:val="24"/>
          <w:szCs w:val="24"/>
        </w:rPr>
      </w:pPr>
      <w:proofErr w:type="spellStart"/>
      <w:r>
        <w:rPr>
          <w:sz w:val="24"/>
          <w:szCs w:val="24"/>
        </w:rPr>
        <w:t>Hasana</w:t>
      </w:r>
      <w:proofErr w:type="spellEnd"/>
      <w:r>
        <w:rPr>
          <w:sz w:val="24"/>
          <w:szCs w:val="24"/>
        </w:rPr>
        <w:t xml:space="preserve"> Muhammad</w:t>
      </w:r>
    </w:p>
    <w:p w:rsidR="00E2663A" w:rsidRPr="006B30E7" w:rsidRDefault="00E2663A" w:rsidP="00E2663A">
      <w:pPr>
        <w:rPr>
          <w:sz w:val="24"/>
          <w:szCs w:val="24"/>
        </w:rPr>
      </w:pPr>
      <w:r>
        <w:rPr>
          <w:sz w:val="24"/>
          <w:szCs w:val="24"/>
        </w:rPr>
        <w:t xml:space="preserve">Faber thanked the community for its continued support of the Johnston County Community Foundation. </w:t>
      </w:r>
      <w:r w:rsidRPr="006B30E7">
        <w:rPr>
          <w:sz w:val="24"/>
          <w:szCs w:val="24"/>
        </w:rPr>
        <w:t>“We are proud to support these nonprofit programs that are so vital to the community,” she said. “We</w:t>
      </w:r>
      <w:r>
        <w:rPr>
          <w:sz w:val="24"/>
          <w:szCs w:val="24"/>
        </w:rPr>
        <w:t xml:space="preserve"> </w:t>
      </w:r>
      <w:r w:rsidRPr="006B30E7">
        <w:rPr>
          <w:sz w:val="24"/>
          <w:szCs w:val="24"/>
        </w:rPr>
        <w:t>are grateful to the many generous individuals and organizations that have supported our work to inspire philanthropy across our community.”</w:t>
      </w:r>
    </w:p>
    <w:p w:rsidR="00E2663A" w:rsidRDefault="00E2663A" w:rsidP="00E2663A">
      <w:pPr>
        <w:rPr>
          <w:sz w:val="24"/>
          <w:szCs w:val="24"/>
        </w:rPr>
      </w:pPr>
      <w:r w:rsidRPr="006B30E7">
        <w:rPr>
          <w:sz w:val="24"/>
          <w:szCs w:val="24"/>
        </w:rPr>
        <w:t xml:space="preserve">For further information, contact NCCF </w:t>
      </w:r>
      <w:r w:rsidR="00494C7C">
        <w:rPr>
          <w:sz w:val="24"/>
          <w:szCs w:val="24"/>
        </w:rPr>
        <w:t>Grants Program Manager</w:t>
      </w:r>
      <w:r w:rsidRPr="006B30E7">
        <w:rPr>
          <w:sz w:val="24"/>
          <w:szCs w:val="24"/>
        </w:rPr>
        <w:t xml:space="preserve"> </w:t>
      </w:r>
      <w:r w:rsidR="00846C6C">
        <w:rPr>
          <w:sz w:val="24"/>
          <w:szCs w:val="24"/>
        </w:rPr>
        <w:t xml:space="preserve">Christopher </w:t>
      </w:r>
      <w:proofErr w:type="spellStart"/>
      <w:r w:rsidR="00846C6C">
        <w:rPr>
          <w:sz w:val="24"/>
          <w:szCs w:val="24"/>
        </w:rPr>
        <w:t>Fipps</w:t>
      </w:r>
      <w:proofErr w:type="spellEnd"/>
      <w:r w:rsidRPr="006B30E7">
        <w:rPr>
          <w:sz w:val="24"/>
          <w:szCs w:val="24"/>
        </w:rPr>
        <w:t xml:space="preserve"> at </w:t>
      </w:r>
      <w:r>
        <w:rPr>
          <w:sz w:val="24"/>
          <w:szCs w:val="24"/>
        </w:rPr>
        <w:t>919-</w:t>
      </w:r>
      <w:r w:rsidR="00846C6C">
        <w:rPr>
          <w:sz w:val="24"/>
          <w:szCs w:val="24"/>
        </w:rPr>
        <w:t>256</w:t>
      </w:r>
      <w:r w:rsidR="00494C7C">
        <w:rPr>
          <w:sz w:val="24"/>
          <w:szCs w:val="24"/>
        </w:rPr>
        <w:t>-</w:t>
      </w:r>
      <w:r w:rsidR="00846C6C">
        <w:rPr>
          <w:sz w:val="24"/>
          <w:szCs w:val="24"/>
        </w:rPr>
        <w:t>6923</w:t>
      </w:r>
      <w:r w:rsidRPr="006B30E7">
        <w:rPr>
          <w:sz w:val="24"/>
          <w:szCs w:val="24"/>
        </w:rPr>
        <w:t xml:space="preserve"> or </w:t>
      </w:r>
      <w:hyperlink r:id="rId8" w:history="1">
        <w:r w:rsidR="00214CC5" w:rsidRPr="004C7296">
          <w:rPr>
            <w:rStyle w:val="Hyperlink"/>
            <w:sz w:val="24"/>
            <w:szCs w:val="24"/>
          </w:rPr>
          <w:t>cfipps@nccommunityfoundation.org</w:t>
        </w:r>
      </w:hyperlink>
      <w:r w:rsidRPr="006B30E7">
        <w:rPr>
          <w:sz w:val="24"/>
          <w:szCs w:val="24"/>
        </w:rPr>
        <w:t xml:space="preserve"> or visit the NCCF website at </w:t>
      </w:r>
      <w:hyperlink r:id="rId9" w:history="1">
        <w:r w:rsidRPr="00D1235C">
          <w:rPr>
            <w:rStyle w:val="Hyperlink"/>
            <w:sz w:val="24"/>
            <w:szCs w:val="24"/>
          </w:rPr>
          <w:t>nccommunityfoundation.org</w:t>
        </w:r>
      </w:hyperlink>
      <w:r>
        <w:rPr>
          <w:sz w:val="24"/>
          <w:szCs w:val="24"/>
        </w:rPr>
        <w:t>.</w:t>
      </w:r>
    </w:p>
    <w:p w:rsidR="00E2663A" w:rsidRDefault="00E2663A" w:rsidP="00E2663A">
      <w:pPr>
        <w:rPr>
          <w:b/>
          <w:sz w:val="24"/>
          <w:szCs w:val="24"/>
        </w:rPr>
      </w:pPr>
      <w:r>
        <w:rPr>
          <w:b/>
          <w:sz w:val="24"/>
          <w:szCs w:val="24"/>
        </w:rPr>
        <w:t>About the Johnston County Community Foundation</w:t>
      </w:r>
    </w:p>
    <w:p w:rsidR="00E2663A" w:rsidRPr="006B30E7" w:rsidRDefault="00E2663A" w:rsidP="00E2663A">
      <w:pPr>
        <w:rPr>
          <w:sz w:val="24"/>
          <w:szCs w:val="24"/>
        </w:rPr>
      </w:pPr>
      <w:bookmarkStart w:id="1" w:name="_Hlk12966211"/>
      <w:r>
        <w:rPr>
          <w:sz w:val="24"/>
          <w:szCs w:val="24"/>
        </w:rPr>
        <w:t>An affiliate of the North Carolina Community Foundation, the Johnston County</w:t>
      </w:r>
      <w:r w:rsidRPr="006B30E7">
        <w:rPr>
          <w:sz w:val="24"/>
          <w:szCs w:val="24"/>
        </w:rPr>
        <w:t xml:space="preserve"> Community</w:t>
      </w:r>
      <w:r>
        <w:rPr>
          <w:sz w:val="24"/>
          <w:szCs w:val="24"/>
        </w:rPr>
        <w:t xml:space="preserve"> </w:t>
      </w:r>
      <w:r w:rsidRPr="006B30E7">
        <w:rPr>
          <w:sz w:val="24"/>
          <w:szCs w:val="24"/>
        </w:rPr>
        <w:t>Foundation</w:t>
      </w:r>
      <w:r>
        <w:rPr>
          <w:sz w:val="24"/>
          <w:szCs w:val="24"/>
        </w:rPr>
        <w:t xml:space="preserve"> </w:t>
      </w:r>
      <w:r w:rsidRPr="006B30E7">
        <w:rPr>
          <w:sz w:val="24"/>
          <w:szCs w:val="24"/>
        </w:rPr>
        <w:t xml:space="preserve">is a growing family of philanthropic funds, source of grants for local causes and partner for donors. </w:t>
      </w:r>
      <w:r>
        <w:rPr>
          <w:sz w:val="24"/>
          <w:szCs w:val="24"/>
        </w:rPr>
        <w:t xml:space="preserve">The JCCF was founded in 1992 and is </w:t>
      </w:r>
      <w:r w:rsidRPr="006B30E7">
        <w:rPr>
          <w:sz w:val="24"/>
          <w:szCs w:val="24"/>
        </w:rPr>
        <w:t xml:space="preserve">led by a local volunteer advisory board that helps build community assets through the creation of permanent endowments, makes grants and leverages leadership – all for the benefit </w:t>
      </w:r>
      <w:r>
        <w:rPr>
          <w:sz w:val="24"/>
          <w:szCs w:val="24"/>
        </w:rPr>
        <w:t>of Johnston</w:t>
      </w:r>
      <w:r w:rsidRPr="006B30E7">
        <w:rPr>
          <w:sz w:val="24"/>
          <w:szCs w:val="24"/>
        </w:rPr>
        <w:t xml:space="preserve"> County.</w:t>
      </w:r>
    </w:p>
    <w:p w:rsidR="00E2663A" w:rsidRDefault="00E2663A" w:rsidP="00E2663A">
      <w:pPr>
        <w:rPr>
          <w:sz w:val="24"/>
          <w:szCs w:val="24"/>
        </w:rPr>
      </w:pPr>
      <w:r w:rsidRPr="006B30E7">
        <w:rPr>
          <w:sz w:val="24"/>
          <w:szCs w:val="24"/>
        </w:rPr>
        <w:t xml:space="preserve">The </w:t>
      </w:r>
      <w:r>
        <w:rPr>
          <w:sz w:val="24"/>
          <w:szCs w:val="24"/>
        </w:rPr>
        <w:t xml:space="preserve">JCCF </w:t>
      </w:r>
      <w:r w:rsidRPr="006B30E7">
        <w:rPr>
          <w:sz w:val="24"/>
          <w:szCs w:val="24"/>
        </w:rPr>
        <w:t xml:space="preserve">board advises the </w:t>
      </w:r>
      <w:r>
        <w:rPr>
          <w:sz w:val="24"/>
          <w:szCs w:val="24"/>
        </w:rPr>
        <w:t>Johnston</w:t>
      </w:r>
      <w:r w:rsidRPr="006B30E7">
        <w:rPr>
          <w:sz w:val="24"/>
          <w:szCs w:val="24"/>
        </w:rPr>
        <w:t xml:space="preserve"> </w:t>
      </w:r>
      <w:r>
        <w:rPr>
          <w:sz w:val="24"/>
          <w:szCs w:val="24"/>
        </w:rPr>
        <w:t xml:space="preserve">County </w:t>
      </w:r>
      <w:r w:rsidRPr="006B30E7">
        <w:rPr>
          <w:sz w:val="24"/>
          <w:szCs w:val="24"/>
        </w:rPr>
        <w:t xml:space="preserve">Community </w:t>
      </w:r>
      <w:r>
        <w:rPr>
          <w:sz w:val="24"/>
          <w:szCs w:val="24"/>
        </w:rPr>
        <w:t>Foundation</w:t>
      </w:r>
      <w:r w:rsidRPr="006B30E7">
        <w:rPr>
          <w:sz w:val="24"/>
          <w:szCs w:val="24"/>
        </w:rPr>
        <w:t>, the unrestricted community grantmaking fund, to support local needs. Th</w:t>
      </w:r>
      <w:r>
        <w:rPr>
          <w:sz w:val="24"/>
          <w:szCs w:val="24"/>
        </w:rPr>
        <w:t>e</w:t>
      </w:r>
      <w:r w:rsidRPr="006B30E7">
        <w:rPr>
          <w:sz w:val="24"/>
          <w:szCs w:val="24"/>
        </w:rPr>
        <w:t xml:space="preserve"> competitive grants program is held on an annual basis. </w:t>
      </w:r>
      <w:r>
        <w:rPr>
          <w:sz w:val="24"/>
          <w:szCs w:val="24"/>
        </w:rPr>
        <w:t>Ad</w:t>
      </w:r>
      <w:r w:rsidRPr="006B30E7">
        <w:rPr>
          <w:sz w:val="24"/>
          <w:szCs w:val="24"/>
        </w:rPr>
        <w:t xml:space="preserve">visory board members live and work in </w:t>
      </w:r>
      <w:r>
        <w:rPr>
          <w:sz w:val="24"/>
          <w:szCs w:val="24"/>
        </w:rPr>
        <w:t>Johnston</w:t>
      </w:r>
      <w:r w:rsidRPr="006B30E7">
        <w:rPr>
          <w:sz w:val="24"/>
          <w:szCs w:val="24"/>
        </w:rPr>
        <w:t xml:space="preserve"> </w:t>
      </w:r>
      <w:r>
        <w:rPr>
          <w:sz w:val="24"/>
          <w:szCs w:val="24"/>
        </w:rPr>
        <w:t>C</w:t>
      </w:r>
      <w:r w:rsidRPr="006B30E7">
        <w:rPr>
          <w:sz w:val="24"/>
          <w:szCs w:val="24"/>
        </w:rPr>
        <w:t xml:space="preserve">ounty, </w:t>
      </w:r>
      <w:r>
        <w:rPr>
          <w:sz w:val="24"/>
          <w:szCs w:val="24"/>
        </w:rPr>
        <w:t xml:space="preserve">positioning them to strategically </w:t>
      </w:r>
      <w:r w:rsidRPr="006B30E7">
        <w:rPr>
          <w:sz w:val="24"/>
          <w:szCs w:val="24"/>
        </w:rPr>
        <w:t>leverage resources</w:t>
      </w:r>
      <w:r>
        <w:rPr>
          <w:sz w:val="24"/>
          <w:szCs w:val="24"/>
        </w:rPr>
        <w:t>,</w:t>
      </w:r>
      <w:r w:rsidRPr="006B30E7">
        <w:rPr>
          <w:sz w:val="24"/>
          <w:szCs w:val="24"/>
        </w:rPr>
        <w:t xml:space="preserve"> meet local needs and access opportunities. In addition to </w:t>
      </w:r>
      <w:r>
        <w:rPr>
          <w:sz w:val="24"/>
          <w:szCs w:val="24"/>
        </w:rPr>
        <w:t>Faber</w:t>
      </w:r>
      <w:r w:rsidRPr="006B30E7">
        <w:rPr>
          <w:sz w:val="24"/>
          <w:szCs w:val="24"/>
        </w:rPr>
        <w:t xml:space="preserve">, board members include: </w:t>
      </w:r>
      <w:r>
        <w:rPr>
          <w:sz w:val="24"/>
          <w:szCs w:val="24"/>
        </w:rPr>
        <w:t>Oliver Johnson</w:t>
      </w:r>
      <w:r w:rsidRPr="006B30E7">
        <w:rPr>
          <w:sz w:val="24"/>
          <w:szCs w:val="24"/>
        </w:rPr>
        <w:t xml:space="preserve"> (vice president), </w:t>
      </w:r>
      <w:r>
        <w:rPr>
          <w:sz w:val="24"/>
          <w:szCs w:val="24"/>
        </w:rPr>
        <w:t xml:space="preserve">Emery Ashley, Wanda Blow, </w:t>
      </w:r>
      <w:r>
        <w:rPr>
          <w:sz w:val="24"/>
          <w:szCs w:val="24"/>
        </w:rPr>
        <w:lastRenderedPageBreak/>
        <w:t xml:space="preserve">Don Boyette, Kevin Boyette, Gwen Canady, Lorine Davis, Margaret </w:t>
      </w:r>
      <w:proofErr w:type="spellStart"/>
      <w:r>
        <w:rPr>
          <w:sz w:val="24"/>
          <w:szCs w:val="24"/>
        </w:rPr>
        <w:t>DiNubila</w:t>
      </w:r>
      <w:proofErr w:type="spellEnd"/>
      <w:r>
        <w:rPr>
          <w:sz w:val="24"/>
          <w:szCs w:val="24"/>
        </w:rPr>
        <w:t xml:space="preserve">, Bill Galloway, John Hobart, Robin Little, Laurie Partlo, Maritza </w:t>
      </w:r>
      <w:proofErr w:type="spellStart"/>
      <w:r>
        <w:rPr>
          <w:sz w:val="24"/>
          <w:szCs w:val="24"/>
        </w:rPr>
        <w:t>Ro</w:t>
      </w:r>
      <w:r w:rsidR="00E119B7">
        <w:rPr>
          <w:sz w:val="24"/>
          <w:szCs w:val="24"/>
        </w:rPr>
        <w:t>osado</w:t>
      </w:r>
      <w:proofErr w:type="spellEnd"/>
      <w:r w:rsidR="00E119B7">
        <w:rPr>
          <w:sz w:val="24"/>
          <w:szCs w:val="24"/>
        </w:rPr>
        <w:t>, Betsy Whittington and James Wilson.</w:t>
      </w:r>
    </w:p>
    <w:p w:rsidR="00E2663A" w:rsidRDefault="00E2663A" w:rsidP="00E2663A">
      <w:pPr>
        <w:rPr>
          <w:sz w:val="24"/>
          <w:szCs w:val="24"/>
        </w:rPr>
      </w:pPr>
      <w:r w:rsidRPr="006B30E7">
        <w:rPr>
          <w:sz w:val="24"/>
          <w:szCs w:val="24"/>
        </w:rPr>
        <w:t xml:space="preserve">The </w:t>
      </w:r>
      <w:r w:rsidR="00E119B7">
        <w:rPr>
          <w:sz w:val="24"/>
          <w:szCs w:val="24"/>
        </w:rPr>
        <w:t>Johnston County Community Foundation</w:t>
      </w:r>
      <w:r w:rsidRPr="006B30E7">
        <w:rPr>
          <w:sz w:val="24"/>
          <w:szCs w:val="24"/>
        </w:rPr>
        <w:t xml:space="preserve">, through the NC Community Foundation, makes it easy to become a philanthropist, whatever your means or charitable goals. You can open an endowment for your favorite cause at any time – or contribute to an existing fund in any amount. Tax-deductible contributions, made payable to the </w:t>
      </w:r>
      <w:r w:rsidR="00E119B7">
        <w:rPr>
          <w:sz w:val="24"/>
          <w:szCs w:val="24"/>
        </w:rPr>
        <w:t>Johnston County Community</w:t>
      </w:r>
      <w:r w:rsidRPr="006B30E7">
        <w:rPr>
          <w:sz w:val="24"/>
          <w:szCs w:val="24"/>
        </w:rPr>
        <w:t xml:space="preserve"> Foundation, can be mailed to the North Carolina Community Foundation, 3737 Glenwood Ave. Suite 460, Raleigh, NC 27612. Contributions can also be made online at</w:t>
      </w:r>
      <w:r>
        <w:rPr>
          <w:sz w:val="24"/>
          <w:szCs w:val="24"/>
        </w:rPr>
        <w:t xml:space="preserve"> </w:t>
      </w:r>
      <w:hyperlink r:id="rId10" w:history="1">
        <w:r w:rsidRPr="00D1235C">
          <w:rPr>
            <w:rStyle w:val="Hyperlink"/>
            <w:sz w:val="24"/>
            <w:szCs w:val="24"/>
          </w:rPr>
          <w:t>nccommunityfoundation.org</w:t>
        </w:r>
      </w:hyperlink>
      <w:r>
        <w:rPr>
          <w:sz w:val="24"/>
          <w:szCs w:val="24"/>
        </w:rPr>
        <w:t>.</w:t>
      </w:r>
    </w:p>
    <w:bookmarkEnd w:id="1"/>
    <w:p w:rsidR="00E119B7" w:rsidRPr="006B30E7" w:rsidRDefault="00E119B7" w:rsidP="00E119B7">
      <w:pPr>
        <w:rPr>
          <w:b/>
          <w:sz w:val="24"/>
          <w:szCs w:val="24"/>
        </w:rPr>
      </w:pPr>
      <w:r w:rsidRPr="006B30E7">
        <w:rPr>
          <w:b/>
          <w:sz w:val="24"/>
          <w:szCs w:val="24"/>
        </w:rPr>
        <w:t>About the North Carolina Community Foundation</w:t>
      </w:r>
    </w:p>
    <w:p w:rsidR="00E119B7" w:rsidRDefault="00E119B7" w:rsidP="00E119B7">
      <w:pPr>
        <w:rPr>
          <w:sz w:val="24"/>
          <w:szCs w:val="24"/>
        </w:rPr>
      </w:pPr>
      <w:r>
        <w:rPr>
          <w:sz w:val="24"/>
          <w:szCs w:val="24"/>
        </w:rPr>
        <w:t>The NCCF is the single statewide community foundation serving North Carolina and has administered more than $145 million in grants since its inception in 1988. With more than $270 million in assets, NCCF sustains 1,300 endowments established to provide long-term support of a broad range of community needs, nonprofit organizations institutions and scholarships. The NCCF partners with a network of affiliate foundations to provide local resource allocation and community assistance across the state. An important component of NCCF’s mission is to ensure that rural philanthropy has a voice at local, regional and national levels.</w:t>
      </w:r>
    </w:p>
    <w:p w:rsidR="00E119B7" w:rsidRDefault="00E119B7" w:rsidP="00E119B7">
      <w:pPr>
        <w:rPr>
          <w:sz w:val="24"/>
          <w:szCs w:val="24"/>
        </w:rPr>
      </w:pPr>
      <w:r>
        <w:rPr>
          <w:sz w:val="24"/>
          <w:szCs w:val="24"/>
        </w:rPr>
        <w:t xml:space="preserve">For more information, visit </w:t>
      </w:r>
      <w:hyperlink r:id="rId11" w:history="1">
        <w:r w:rsidRPr="00D1235C">
          <w:rPr>
            <w:rStyle w:val="Hyperlink"/>
            <w:sz w:val="24"/>
            <w:szCs w:val="24"/>
          </w:rPr>
          <w:t>nccommunityfoundation.org</w:t>
        </w:r>
      </w:hyperlink>
      <w:r>
        <w:rPr>
          <w:sz w:val="24"/>
          <w:szCs w:val="24"/>
        </w:rPr>
        <w:t>.</w:t>
      </w:r>
    </w:p>
    <w:p w:rsidR="00E119B7" w:rsidRPr="00287292" w:rsidRDefault="00E119B7" w:rsidP="00E119B7">
      <w:pPr>
        <w:rPr>
          <w:sz w:val="24"/>
          <w:szCs w:val="24"/>
        </w:rPr>
      </w:pPr>
      <w:r>
        <w:rPr>
          <w:b/>
          <w:sz w:val="24"/>
          <w:szCs w:val="24"/>
        </w:rPr>
        <w:t>News media contact</w:t>
      </w:r>
    </w:p>
    <w:p w:rsidR="00E119B7" w:rsidRDefault="00E119B7" w:rsidP="00E119B7">
      <w:pPr>
        <w:spacing w:after="0"/>
        <w:rPr>
          <w:sz w:val="24"/>
          <w:szCs w:val="24"/>
        </w:rPr>
      </w:pPr>
      <w:r>
        <w:rPr>
          <w:sz w:val="24"/>
          <w:szCs w:val="24"/>
        </w:rPr>
        <w:t>Louis Duke, NCCF Senior Communications Specialist</w:t>
      </w:r>
    </w:p>
    <w:p w:rsidR="00E119B7" w:rsidRPr="00110D9C" w:rsidRDefault="00E119B7" w:rsidP="00E119B7">
      <w:pPr>
        <w:spacing w:after="0"/>
        <w:rPr>
          <w:color w:val="0563C1" w:themeColor="hyperlink"/>
          <w:sz w:val="24"/>
          <w:szCs w:val="24"/>
          <w:u w:val="single"/>
        </w:rPr>
      </w:pPr>
      <w:r>
        <w:rPr>
          <w:sz w:val="24"/>
          <w:szCs w:val="24"/>
        </w:rPr>
        <w:t xml:space="preserve">919-256-6922, </w:t>
      </w:r>
      <w:r w:rsidRPr="00110D9C">
        <w:rPr>
          <w:rStyle w:val="Hyperlink"/>
          <w:sz w:val="24"/>
          <w:szCs w:val="24"/>
        </w:rPr>
        <w:t>lduke@nccommunityfoundation.org</w:t>
      </w:r>
    </w:p>
    <w:p w:rsidR="00E2663A" w:rsidRPr="00E2663A" w:rsidRDefault="00E2663A" w:rsidP="00E2663A">
      <w:pPr>
        <w:rPr>
          <w:sz w:val="24"/>
          <w:szCs w:val="24"/>
        </w:rPr>
      </w:pPr>
    </w:p>
    <w:sectPr w:rsidR="00E2663A" w:rsidRPr="00E2663A" w:rsidSect="00206375">
      <w:footerReference w:type="even"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BD0" w:rsidRDefault="00D24BD0" w:rsidP="00206375">
      <w:pPr>
        <w:spacing w:after="0" w:line="240" w:lineRule="auto"/>
      </w:pPr>
      <w:r>
        <w:separator/>
      </w:r>
    </w:p>
  </w:endnote>
  <w:endnote w:type="continuationSeparator" w:id="0">
    <w:p w:rsidR="00D24BD0" w:rsidRDefault="00D24BD0" w:rsidP="0020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375" w:rsidRPr="00206375" w:rsidRDefault="00206375" w:rsidP="00206375">
    <w:pPr>
      <w:pStyle w:val="Footer"/>
      <w:jc w:val="center"/>
      <w:rPr>
        <w:i/>
        <w:sz w:val="24"/>
        <w:szCs w:val="24"/>
      </w:rPr>
    </w:pPr>
    <w:r w:rsidRPr="00206375">
      <w:rPr>
        <w:i/>
        <w:sz w:val="24"/>
        <w:szCs w:val="24"/>
      </w:rPr>
      <w:t>-     More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375" w:rsidRPr="00206375" w:rsidRDefault="00206375" w:rsidP="00206375">
    <w:pPr>
      <w:pStyle w:val="Footer"/>
      <w:jc w:val="center"/>
      <w:rPr>
        <w:i/>
        <w:sz w:val="24"/>
        <w:szCs w:val="24"/>
      </w:rPr>
    </w:pPr>
    <w:r>
      <w:rPr>
        <w:i/>
        <w:sz w:val="24"/>
        <w:szCs w:val="24"/>
      </w:rPr>
      <w:t>-     End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375" w:rsidRPr="00206375" w:rsidRDefault="00206375" w:rsidP="00206375">
    <w:pPr>
      <w:pStyle w:val="Footer"/>
      <w:jc w:val="center"/>
      <w:rPr>
        <w:i/>
        <w:sz w:val="24"/>
        <w:szCs w:val="24"/>
      </w:rPr>
    </w:pPr>
    <w:r>
      <w:rPr>
        <w:i/>
        <w:sz w:val="24"/>
        <w:szCs w:val="24"/>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BD0" w:rsidRDefault="00D24BD0" w:rsidP="00206375">
      <w:pPr>
        <w:spacing w:after="0" w:line="240" w:lineRule="auto"/>
      </w:pPr>
      <w:r>
        <w:separator/>
      </w:r>
    </w:p>
  </w:footnote>
  <w:footnote w:type="continuationSeparator" w:id="0">
    <w:p w:rsidR="00D24BD0" w:rsidRDefault="00D24BD0" w:rsidP="00206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2C9"/>
    <w:multiLevelType w:val="hybridMultilevel"/>
    <w:tmpl w:val="4C5A84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40503C"/>
    <w:multiLevelType w:val="hybridMultilevel"/>
    <w:tmpl w:val="9CFC07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466ECA"/>
    <w:multiLevelType w:val="hybridMultilevel"/>
    <w:tmpl w:val="019A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959C3"/>
    <w:multiLevelType w:val="hybridMultilevel"/>
    <w:tmpl w:val="A16C2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FC1C1B"/>
    <w:multiLevelType w:val="hybridMultilevel"/>
    <w:tmpl w:val="FE7A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70043"/>
    <w:multiLevelType w:val="hybridMultilevel"/>
    <w:tmpl w:val="B64E5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7F631C"/>
    <w:multiLevelType w:val="hybridMultilevel"/>
    <w:tmpl w:val="BC908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3A1F17"/>
    <w:multiLevelType w:val="hybridMultilevel"/>
    <w:tmpl w:val="BDF88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3E4C0E"/>
    <w:multiLevelType w:val="hybridMultilevel"/>
    <w:tmpl w:val="0352C7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7F0A5A"/>
    <w:multiLevelType w:val="hybridMultilevel"/>
    <w:tmpl w:val="94261B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1"/>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1C"/>
    <w:rsid w:val="000245DE"/>
    <w:rsid w:val="00066B23"/>
    <w:rsid w:val="00097413"/>
    <w:rsid w:val="00155659"/>
    <w:rsid w:val="00206375"/>
    <w:rsid w:val="00214CC5"/>
    <w:rsid w:val="003305AB"/>
    <w:rsid w:val="00494C7C"/>
    <w:rsid w:val="004A5DE2"/>
    <w:rsid w:val="005133BA"/>
    <w:rsid w:val="00557CA5"/>
    <w:rsid w:val="00672BF2"/>
    <w:rsid w:val="007A664A"/>
    <w:rsid w:val="007C0ECE"/>
    <w:rsid w:val="008160E6"/>
    <w:rsid w:val="00846C6C"/>
    <w:rsid w:val="00904C16"/>
    <w:rsid w:val="00A00419"/>
    <w:rsid w:val="00A11A18"/>
    <w:rsid w:val="00A411CD"/>
    <w:rsid w:val="00AE4366"/>
    <w:rsid w:val="00BD0ADD"/>
    <w:rsid w:val="00CD25FA"/>
    <w:rsid w:val="00D24BD0"/>
    <w:rsid w:val="00D5621C"/>
    <w:rsid w:val="00E119B7"/>
    <w:rsid w:val="00E2663A"/>
    <w:rsid w:val="00FD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77A7"/>
  <w15:chartTrackingRefBased/>
  <w15:docId w15:val="{509AD95B-10D8-4638-AECA-520B5B39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1CD"/>
    <w:pPr>
      <w:ind w:left="720"/>
      <w:contextualSpacing/>
    </w:pPr>
  </w:style>
  <w:style w:type="character" w:styleId="Hyperlink">
    <w:name w:val="Hyperlink"/>
    <w:basedOn w:val="DefaultParagraphFont"/>
    <w:uiPriority w:val="99"/>
    <w:unhideWhenUsed/>
    <w:rsid w:val="00E2663A"/>
    <w:rPr>
      <w:color w:val="0563C1" w:themeColor="hyperlink"/>
      <w:u w:val="single"/>
    </w:rPr>
  </w:style>
  <w:style w:type="character" w:styleId="UnresolvedMention">
    <w:name w:val="Unresolved Mention"/>
    <w:basedOn w:val="DefaultParagraphFont"/>
    <w:uiPriority w:val="99"/>
    <w:semiHidden/>
    <w:unhideWhenUsed/>
    <w:rsid w:val="00E2663A"/>
    <w:rPr>
      <w:color w:val="605E5C"/>
      <w:shd w:val="clear" w:color="auto" w:fill="E1DFDD"/>
    </w:rPr>
  </w:style>
  <w:style w:type="paragraph" w:styleId="Header">
    <w:name w:val="header"/>
    <w:basedOn w:val="Normal"/>
    <w:link w:val="HeaderChar"/>
    <w:uiPriority w:val="99"/>
    <w:unhideWhenUsed/>
    <w:rsid w:val="00206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375"/>
  </w:style>
  <w:style w:type="paragraph" w:styleId="Footer">
    <w:name w:val="footer"/>
    <w:basedOn w:val="Normal"/>
    <w:link w:val="FooterChar"/>
    <w:uiPriority w:val="99"/>
    <w:unhideWhenUsed/>
    <w:rsid w:val="00206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ipps@nccommunityfoundati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ommunityfoundati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communityfoundation.org" TargetMode="External"/><Relationship Id="rId4" Type="http://schemas.openxmlformats.org/officeDocument/2006/relationships/webSettings" Target="webSettings.xml"/><Relationship Id="rId9" Type="http://schemas.openxmlformats.org/officeDocument/2006/relationships/hyperlink" Target="http://www.nccommunityfoundation.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16</cp:revision>
  <dcterms:created xsi:type="dcterms:W3CDTF">2019-06-10T15:22:00Z</dcterms:created>
  <dcterms:modified xsi:type="dcterms:W3CDTF">2019-07-02T19:10:00Z</dcterms:modified>
</cp:coreProperties>
</file>