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68" w:rsidRDefault="00CD71BF" w:rsidP="00CD71BF">
      <w:pPr>
        <w:jc w:val="center"/>
      </w:pPr>
      <w:r>
        <w:rPr>
          <w:noProof/>
        </w:rPr>
        <w:drawing>
          <wp:inline distT="0" distB="0" distL="0" distR="0">
            <wp:extent cx="2495550" cy="1739686"/>
            <wp:effectExtent l="0" t="0" r="0" b="0"/>
            <wp:docPr id="1" name="Picture 1" descr="T:\Toolbox\Communications &amp; Marketing\Logos\Affiliates\Wayne\Wayne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Wayne\Wayne_2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54" cy="175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BF" w:rsidRDefault="00CD71BF" w:rsidP="00CD71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grants available from the Wayne County Community Foundation</w:t>
      </w:r>
    </w:p>
    <w:p w:rsidR="00CD71BF" w:rsidRDefault="00CD71BF" w:rsidP="00CD71BF">
      <w:pPr>
        <w:rPr>
          <w:sz w:val="24"/>
          <w:szCs w:val="24"/>
        </w:rPr>
      </w:pPr>
      <w:r>
        <w:rPr>
          <w:sz w:val="24"/>
          <w:szCs w:val="24"/>
        </w:rPr>
        <w:t>The board of advisors of the Wayne County Community Foundation is currently accepting grant applications from area nonprofits that serve general needs in the local community.</w:t>
      </w:r>
    </w:p>
    <w:p w:rsidR="00CD71BF" w:rsidRDefault="00CD71BF" w:rsidP="00CD71BF">
      <w:pPr>
        <w:rPr>
          <w:sz w:val="24"/>
          <w:szCs w:val="24"/>
        </w:rPr>
      </w:pPr>
      <w:bookmarkStart w:id="0" w:name="_Hlk11142199"/>
      <w:r>
        <w:rPr>
          <w:sz w:val="24"/>
          <w:szCs w:val="24"/>
        </w:rPr>
        <w:t xml:space="preserve">Funds are available for nonprofit organizations that serve general community needs in Wayne </w:t>
      </w:r>
      <w:r w:rsidR="00BE589E">
        <w:rPr>
          <w:sz w:val="24"/>
          <w:szCs w:val="24"/>
        </w:rPr>
        <w:t>C</w:t>
      </w:r>
      <w:r>
        <w:rPr>
          <w:sz w:val="24"/>
          <w:szCs w:val="24"/>
        </w:rPr>
        <w:t xml:space="preserve">ounty. </w:t>
      </w:r>
      <w:bookmarkStart w:id="1" w:name="_Hlk11070812"/>
      <w:r>
        <w:rPr>
          <w:sz w:val="24"/>
          <w:szCs w:val="24"/>
        </w:rPr>
        <w:t xml:space="preserve">Grants will be awarded from the community grantmaking fund. Applications are available online beginning July 12. Visit </w:t>
      </w:r>
      <w:hyperlink r:id="rId7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 xml:space="preserve"> for information about applying. The deadline for applications is noon Aug</w:t>
      </w:r>
      <w:r w:rsidR="00BE589E">
        <w:rPr>
          <w:sz w:val="24"/>
          <w:szCs w:val="24"/>
        </w:rPr>
        <w:t>.</w:t>
      </w:r>
      <w:r>
        <w:rPr>
          <w:sz w:val="24"/>
          <w:szCs w:val="24"/>
        </w:rPr>
        <w:t xml:space="preserve"> 13.</w:t>
      </w:r>
    </w:p>
    <w:p w:rsidR="00C83DFF" w:rsidRDefault="00CD71BF" w:rsidP="00CD71BF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C83DFF">
        <w:rPr>
          <w:sz w:val="24"/>
          <w:szCs w:val="24"/>
        </w:rPr>
        <w:t>We are excited to offer this funding opportunity to our nonprofit partners,” said Robert Logan, WCCF board president. “</w:t>
      </w:r>
      <w:r w:rsidR="0075476D">
        <w:rPr>
          <w:sz w:val="24"/>
          <w:szCs w:val="24"/>
        </w:rPr>
        <w:t xml:space="preserve">Wayne </w:t>
      </w:r>
      <w:bookmarkStart w:id="2" w:name="_GoBack"/>
      <w:bookmarkEnd w:id="2"/>
      <w:r w:rsidR="00C83DFF">
        <w:rPr>
          <w:sz w:val="24"/>
          <w:szCs w:val="24"/>
        </w:rPr>
        <w:t xml:space="preserve">has a vibrant nonprofit community, and we look forward to supporting their </w:t>
      </w:r>
      <w:r w:rsidR="007258B7">
        <w:rPr>
          <w:sz w:val="24"/>
          <w:szCs w:val="24"/>
        </w:rPr>
        <w:t>endeavors</w:t>
      </w:r>
      <w:r w:rsidR="00C83DFF">
        <w:rPr>
          <w:sz w:val="24"/>
          <w:szCs w:val="24"/>
        </w:rPr>
        <w:t xml:space="preserve"> to better our wonderful community.”</w:t>
      </w:r>
    </w:p>
    <w:p w:rsidR="00CD71BF" w:rsidRDefault="00CD71BF" w:rsidP="00CD71BF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information, contact NCCF Regional Director </w:t>
      </w:r>
      <w:r w:rsidR="000B1086">
        <w:rPr>
          <w:sz w:val="24"/>
          <w:szCs w:val="24"/>
        </w:rPr>
        <w:t>Kelly Lee</w:t>
      </w:r>
      <w:r>
        <w:rPr>
          <w:sz w:val="24"/>
          <w:szCs w:val="24"/>
        </w:rPr>
        <w:t xml:space="preserve"> at </w:t>
      </w:r>
      <w:r w:rsidR="000B1086">
        <w:rPr>
          <w:sz w:val="24"/>
          <w:szCs w:val="24"/>
        </w:rPr>
        <w:t>252-557-0278</w:t>
      </w:r>
      <w:r>
        <w:rPr>
          <w:sz w:val="24"/>
          <w:szCs w:val="24"/>
        </w:rPr>
        <w:t xml:space="preserve"> or </w:t>
      </w:r>
      <w:hyperlink r:id="rId8" w:history="1">
        <w:r w:rsidR="000B1086" w:rsidRPr="00661EEE">
          <w:rPr>
            <w:rStyle w:val="Hyperlink"/>
            <w:sz w:val="24"/>
            <w:szCs w:val="24"/>
          </w:rPr>
          <w:t>klee@nccommunityfoundation.org</w:t>
        </w:r>
      </w:hyperlink>
      <w:r>
        <w:rPr>
          <w:sz w:val="24"/>
          <w:szCs w:val="24"/>
        </w:rPr>
        <w:t xml:space="preserve"> or visit the NCCF website at </w:t>
      </w:r>
      <w:hyperlink r:id="rId9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0"/>
    <w:bookmarkEnd w:id="1"/>
    <w:p w:rsidR="00CD71BF" w:rsidRDefault="000B1086" w:rsidP="00CD71BF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Wayne County Community Foundation</w:t>
      </w:r>
    </w:p>
    <w:p w:rsidR="000B1086" w:rsidRDefault="000B1086" w:rsidP="000B1086">
      <w:pPr>
        <w:rPr>
          <w:sz w:val="24"/>
          <w:szCs w:val="24"/>
        </w:rPr>
      </w:pPr>
      <w:bookmarkStart w:id="3" w:name="_Hlk10710150"/>
      <w:r>
        <w:rPr>
          <w:sz w:val="24"/>
          <w:szCs w:val="24"/>
        </w:rPr>
        <w:t xml:space="preserve">An affiliate of the North Carolina Community Foundation, the Wayne County Community Foundation is a growing family of philanthropic funds, source of grants for local causes and partners for donors. The WCCF was founded in 1998 and is led by a local volunteer advisory board that helps build community assets through the creation of permanent endowments, makes grants and leverages leadership – all for the benefit of Wayne </w:t>
      </w:r>
      <w:r w:rsidR="00BE589E">
        <w:rPr>
          <w:sz w:val="24"/>
          <w:szCs w:val="24"/>
        </w:rPr>
        <w:t>C</w:t>
      </w:r>
      <w:r>
        <w:rPr>
          <w:sz w:val="24"/>
          <w:szCs w:val="24"/>
        </w:rPr>
        <w:t>ounty.</w:t>
      </w:r>
    </w:p>
    <w:p w:rsidR="000B1086" w:rsidRPr="006B30E7" w:rsidRDefault="000B1086" w:rsidP="000B1086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WCCF</w:t>
      </w:r>
      <w:r w:rsidRPr="006B30E7">
        <w:rPr>
          <w:sz w:val="24"/>
          <w:szCs w:val="24"/>
        </w:rPr>
        <w:t xml:space="preserve"> board advises </w:t>
      </w:r>
      <w:r>
        <w:rPr>
          <w:sz w:val="24"/>
          <w:szCs w:val="24"/>
        </w:rPr>
        <w:t>the Wayne County Community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 w:rsidRPr="006B30E7">
        <w:rPr>
          <w:sz w:val="24"/>
          <w:szCs w:val="24"/>
        </w:rPr>
        <w:t xml:space="preserve">, the unrestricted community grantmaking fund, to support local needs. </w:t>
      </w:r>
      <w:proofErr w:type="gramStart"/>
      <w:r w:rsidRPr="006B30E7">
        <w:rPr>
          <w:sz w:val="24"/>
          <w:szCs w:val="24"/>
        </w:rPr>
        <w:t>This competitive grants</w:t>
      </w:r>
      <w:proofErr w:type="gramEnd"/>
      <w:r w:rsidRPr="006B30E7">
        <w:rPr>
          <w:sz w:val="24"/>
          <w:szCs w:val="24"/>
        </w:rPr>
        <w:t xml:space="preserve"> program is held on an annual basis. Since advisory board members live and work in</w:t>
      </w:r>
      <w:r>
        <w:rPr>
          <w:sz w:val="24"/>
          <w:szCs w:val="24"/>
        </w:rPr>
        <w:t xml:space="preserve"> Wayne </w:t>
      </w:r>
      <w:r w:rsidR="00BE589E">
        <w:rPr>
          <w:sz w:val="24"/>
          <w:szCs w:val="24"/>
        </w:rPr>
        <w:t>C</w:t>
      </w:r>
      <w:r>
        <w:rPr>
          <w:sz w:val="24"/>
          <w:szCs w:val="24"/>
        </w:rPr>
        <w:t>ounty</w:t>
      </w:r>
      <w:r w:rsidRPr="006B30E7">
        <w:rPr>
          <w:sz w:val="24"/>
          <w:szCs w:val="24"/>
        </w:rPr>
        <w:t xml:space="preserve">, they can leverage resources to help meet local needs and access opportunities. In addition </w:t>
      </w:r>
      <w:r>
        <w:rPr>
          <w:sz w:val="24"/>
          <w:szCs w:val="24"/>
        </w:rPr>
        <w:t>to Logan</w:t>
      </w:r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 xml:space="preserve">Suzi </w:t>
      </w:r>
      <w:proofErr w:type="spellStart"/>
      <w:r>
        <w:rPr>
          <w:sz w:val="24"/>
          <w:szCs w:val="24"/>
        </w:rPr>
        <w:t>Acree</w:t>
      </w:r>
      <w:proofErr w:type="spellEnd"/>
      <w:r>
        <w:rPr>
          <w:sz w:val="24"/>
          <w:szCs w:val="24"/>
        </w:rPr>
        <w:t>, Harold Brashear, Donna Phillips, Lynn Williams and Edward Wilson.</w:t>
      </w:r>
    </w:p>
    <w:p w:rsidR="000B1086" w:rsidRPr="006B30E7" w:rsidRDefault="000B1086" w:rsidP="000B1086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Wayne County Community</w:t>
      </w:r>
      <w:r w:rsidRPr="006B30E7">
        <w:rPr>
          <w:sz w:val="24"/>
          <w:szCs w:val="24"/>
        </w:rPr>
        <w:t xml:space="preserve"> Foundation, through the NC Community Foundation, makes it easy to become a philanthropist, whatever your means or charitable goals. You can open an endowment for your favorite cause at any time – or contribute to an existing fund in any </w:t>
      </w:r>
      <w:r w:rsidRPr="006B30E7">
        <w:rPr>
          <w:sz w:val="24"/>
          <w:szCs w:val="24"/>
        </w:rPr>
        <w:lastRenderedPageBreak/>
        <w:t>amount. Tax-deductible contributions, made payable to the</w:t>
      </w:r>
      <w:r>
        <w:rPr>
          <w:sz w:val="24"/>
          <w:szCs w:val="24"/>
        </w:rPr>
        <w:t xml:space="preserve"> Wayne County </w:t>
      </w:r>
      <w:r w:rsidRPr="006B30E7">
        <w:rPr>
          <w:sz w:val="24"/>
          <w:szCs w:val="24"/>
        </w:rPr>
        <w:t>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Foundation, can be mailed to the North Carolina Community Foundation, 3737 Glenwood Ave. Suite 460, Raleigh, NC 27612. Contributions can also be made online at </w:t>
      </w:r>
      <w:hyperlink r:id="rId10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0B1086" w:rsidRPr="006B30E7" w:rsidRDefault="000B1086" w:rsidP="000B1086">
      <w:pPr>
        <w:rPr>
          <w:b/>
          <w:sz w:val="24"/>
          <w:szCs w:val="24"/>
        </w:rPr>
      </w:pPr>
      <w:bookmarkStart w:id="4" w:name="_Hlk11072205"/>
      <w:bookmarkStart w:id="5" w:name="_Hlk11141877"/>
      <w:bookmarkEnd w:id="3"/>
      <w:r w:rsidRPr="006B30E7">
        <w:rPr>
          <w:b/>
          <w:sz w:val="24"/>
          <w:szCs w:val="24"/>
        </w:rPr>
        <w:t>About the North Carolina Community Foundation</w:t>
      </w:r>
    </w:p>
    <w:p w:rsidR="000B1086" w:rsidRDefault="000B1086" w:rsidP="000B1086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0B1086" w:rsidRDefault="000B1086" w:rsidP="000B10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0B1086" w:rsidRPr="00287292" w:rsidRDefault="000B1086" w:rsidP="00A43301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0B1086" w:rsidRDefault="000B1086" w:rsidP="000B1086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0B1086" w:rsidRPr="000B1086" w:rsidRDefault="000B1086" w:rsidP="000B1086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</w:t>
      </w:r>
      <w:bookmarkEnd w:id="4"/>
      <w:bookmarkEnd w:id="5"/>
      <w:r>
        <w:rPr>
          <w:rStyle w:val="Hyperlink"/>
          <w:sz w:val="24"/>
          <w:szCs w:val="24"/>
        </w:rPr>
        <w:t>g</w:t>
      </w:r>
    </w:p>
    <w:sectPr w:rsidR="000B1086" w:rsidRPr="000B1086" w:rsidSect="000B1086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1A" w:rsidRDefault="00D71B1A" w:rsidP="000B1086">
      <w:pPr>
        <w:spacing w:after="0" w:line="240" w:lineRule="auto"/>
      </w:pPr>
      <w:r>
        <w:separator/>
      </w:r>
    </w:p>
  </w:endnote>
  <w:endnote w:type="continuationSeparator" w:id="0">
    <w:p w:rsidR="00D71B1A" w:rsidRDefault="00D71B1A" w:rsidP="000B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86" w:rsidRPr="000B1086" w:rsidRDefault="000B1086" w:rsidP="000B1086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86" w:rsidRPr="000B1086" w:rsidRDefault="000B1086" w:rsidP="000B1086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1A" w:rsidRDefault="00D71B1A" w:rsidP="000B1086">
      <w:pPr>
        <w:spacing w:after="0" w:line="240" w:lineRule="auto"/>
      </w:pPr>
      <w:r>
        <w:separator/>
      </w:r>
    </w:p>
  </w:footnote>
  <w:footnote w:type="continuationSeparator" w:id="0">
    <w:p w:rsidR="00D71B1A" w:rsidRDefault="00D71B1A" w:rsidP="000B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BF"/>
    <w:rsid w:val="000B1086"/>
    <w:rsid w:val="00474768"/>
    <w:rsid w:val="00591378"/>
    <w:rsid w:val="007258B7"/>
    <w:rsid w:val="0075476D"/>
    <w:rsid w:val="00A43301"/>
    <w:rsid w:val="00A83307"/>
    <w:rsid w:val="00BE589E"/>
    <w:rsid w:val="00C83DFF"/>
    <w:rsid w:val="00CD71BF"/>
    <w:rsid w:val="00D22A62"/>
    <w:rsid w:val="00D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C27B"/>
  <w15:chartTrackingRefBased/>
  <w15:docId w15:val="{C3868C0B-3C43-4D99-8D88-CEB37ACA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0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086"/>
  </w:style>
  <w:style w:type="paragraph" w:styleId="Footer">
    <w:name w:val="footer"/>
    <w:basedOn w:val="Normal"/>
    <w:link w:val="FooterChar"/>
    <w:uiPriority w:val="99"/>
    <w:unhideWhenUsed/>
    <w:rsid w:val="000B1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e@nccommunityfoundation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ccommunityfoundation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5</cp:revision>
  <dcterms:created xsi:type="dcterms:W3CDTF">2019-06-17T18:10:00Z</dcterms:created>
  <dcterms:modified xsi:type="dcterms:W3CDTF">2019-07-10T18:32:00Z</dcterms:modified>
</cp:coreProperties>
</file>