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A3" w:rsidRDefault="005A04F2" w:rsidP="005A04F2">
      <w:pPr>
        <w:jc w:val="center"/>
      </w:pPr>
      <w:r>
        <w:rPr>
          <w:noProof/>
        </w:rPr>
        <w:drawing>
          <wp:inline distT="0" distB="0" distL="0" distR="0">
            <wp:extent cx="2171700" cy="1513925"/>
            <wp:effectExtent l="0" t="0" r="0" b="0"/>
            <wp:docPr id="1" name="Picture 1" descr="T:\Toolbox\Communications &amp; Marketing\Logos\Affiliates\Jones\Jones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Jones\Jones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69" cy="15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F2" w:rsidRDefault="005A04F2" w:rsidP="005A04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Jones County Community Foundation</w:t>
      </w:r>
    </w:p>
    <w:p w:rsidR="005A04F2" w:rsidRDefault="005A04F2" w:rsidP="005A04F2">
      <w:pPr>
        <w:rPr>
          <w:sz w:val="24"/>
          <w:szCs w:val="24"/>
        </w:rPr>
      </w:pPr>
      <w:r>
        <w:rPr>
          <w:sz w:val="24"/>
          <w:szCs w:val="24"/>
        </w:rPr>
        <w:t>The board of advisors of the Jones County Community Foundation is currently accepting grant applications from area nonprofits that serve general needs in the local community.</w:t>
      </w:r>
    </w:p>
    <w:p w:rsidR="005A04F2" w:rsidRDefault="005A04F2" w:rsidP="005A04F2">
      <w:pPr>
        <w:rPr>
          <w:sz w:val="24"/>
          <w:szCs w:val="24"/>
        </w:rPr>
      </w:pPr>
      <w:r>
        <w:rPr>
          <w:sz w:val="24"/>
          <w:szCs w:val="24"/>
        </w:rPr>
        <w:t xml:space="preserve">Funds are available for nonprofit organizations that serve general community needs in </w:t>
      </w:r>
      <w:r>
        <w:rPr>
          <w:sz w:val="24"/>
          <w:szCs w:val="24"/>
        </w:rPr>
        <w:t xml:space="preserve">Jones </w:t>
      </w:r>
      <w:r>
        <w:rPr>
          <w:sz w:val="24"/>
          <w:szCs w:val="24"/>
        </w:rPr>
        <w:t xml:space="preserve">County. Grants will be awarded from the community grantmaking fund. Applications are available online beginning June 21.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July 23.</w:t>
      </w:r>
    </w:p>
    <w:p w:rsidR="005A04F2" w:rsidRDefault="005A04F2" w:rsidP="005A04F2">
      <w:pPr>
        <w:rPr>
          <w:sz w:val="24"/>
          <w:szCs w:val="24"/>
        </w:rPr>
      </w:pPr>
      <w:r>
        <w:rPr>
          <w:sz w:val="24"/>
          <w:szCs w:val="24"/>
        </w:rPr>
        <w:t xml:space="preserve">“This is a great opportunity for local nonprofits to expand their impact in our community,” said </w:t>
      </w:r>
      <w:r>
        <w:rPr>
          <w:sz w:val="24"/>
          <w:szCs w:val="24"/>
        </w:rPr>
        <w:t>Charles Jones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>
        <w:rPr>
          <w:sz w:val="24"/>
          <w:szCs w:val="24"/>
        </w:rPr>
        <w:t>CCF board president. “We are excited to partner with nonprofit leaders to create lasting change in the community.”</w:t>
      </w:r>
    </w:p>
    <w:p w:rsidR="005A04F2" w:rsidRDefault="005A04F2" w:rsidP="005A04F2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Kim Ball at 252-288-5706 or </w:t>
      </w:r>
      <w:hyperlink r:id="rId8" w:history="1">
        <w:r w:rsidRPr="00571B0E">
          <w:rPr>
            <w:rStyle w:val="Hyperlink"/>
            <w:sz w:val="24"/>
            <w:szCs w:val="24"/>
          </w:rPr>
          <w:t>kball@nccommunityfoundation.org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A04F2" w:rsidRDefault="005A04F2" w:rsidP="005A0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Jones County Community Foundation</w:t>
      </w:r>
    </w:p>
    <w:p w:rsidR="005A04F2" w:rsidRDefault="005A04F2" w:rsidP="005A04F2">
      <w:pPr>
        <w:rPr>
          <w:sz w:val="24"/>
          <w:szCs w:val="24"/>
        </w:rPr>
      </w:pPr>
      <w:bookmarkStart w:id="0" w:name="_Hlk10710150"/>
      <w:r>
        <w:rPr>
          <w:sz w:val="24"/>
          <w:szCs w:val="24"/>
        </w:rPr>
        <w:t xml:space="preserve">An affiliate of the North Carolina Community Foundation, the </w:t>
      </w:r>
      <w:r>
        <w:rPr>
          <w:sz w:val="24"/>
          <w:szCs w:val="24"/>
        </w:rPr>
        <w:t>Jones</w:t>
      </w:r>
      <w:r>
        <w:rPr>
          <w:sz w:val="24"/>
          <w:szCs w:val="24"/>
        </w:rPr>
        <w:t xml:space="preserve"> County Community Foundation is a growing family of philanthropic funds, source of grants for local causes and partners for donors. The </w:t>
      </w:r>
      <w:r>
        <w:rPr>
          <w:sz w:val="24"/>
          <w:szCs w:val="24"/>
        </w:rPr>
        <w:t>J</w:t>
      </w:r>
      <w:r>
        <w:rPr>
          <w:sz w:val="24"/>
          <w:szCs w:val="24"/>
        </w:rPr>
        <w:t>CCF was founded in 200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and is 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Jones</w:t>
      </w:r>
      <w:r>
        <w:rPr>
          <w:sz w:val="24"/>
          <w:szCs w:val="24"/>
        </w:rPr>
        <w:t xml:space="preserve"> County.</w:t>
      </w:r>
    </w:p>
    <w:p w:rsidR="005A04F2" w:rsidRPr="006B30E7" w:rsidRDefault="005A04F2" w:rsidP="005A04F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J</w:t>
      </w:r>
      <w:r>
        <w:rPr>
          <w:sz w:val="24"/>
          <w:szCs w:val="24"/>
        </w:rPr>
        <w:t>CCF</w:t>
      </w:r>
      <w:r w:rsidRPr="006B30E7">
        <w:rPr>
          <w:sz w:val="24"/>
          <w:szCs w:val="24"/>
        </w:rPr>
        <w:t xml:space="preserve"> board advises the </w:t>
      </w:r>
      <w:r>
        <w:rPr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z w:val="24"/>
          <w:szCs w:val="24"/>
        </w:rPr>
        <w:t>nes</w:t>
      </w:r>
      <w:r>
        <w:rPr>
          <w:sz w:val="24"/>
          <w:szCs w:val="24"/>
        </w:rPr>
        <w:t xml:space="preserve">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Jones</w:t>
      </w:r>
      <w:r>
        <w:rPr>
          <w:sz w:val="24"/>
          <w:szCs w:val="24"/>
        </w:rPr>
        <w:t xml:space="preserve"> C</w:t>
      </w:r>
      <w:r w:rsidRPr="006B30E7">
        <w:rPr>
          <w:sz w:val="24"/>
          <w:szCs w:val="24"/>
        </w:rPr>
        <w:t xml:space="preserve">ounty, they can leverage resources to help meet local needs and access opportunities. In addition to </w:t>
      </w:r>
      <w:r>
        <w:rPr>
          <w:sz w:val="24"/>
          <w:szCs w:val="24"/>
        </w:rPr>
        <w:t>Jones</w:t>
      </w:r>
      <w:r w:rsidRPr="006B30E7">
        <w:rPr>
          <w:sz w:val="24"/>
          <w:szCs w:val="24"/>
        </w:rPr>
        <w:t>, board members include</w:t>
      </w:r>
      <w:r>
        <w:rPr>
          <w:sz w:val="24"/>
          <w:szCs w:val="24"/>
        </w:rPr>
        <w:t>: Gloria Wiggins</w:t>
      </w:r>
      <w:r>
        <w:rPr>
          <w:sz w:val="24"/>
          <w:szCs w:val="24"/>
        </w:rPr>
        <w:t xml:space="preserve"> (vice president), </w:t>
      </w:r>
      <w:r>
        <w:rPr>
          <w:sz w:val="24"/>
          <w:szCs w:val="24"/>
        </w:rPr>
        <w:t>Ivy Brantley Reid (secretary/treasurer), Victor Bryan, Jason Andrews, Eddie Banks, Allen Bender, Elois Body, Charles Henderson, Elwood Morris, Daniel Ryan, Joan Taylor, Michael Wilder and Wendy Winslow.</w:t>
      </w:r>
    </w:p>
    <w:p w:rsidR="005A04F2" w:rsidRPr="006B30E7" w:rsidRDefault="005A04F2" w:rsidP="005A04F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Jones</w:t>
      </w:r>
      <w:r>
        <w:rPr>
          <w:sz w:val="24"/>
          <w:szCs w:val="24"/>
        </w:rPr>
        <w:t xml:space="preserve">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</w:t>
      </w:r>
      <w:r w:rsidRPr="006B30E7">
        <w:rPr>
          <w:sz w:val="24"/>
          <w:szCs w:val="24"/>
        </w:rPr>
        <w:lastRenderedPageBreak/>
        <w:t>amount. Tax-deductible contributions, made payable to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Jones</w:t>
      </w:r>
      <w:r>
        <w:rPr>
          <w:sz w:val="24"/>
          <w:szCs w:val="24"/>
        </w:rPr>
        <w:t xml:space="preserve">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p w:rsidR="005A04F2" w:rsidRPr="006B30E7" w:rsidRDefault="005A04F2" w:rsidP="005A04F2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5A04F2" w:rsidRDefault="005A04F2" w:rsidP="005A04F2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5A04F2" w:rsidRDefault="005A04F2" w:rsidP="005A04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bookmarkStart w:id="1" w:name="_GoBack"/>
      <w:bookmarkEnd w:id="1"/>
    </w:p>
    <w:p w:rsidR="005A04F2" w:rsidRPr="00287292" w:rsidRDefault="005A04F2" w:rsidP="005A04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5A04F2" w:rsidRDefault="005A04F2" w:rsidP="005A04F2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5A04F2" w:rsidRPr="005A04F2" w:rsidRDefault="005A04F2" w:rsidP="005A04F2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sectPr w:rsidR="005A04F2" w:rsidRPr="005A04F2" w:rsidSect="00540EA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2A" w:rsidRDefault="0028502A" w:rsidP="00540EA9">
      <w:pPr>
        <w:spacing w:after="0" w:line="240" w:lineRule="auto"/>
      </w:pPr>
      <w:r>
        <w:separator/>
      </w:r>
    </w:p>
  </w:endnote>
  <w:endnote w:type="continuationSeparator" w:id="0">
    <w:p w:rsidR="0028502A" w:rsidRDefault="0028502A" w:rsidP="0054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A9" w:rsidRPr="00540EA9" w:rsidRDefault="00540EA9" w:rsidP="00540EA9">
    <w:pPr>
      <w:pStyle w:val="Footer"/>
      <w:jc w:val="center"/>
      <w:rPr>
        <w:i/>
      </w:rPr>
    </w:pPr>
    <w:r>
      <w:rPr>
        <w:i/>
      </w:rPr>
      <w:t xml:space="preserve">-     </w:t>
    </w:r>
    <w:r w:rsidRPr="009B787E">
      <w:rPr>
        <w:i/>
        <w:sz w:val="24"/>
        <w:szCs w:val="24"/>
      </w:rPr>
      <w:t>End</w:t>
    </w:r>
    <w:r>
      <w:rPr>
        <w:i/>
      </w:rPr>
      <w:t xml:space="preserve">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A9" w:rsidRPr="009B787E" w:rsidRDefault="00540EA9" w:rsidP="00540EA9">
    <w:pPr>
      <w:pStyle w:val="Footer"/>
      <w:jc w:val="center"/>
      <w:rPr>
        <w:i/>
        <w:sz w:val="24"/>
        <w:szCs w:val="24"/>
      </w:rPr>
    </w:pPr>
    <w:r w:rsidRPr="009B787E"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2A" w:rsidRDefault="0028502A" w:rsidP="00540EA9">
      <w:pPr>
        <w:spacing w:after="0" w:line="240" w:lineRule="auto"/>
      </w:pPr>
      <w:r>
        <w:separator/>
      </w:r>
    </w:p>
  </w:footnote>
  <w:footnote w:type="continuationSeparator" w:id="0">
    <w:p w:rsidR="0028502A" w:rsidRDefault="0028502A" w:rsidP="0054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2"/>
    <w:rsid w:val="00132AA3"/>
    <w:rsid w:val="0028502A"/>
    <w:rsid w:val="00540EA9"/>
    <w:rsid w:val="005A04F2"/>
    <w:rsid w:val="009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36D6"/>
  <w15:chartTrackingRefBased/>
  <w15:docId w15:val="{654A83B2-416F-4791-8AF8-97952C4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A9"/>
  </w:style>
  <w:style w:type="paragraph" w:styleId="Footer">
    <w:name w:val="footer"/>
    <w:basedOn w:val="Normal"/>
    <w:link w:val="FooterChar"/>
    <w:uiPriority w:val="99"/>
    <w:unhideWhenUsed/>
    <w:rsid w:val="0054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3</cp:revision>
  <dcterms:created xsi:type="dcterms:W3CDTF">2019-06-06T18:10:00Z</dcterms:created>
  <dcterms:modified xsi:type="dcterms:W3CDTF">2019-06-06T18:22:00Z</dcterms:modified>
</cp:coreProperties>
</file>