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AC" w:rsidRDefault="00F62437" w:rsidP="00F62437">
      <w:pPr>
        <w:jc w:val="center"/>
      </w:pPr>
      <w:r>
        <w:rPr>
          <w:noProof/>
        </w:rPr>
        <w:drawing>
          <wp:inline distT="0" distB="0" distL="0" distR="0">
            <wp:extent cx="2689100" cy="1857375"/>
            <wp:effectExtent l="0" t="0" r="0" b="0"/>
            <wp:docPr id="1" name="Picture 1" descr="T:\Toolbox\Communications &amp; Marketing\Logos\Affiliates\Randolph\Randolph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Randolph\Randolph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073" cy="1865645"/>
                    </a:xfrm>
                    <a:prstGeom prst="rect">
                      <a:avLst/>
                    </a:prstGeom>
                    <a:noFill/>
                    <a:ln>
                      <a:noFill/>
                    </a:ln>
                  </pic:spPr>
                </pic:pic>
              </a:graphicData>
            </a:graphic>
          </wp:inline>
        </w:drawing>
      </w:r>
    </w:p>
    <w:p w:rsidR="00F62437" w:rsidRPr="00F62437" w:rsidRDefault="00F62437" w:rsidP="00F62437">
      <w:pPr>
        <w:jc w:val="center"/>
        <w:rPr>
          <w:b/>
          <w:sz w:val="24"/>
        </w:rPr>
      </w:pPr>
      <w:r w:rsidRPr="00F62437">
        <w:rPr>
          <w:b/>
          <w:sz w:val="24"/>
        </w:rPr>
        <w:t>Community Foundation for Randolph County awards more than $</w:t>
      </w:r>
      <w:r>
        <w:rPr>
          <w:b/>
          <w:sz w:val="24"/>
        </w:rPr>
        <w:t>5,000</w:t>
      </w:r>
      <w:r w:rsidRPr="00F62437">
        <w:rPr>
          <w:b/>
          <w:sz w:val="24"/>
        </w:rPr>
        <w:t xml:space="preserve"> in local grants</w:t>
      </w:r>
    </w:p>
    <w:p w:rsidR="00F62437" w:rsidRDefault="00F62437" w:rsidP="00F62437">
      <w:pPr>
        <w:rPr>
          <w:sz w:val="24"/>
        </w:rPr>
      </w:pPr>
      <w:r>
        <w:rPr>
          <w:sz w:val="24"/>
        </w:rPr>
        <w:t>The board of advisors of the Community Foundation for Randolph County recently announced $5,770 in local grant awards from its community grantmaking fund, according to James Gouty, board president.</w:t>
      </w:r>
    </w:p>
    <w:p w:rsidR="00F62437" w:rsidRDefault="00F62437" w:rsidP="00F62437">
      <w:pPr>
        <w:rPr>
          <w:sz w:val="24"/>
        </w:rPr>
      </w:pPr>
      <w:r>
        <w:rPr>
          <w:sz w:val="24"/>
        </w:rPr>
        <w:t>This year the board granted:</w:t>
      </w:r>
    </w:p>
    <w:p w:rsidR="00F62437" w:rsidRDefault="00F62437" w:rsidP="00F62437">
      <w:pPr>
        <w:pStyle w:val="ListParagraph"/>
        <w:numPr>
          <w:ilvl w:val="0"/>
          <w:numId w:val="2"/>
        </w:numPr>
        <w:rPr>
          <w:sz w:val="24"/>
        </w:rPr>
      </w:pPr>
      <w:r>
        <w:rPr>
          <w:sz w:val="24"/>
        </w:rPr>
        <w:t>$1,000 to Communities in Schools of Randolph County for an author visit</w:t>
      </w:r>
    </w:p>
    <w:p w:rsidR="00F62437" w:rsidRDefault="00F62437" w:rsidP="00F62437">
      <w:pPr>
        <w:pStyle w:val="ListParagraph"/>
        <w:numPr>
          <w:ilvl w:val="0"/>
          <w:numId w:val="2"/>
        </w:numPr>
        <w:rPr>
          <w:sz w:val="24"/>
        </w:rPr>
      </w:pPr>
      <w:r>
        <w:rPr>
          <w:sz w:val="24"/>
        </w:rPr>
        <w:t>$1,500 to Children’s Home Society of North Carolina, Inc. for Randolph County Family Recruitment</w:t>
      </w:r>
    </w:p>
    <w:p w:rsidR="00F62437" w:rsidRDefault="00F62437" w:rsidP="00F62437">
      <w:pPr>
        <w:pStyle w:val="ListParagraph"/>
        <w:numPr>
          <w:ilvl w:val="0"/>
          <w:numId w:val="2"/>
        </w:numPr>
        <w:rPr>
          <w:sz w:val="24"/>
        </w:rPr>
      </w:pPr>
      <w:r>
        <w:rPr>
          <w:sz w:val="24"/>
        </w:rPr>
        <w:t xml:space="preserve">$1,200 to </w:t>
      </w:r>
      <w:r w:rsidR="00F84D59">
        <w:rPr>
          <w:sz w:val="24"/>
        </w:rPr>
        <w:t>Randolph County Partnership for Children for Reach Out &amp; Read at Merce Family Practice</w:t>
      </w:r>
    </w:p>
    <w:p w:rsidR="00F62437" w:rsidRDefault="00F62437" w:rsidP="00F62437">
      <w:pPr>
        <w:pStyle w:val="ListParagraph"/>
        <w:numPr>
          <w:ilvl w:val="0"/>
          <w:numId w:val="2"/>
        </w:numPr>
        <w:rPr>
          <w:sz w:val="24"/>
        </w:rPr>
      </w:pPr>
      <w:r>
        <w:rPr>
          <w:sz w:val="24"/>
        </w:rPr>
        <w:t>$2,070</w:t>
      </w:r>
      <w:r w:rsidR="00F84D59">
        <w:rPr>
          <w:sz w:val="24"/>
        </w:rPr>
        <w:t xml:space="preserve"> to Randolph-Asheboro YMCA for LIVESTRONG at the YMCA</w:t>
      </w:r>
    </w:p>
    <w:p w:rsidR="00F84D59" w:rsidRPr="00E26978" w:rsidRDefault="00F84D59" w:rsidP="00F84D59">
      <w:pPr>
        <w:rPr>
          <w:sz w:val="24"/>
          <w:szCs w:val="24"/>
        </w:rPr>
      </w:pPr>
      <w:r>
        <w:rPr>
          <w:sz w:val="24"/>
        </w:rPr>
        <w:t xml:space="preserve">Gouty thanked the community for its continued support of the Community Foundation for Randolph County. </w:t>
      </w:r>
      <w:r w:rsidRPr="00E26978">
        <w:rPr>
          <w:sz w:val="24"/>
          <w:szCs w:val="24"/>
        </w:rPr>
        <w:t xml:space="preserve">“We are proud to support these nonprofit programs that are so vital to the community,” he said. “We are grateful to the many generous individuals and organizations that have supported our work to inspire philanthropy across our </w:t>
      </w:r>
      <w:r w:rsidR="002E2A5E">
        <w:rPr>
          <w:sz w:val="24"/>
          <w:szCs w:val="24"/>
        </w:rPr>
        <w:t>county</w:t>
      </w:r>
      <w:bookmarkStart w:id="0" w:name="_GoBack"/>
      <w:bookmarkEnd w:id="0"/>
      <w:r w:rsidRPr="00E26978">
        <w:rPr>
          <w:sz w:val="24"/>
          <w:szCs w:val="24"/>
        </w:rPr>
        <w:t>.”</w:t>
      </w:r>
    </w:p>
    <w:p w:rsidR="00F84D59" w:rsidRDefault="00F84D59" w:rsidP="00F84D59">
      <w:pPr>
        <w:rPr>
          <w:sz w:val="24"/>
          <w:szCs w:val="24"/>
        </w:rPr>
      </w:pPr>
      <w:r w:rsidRPr="00E26978">
        <w:rPr>
          <w:sz w:val="24"/>
          <w:szCs w:val="24"/>
        </w:rPr>
        <w:t xml:space="preserve">For further information, contact NCCF </w:t>
      </w:r>
      <w:r w:rsidR="00BF458C">
        <w:rPr>
          <w:sz w:val="24"/>
          <w:szCs w:val="24"/>
        </w:rPr>
        <w:t>Regional Director</w:t>
      </w:r>
      <w:r>
        <w:rPr>
          <w:sz w:val="24"/>
          <w:szCs w:val="24"/>
        </w:rPr>
        <w:t xml:space="preserve"> Dawn Neighbors</w:t>
      </w:r>
      <w:r w:rsidRPr="00E26978">
        <w:rPr>
          <w:sz w:val="24"/>
          <w:szCs w:val="24"/>
        </w:rPr>
        <w:t xml:space="preserve"> at </w:t>
      </w:r>
      <w:r>
        <w:rPr>
          <w:sz w:val="24"/>
          <w:szCs w:val="24"/>
        </w:rPr>
        <w:t>910-292-4437</w:t>
      </w:r>
      <w:r w:rsidRPr="00E26978">
        <w:rPr>
          <w:sz w:val="24"/>
          <w:szCs w:val="24"/>
        </w:rPr>
        <w:t xml:space="preserve"> or </w:t>
      </w:r>
      <w:hyperlink r:id="rId8" w:history="1">
        <w:r w:rsidRPr="00D178C9">
          <w:rPr>
            <w:rStyle w:val="Hyperlink"/>
            <w:sz w:val="24"/>
            <w:szCs w:val="24"/>
          </w:rPr>
          <w:t>dneighbors@nccommunityfoundation.org</w:t>
        </w:r>
      </w:hyperlink>
      <w:r w:rsidRPr="00E26978">
        <w:rPr>
          <w:sz w:val="24"/>
          <w:szCs w:val="24"/>
        </w:rPr>
        <w:t xml:space="preserve"> or visit the NCCF website at </w:t>
      </w:r>
      <w:hyperlink r:id="rId9" w:history="1">
        <w:r w:rsidRPr="00E26978">
          <w:rPr>
            <w:rStyle w:val="Hyperlink"/>
            <w:sz w:val="24"/>
            <w:szCs w:val="24"/>
          </w:rPr>
          <w:t>nccommunityfoundation.org</w:t>
        </w:r>
      </w:hyperlink>
      <w:r w:rsidRPr="00E26978">
        <w:rPr>
          <w:sz w:val="24"/>
          <w:szCs w:val="24"/>
        </w:rPr>
        <w:t>.</w:t>
      </w:r>
    </w:p>
    <w:p w:rsidR="00F84D59" w:rsidRDefault="00F84D59" w:rsidP="00F84D59">
      <w:pPr>
        <w:rPr>
          <w:b/>
          <w:sz w:val="24"/>
        </w:rPr>
      </w:pPr>
      <w:r>
        <w:rPr>
          <w:b/>
          <w:sz w:val="24"/>
        </w:rPr>
        <w:t xml:space="preserve">About </w:t>
      </w:r>
      <w:r w:rsidRPr="00F84D59">
        <w:rPr>
          <w:b/>
          <w:sz w:val="24"/>
        </w:rPr>
        <w:t>the Community Foundation for Randolph County</w:t>
      </w:r>
    </w:p>
    <w:p w:rsidR="00F84D59" w:rsidRPr="006B30E7" w:rsidRDefault="00F84D59" w:rsidP="00F84D59">
      <w:pPr>
        <w:rPr>
          <w:sz w:val="24"/>
          <w:szCs w:val="24"/>
        </w:rPr>
      </w:pPr>
      <w:bookmarkStart w:id="1" w:name="_Hlk11751680"/>
      <w:r>
        <w:rPr>
          <w:sz w:val="24"/>
          <w:szCs w:val="24"/>
        </w:rPr>
        <w:t xml:space="preserve">An affiliate of the North Carolina Community Foundation, the </w:t>
      </w:r>
      <w:r>
        <w:rPr>
          <w:sz w:val="24"/>
        </w:rPr>
        <w:t>Community Foundation for Randolph County</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CFRC was founded in 1991 and is </w:t>
      </w:r>
      <w:r w:rsidRPr="006B30E7">
        <w:rPr>
          <w:sz w:val="24"/>
          <w:szCs w:val="24"/>
        </w:rPr>
        <w:t xml:space="preserve">led by a local volunteer advisory board that helps build community assets through the creation of permanent endowments, makes grants and leverages leadership – all for the benefit of </w:t>
      </w:r>
      <w:r>
        <w:rPr>
          <w:sz w:val="24"/>
          <w:szCs w:val="24"/>
        </w:rPr>
        <w:t>Randolph</w:t>
      </w:r>
      <w:r w:rsidRPr="006B30E7">
        <w:rPr>
          <w:sz w:val="24"/>
          <w:szCs w:val="24"/>
        </w:rPr>
        <w:t xml:space="preserve"> County.</w:t>
      </w:r>
    </w:p>
    <w:p w:rsidR="00F84D59" w:rsidRPr="006B30E7" w:rsidRDefault="00F84D59" w:rsidP="00F84D59">
      <w:pPr>
        <w:rPr>
          <w:sz w:val="24"/>
          <w:szCs w:val="24"/>
        </w:rPr>
      </w:pPr>
      <w:r w:rsidRPr="006B30E7">
        <w:rPr>
          <w:sz w:val="24"/>
          <w:szCs w:val="24"/>
        </w:rPr>
        <w:t xml:space="preserve">The </w:t>
      </w:r>
      <w:r>
        <w:rPr>
          <w:sz w:val="24"/>
          <w:szCs w:val="24"/>
        </w:rPr>
        <w:t xml:space="preserve">CFRC </w:t>
      </w:r>
      <w:r w:rsidRPr="006B30E7">
        <w:rPr>
          <w:sz w:val="24"/>
          <w:szCs w:val="24"/>
        </w:rPr>
        <w:t xml:space="preserve">board advises the </w:t>
      </w:r>
      <w:r>
        <w:rPr>
          <w:sz w:val="24"/>
        </w:rPr>
        <w:t>Community Foundation for Randolph County</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Randolph C</w:t>
      </w:r>
      <w:r w:rsidRPr="006B30E7">
        <w:rPr>
          <w:sz w:val="24"/>
          <w:szCs w:val="24"/>
        </w:rPr>
        <w:t xml:space="preserve">ounty, </w:t>
      </w:r>
      <w:r>
        <w:rPr>
          <w:sz w:val="24"/>
          <w:szCs w:val="24"/>
        </w:rPr>
        <w:t xml:space="preserve">positioning </w:t>
      </w:r>
      <w:r>
        <w:rPr>
          <w:sz w:val="24"/>
          <w:szCs w:val="24"/>
        </w:rPr>
        <w:lastRenderedPageBreak/>
        <w:t xml:space="preserve">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Gouty</w:t>
      </w:r>
      <w:r w:rsidRPr="006B30E7">
        <w:rPr>
          <w:sz w:val="24"/>
          <w:szCs w:val="24"/>
        </w:rPr>
        <w:t xml:space="preserve">, board members include: </w:t>
      </w:r>
      <w:r>
        <w:rPr>
          <w:sz w:val="24"/>
          <w:szCs w:val="24"/>
        </w:rPr>
        <w:t>Becky Greer (vice president), Lisa Hayworth</w:t>
      </w:r>
      <w:r w:rsidRPr="006B30E7">
        <w:rPr>
          <w:sz w:val="24"/>
          <w:szCs w:val="24"/>
        </w:rPr>
        <w:t xml:space="preserve"> (secretary)</w:t>
      </w:r>
      <w:r>
        <w:rPr>
          <w:sz w:val="24"/>
          <w:szCs w:val="24"/>
        </w:rPr>
        <w:t xml:space="preserve">, Kevin Franklin, Ray Hudson, Pam Hughes, Justin </w:t>
      </w:r>
      <w:proofErr w:type="spellStart"/>
      <w:r>
        <w:rPr>
          <w:sz w:val="24"/>
          <w:szCs w:val="24"/>
        </w:rPr>
        <w:t>Kivett</w:t>
      </w:r>
      <w:proofErr w:type="spellEnd"/>
      <w:r>
        <w:rPr>
          <w:sz w:val="24"/>
          <w:szCs w:val="24"/>
        </w:rPr>
        <w:t>, Justin Luck, Jerry Moore and Darwin Smith.</w:t>
      </w:r>
    </w:p>
    <w:p w:rsidR="00F84D59" w:rsidRDefault="00F84D59" w:rsidP="00F84D59">
      <w:pPr>
        <w:rPr>
          <w:sz w:val="24"/>
          <w:szCs w:val="24"/>
        </w:rPr>
      </w:pPr>
      <w:r w:rsidRPr="006B30E7">
        <w:rPr>
          <w:sz w:val="24"/>
          <w:szCs w:val="24"/>
        </w:rPr>
        <w:t xml:space="preserve">The </w:t>
      </w:r>
      <w:r>
        <w:rPr>
          <w:sz w:val="24"/>
        </w:rPr>
        <w:t>Community Foundation for Randolph County</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rPr>
        <w:t>Community Foundation for Randolph County</w:t>
      </w:r>
      <w:r w:rsidRPr="006B30E7">
        <w:rPr>
          <w:sz w:val="24"/>
          <w:szCs w:val="24"/>
        </w:rPr>
        <w:t>,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bookmarkEnd w:id="1"/>
    </w:p>
    <w:p w:rsidR="00F84D59" w:rsidRPr="006B30E7" w:rsidRDefault="00F84D59" w:rsidP="00F84D59">
      <w:pPr>
        <w:rPr>
          <w:b/>
          <w:sz w:val="24"/>
          <w:szCs w:val="24"/>
        </w:rPr>
      </w:pPr>
      <w:bookmarkStart w:id="2" w:name="_Hlk11755644"/>
      <w:r w:rsidRPr="006B30E7">
        <w:rPr>
          <w:b/>
          <w:sz w:val="24"/>
          <w:szCs w:val="24"/>
        </w:rPr>
        <w:t>About the North Carolina Community Foundation</w:t>
      </w:r>
    </w:p>
    <w:p w:rsidR="00F84D59" w:rsidRDefault="00F84D59" w:rsidP="00F84D59">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F84D59" w:rsidRDefault="00F84D59" w:rsidP="00F84D59">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F84D59" w:rsidRPr="00287292" w:rsidRDefault="00F84D59" w:rsidP="00F84D59">
      <w:pPr>
        <w:rPr>
          <w:sz w:val="24"/>
          <w:szCs w:val="24"/>
        </w:rPr>
      </w:pPr>
      <w:r>
        <w:rPr>
          <w:b/>
          <w:sz w:val="24"/>
          <w:szCs w:val="24"/>
        </w:rPr>
        <w:t>News media contact</w:t>
      </w:r>
    </w:p>
    <w:p w:rsidR="00F84D59" w:rsidRDefault="00F84D59" w:rsidP="00F84D59">
      <w:pPr>
        <w:spacing w:after="0"/>
        <w:rPr>
          <w:sz w:val="24"/>
          <w:szCs w:val="24"/>
        </w:rPr>
      </w:pPr>
      <w:r>
        <w:rPr>
          <w:sz w:val="24"/>
          <w:szCs w:val="24"/>
        </w:rPr>
        <w:t>Louis Duke, NCCF Senior Communications Specialist</w:t>
      </w:r>
    </w:p>
    <w:p w:rsidR="00F84D59" w:rsidRDefault="00F84D59" w:rsidP="00F84D59">
      <w:pPr>
        <w:spacing w:after="0"/>
        <w:rPr>
          <w:color w:val="0563C1" w:themeColor="hyperlink"/>
          <w:sz w:val="24"/>
          <w:szCs w:val="24"/>
          <w:u w:val="single"/>
        </w:rPr>
      </w:pPr>
      <w:r>
        <w:rPr>
          <w:sz w:val="24"/>
          <w:szCs w:val="24"/>
        </w:rPr>
        <w:t xml:space="preserve">919-256-6922, </w:t>
      </w:r>
      <w:hyperlink r:id="rId12" w:history="1">
        <w:r w:rsidRPr="00D178C9">
          <w:rPr>
            <w:rStyle w:val="Hyperlink"/>
            <w:sz w:val="24"/>
            <w:szCs w:val="24"/>
          </w:rPr>
          <w:t>lduke@nccommunityfoundation.org</w:t>
        </w:r>
      </w:hyperlink>
      <w:bookmarkEnd w:id="2"/>
    </w:p>
    <w:p w:rsidR="00F84D59" w:rsidRPr="00F84D59" w:rsidRDefault="00F84D59" w:rsidP="00F84D59">
      <w:pPr>
        <w:spacing w:after="0"/>
        <w:rPr>
          <w:color w:val="0563C1" w:themeColor="hyperlink"/>
          <w:sz w:val="24"/>
          <w:szCs w:val="24"/>
          <w:u w:val="single"/>
        </w:rPr>
      </w:pPr>
    </w:p>
    <w:sectPr w:rsidR="00F84D59" w:rsidRPr="00F84D59" w:rsidSect="00F84D59">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59" w:rsidRDefault="004C2359" w:rsidP="00F84D59">
      <w:pPr>
        <w:spacing w:after="0" w:line="240" w:lineRule="auto"/>
      </w:pPr>
      <w:r>
        <w:separator/>
      </w:r>
    </w:p>
  </w:endnote>
  <w:endnote w:type="continuationSeparator" w:id="0">
    <w:p w:rsidR="004C2359" w:rsidRDefault="004C2359" w:rsidP="00F8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59" w:rsidRPr="00F84D59" w:rsidRDefault="00F84D59" w:rsidP="00F84D59">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59" w:rsidRPr="00F84D59" w:rsidRDefault="00F84D59" w:rsidP="00F84D59">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59" w:rsidRDefault="004C2359" w:rsidP="00F84D59">
      <w:pPr>
        <w:spacing w:after="0" w:line="240" w:lineRule="auto"/>
      </w:pPr>
      <w:r>
        <w:separator/>
      </w:r>
    </w:p>
  </w:footnote>
  <w:footnote w:type="continuationSeparator" w:id="0">
    <w:p w:rsidR="004C2359" w:rsidRDefault="004C2359" w:rsidP="00F8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344"/>
    <w:multiLevelType w:val="hybridMultilevel"/>
    <w:tmpl w:val="670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F004E"/>
    <w:multiLevelType w:val="hybridMultilevel"/>
    <w:tmpl w:val="E1E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7"/>
    <w:rsid w:val="00035BAC"/>
    <w:rsid w:val="0025149B"/>
    <w:rsid w:val="002E2A5E"/>
    <w:rsid w:val="004C2359"/>
    <w:rsid w:val="006645A3"/>
    <w:rsid w:val="00BF458C"/>
    <w:rsid w:val="00F62437"/>
    <w:rsid w:val="00F8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69FC"/>
  <w15:chartTrackingRefBased/>
  <w15:docId w15:val="{C0C8DDB6-6A4E-41F2-BAE7-9228D860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37"/>
    <w:pPr>
      <w:ind w:left="720"/>
      <w:contextualSpacing/>
    </w:pPr>
  </w:style>
  <w:style w:type="character" w:styleId="Hyperlink">
    <w:name w:val="Hyperlink"/>
    <w:basedOn w:val="DefaultParagraphFont"/>
    <w:uiPriority w:val="99"/>
    <w:unhideWhenUsed/>
    <w:rsid w:val="00F84D59"/>
    <w:rPr>
      <w:color w:val="0563C1" w:themeColor="hyperlink"/>
      <w:u w:val="single"/>
    </w:rPr>
  </w:style>
  <w:style w:type="character" w:styleId="UnresolvedMention">
    <w:name w:val="Unresolved Mention"/>
    <w:basedOn w:val="DefaultParagraphFont"/>
    <w:uiPriority w:val="99"/>
    <w:semiHidden/>
    <w:unhideWhenUsed/>
    <w:rsid w:val="00F84D59"/>
    <w:rPr>
      <w:color w:val="605E5C"/>
      <w:shd w:val="clear" w:color="auto" w:fill="E1DFDD"/>
    </w:rPr>
  </w:style>
  <w:style w:type="paragraph" w:styleId="Header">
    <w:name w:val="header"/>
    <w:basedOn w:val="Normal"/>
    <w:link w:val="HeaderChar"/>
    <w:uiPriority w:val="99"/>
    <w:unhideWhenUsed/>
    <w:rsid w:val="00F8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59"/>
  </w:style>
  <w:style w:type="paragraph" w:styleId="Footer">
    <w:name w:val="footer"/>
    <w:basedOn w:val="Normal"/>
    <w:link w:val="FooterChar"/>
    <w:uiPriority w:val="99"/>
    <w:unhideWhenUsed/>
    <w:rsid w:val="00F8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eighbors@nccommunityfound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duke@nccommunity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2019-07-02T13:18:00Z</dcterms:created>
  <dcterms:modified xsi:type="dcterms:W3CDTF">2019-07-08T17:19:00Z</dcterms:modified>
</cp:coreProperties>
</file>