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6E00" w14:textId="7008EC88" w:rsidR="0076088A" w:rsidRDefault="00C32893" w:rsidP="0076088A">
      <w:pPr>
        <w:pStyle w:val="NoSpacing"/>
        <w:jc w:val="center"/>
        <w:rPr>
          <w:rFonts w:ascii="Times New Roman" w:hAnsi="Times New Roman" w:cs="Times New Roman"/>
          <w:b/>
          <w:bCs/>
          <w:sz w:val="24"/>
          <w:szCs w:val="24"/>
        </w:rPr>
      </w:pPr>
      <w:r w:rsidRPr="000B43FB">
        <w:rPr>
          <w:rFonts w:ascii="Times New Roman" w:hAnsi="Times New Roman" w:cs="Times New Roman"/>
          <w:b/>
          <w:bCs/>
          <w:sz w:val="24"/>
          <w:szCs w:val="24"/>
        </w:rPr>
        <w:t>GOOD FUNDS SETTLEMENT ACT NOTIC</w:t>
      </w:r>
      <w:r w:rsidR="0088395E">
        <w:rPr>
          <w:rFonts w:ascii="Times New Roman" w:hAnsi="Times New Roman" w:cs="Times New Roman"/>
          <w:b/>
          <w:bCs/>
          <w:sz w:val="24"/>
          <w:szCs w:val="24"/>
        </w:rPr>
        <w:t xml:space="preserve">E and </w:t>
      </w:r>
    </w:p>
    <w:p w14:paraId="486D5152" w14:textId="0CAE126C" w:rsidR="00C32893" w:rsidRPr="000B43FB" w:rsidRDefault="00C32893" w:rsidP="0076088A">
      <w:pPr>
        <w:pStyle w:val="NoSpacing"/>
        <w:jc w:val="center"/>
        <w:rPr>
          <w:rFonts w:ascii="Times New Roman" w:hAnsi="Times New Roman" w:cs="Times New Roman"/>
          <w:b/>
          <w:bCs/>
          <w:sz w:val="24"/>
          <w:szCs w:val="24"/>
        </w:rPr>
      </w:pPr>
      <w:r w:rsidRPr="000B43FB">
        <w:rPr>
          <w:rFonts w:ascii="Times New Roman" w:hAnsi="Times New Roman" w:cs="Times New Roman"/>
          <w:b/>
          <w:bCs/>
          <w:sz w:val="24"/>
          <w:szCs w:val="24"/>
        </w:rPr>
        <w:t>DIRECTIVE TO PROCEED</w:t>
      </w:r>
    </w:p>
    <w:p w14:paraId="193BBF12" w14:textId="30B58834" w:rsidR="000B43FB" w:rsidRPr="000B43FB" w:rsidRDefault="000B43FB" w:rsidP="00C32893">
      <w:pPr>
        <w:pStyle w:val="NoSpacing"/>
        <w:jc w:val="both"/>
        <w:rPr>
          <w:rFonts w:ascii="Times New Roman" w:hAnsi="Times New Roman" w:cs="Times New Roman"/>
          <w:sz w:val="24"/>
          <w:szCs w:val="24"/>
          <w:u w:val="single"/>
        </w:rPr>
      </w:pPr>
    </w:p>
    <w:p w14:paraId="3F37119A" w14:textId="79C38BE1" w:rsidR="000B43FB" w:rsidRPr="0076088A" w:rsidRDefault="000B43FB" w:rsidP="000B43FB">
      <w:pPr>
        <w:pStyle w:val="NoSpacing"/>
        <w:jc w:val="center"/>
        <w:rPr>
          <w:rFonts w:ascii="Times New Roman" w:hAnsi="Times New Roman" w:cs="Times New Roman"/>
          <w:b/>
          <w:bCs/>
          <w:sz w:val="24"/>
          <w:szCs w:val="24"/>
        </w:rPr>
      </w:pPr>
      <w:r w:rsidRPr="0076088A">
        <w:rPr>
          <w:rFonts w:ascii="Times New Roman" w:hAnsi="Times New Roman" w:cs="Times New Roman"/>
          <w:b/>
          <w:bCs/>
          <w:sz w:val="24"/>
          <w:szCs w:val="24"/>
        </w:rPr>
        <w:t>Notice</w:t>
      </w:r>
    </w:p>
    <w:p w14:paraId="2633EA70" w14:textId="77777777" w:rsidR="000B43FB" w:rsidRPr="000B43FB" w:rsidRDefault="000B43FB" w:rsidP="00C32893">
      <w:pPr>
        <w:pStyle w:val="NoSpacing"/>
        <w:jc w:val="both"/>
        <w:rPr>
          <w:rFonts w:ascii="Times New Roman" w:hAnsi="Times New Roman" w:cs="Times New Roman"/>
          <w:sz w:val="24"/>
          <w:szCs w:val="24"/>
        </w:rPr>
      </w:pPr>
    </w:p>
    <w:p w14:paraId="36012E54" w14:textId="48DDDFB3" w:rsidR="00C32893" w:rsidRPr="0076088A" w:rsidRDefault="006F19C1" w:rsidP="00C32893">
      <w:pPr>
        <w:pStyle w:val="NoSpacing"/>
        <w:jc w:val="both"/>
        <w:rPr>
          <w:rFonts w:ascii="Times New Roman" w:hAnsi="Times New Roman" w:cs="Times New Roman"/>
          <w:b/>
          <w:bCs/>
          <w:sz w:val="24"/>
          <w:szCs w:val="24"/>
          <w:u w:val="single"/>
        </w:rPr>
      </w:pPr>
      <w:r w:rsidRPr="0076088A">
        <w:rPr>
          <w:rFonts w:ascii="Times New Roman" w:hAnsi="Times New Roman" w:cs="Times New Roman"/>
          <w:b/>
          <w:bCs/>
          <w:sz w:val="24"/>
          <w:szCs w:val="24"/>
          <w:u w:val="single"/>
        </w:rPr>
        <w:t>Background</w:t>
      </w:r>
    </w:p>
    <w:p w14:paraId="2432AB84" w14:textId="508CA8B4" w:rsidR="00C32893" w:rsidRPr="000B43FB" w:rsidRDefault="00C32893" w:rsidP="00C32893">
      <w:pPr>
        <w:pStyle w:val="NoSpacing"/>
        <w:jc w:val="both"/>
        <w:rPr>
          <w:rFonts w:ascii="Times New Roman" w:hAnsi="Times New Roman" w:cs="Times New Roman"/>
          <w:sz w:val="24"/>
          <w:szCs w:val="24"/>
        </w:rPr>
      </w:pPr>
      <w:r w:rsidRPr="000B43FB">
        <w:rPr>
          <w:rFonts w:ascii="Times New Roman" w:hAnsi="Times New Roman" w:cs="Times New Roman"/>
          <w:sz w:val="24"/>
          <w:szCs w:val="24"/>
        </w:rPr>
        <w:t xml:space="preserve">In response to the outbreak of the COVID-19 </w:t>
      </w:r>
      <w:r w:rsidR="006F19C1" w:rsidRPr="000B43FB">
        <w:rPr>
          <w:rFonts w:ascii="Times New Roman" w:hAnsi="Times New Roman" w:cs="Times New Roman"/>
          <w:sz w:val="24"/>
          <w:szCs w:val="24"/>
        </w:rPr>
        <w:t xml:space="preserve">pandemic </w:t>
      </w:r>
      <w:r w:rsidRPr="000B43FB">
        <w:rPr>
          <w:rFonts w:ascii="Times New Roman" w:hAnsi="Times New Roman" w:cs="Times New Roman"/>
          <w:sz w:val="24"/>
          <w:szCs w:val="24"/>
        </w:rPr>
        <w:t>and the declared state of emergency at the national, state and local level</w:t>
      </w:r>
      <w:r w:rsidR="006F19C1" w:rsidRPr="000B43FB">
        <w:rPr>
          <w:rFonts w:ascii="Times New Roman" w:hAnsi="Times New Roman" w:cs="Times New Roman"/>
          <w:sz w:val="24"/>
          <w:szCs w:val="24"/>
        </w:rPr>
        <w:t>s</w:t>
      </w:r>
      <w:r w:rsidRPr="000B43FB">
        <w:rPr>
          <w:rFonts w:ascii="Times New Roman" w:hAnsi="Times New Roman" w:cs="Times New Roman"/>
          <w:sz w:val="24"/>
          <w:szCs w:val="24"/>
        </w:rPr>
        <w:t xml:space="preserve">, the availability to access title </w:t>
      </w:r>
      <w:r w:rsidR="00392EF8" w:rsidRPr="000B43FB">
        <w:rPr>
          <w:rFonts w:ascii="Times New Roman" w:hAnsi="Times New Roman" w:cs="Times New Roman"/>
          <w:sz w:val="24"/>
          <w:szCs w:val="24"/>
        </w:rPr>
        <w:t>documents</w:t>
      </w:r>
      <w:r w:rsidRPr="000B43FB">
        <w:rPr>
          <w:rFonts w:ascii="Times New Roman" w:hAnsi="Times New Roman" w:cs="Times New Roman"/>
          <w:sz w:val="24"/>
          <w:szCs w:val="24"/>
        </w:rPr>
        <w:t xml:space="preserve"> and record Deeds, Security Instruments and other title </w:t>
      </w:r>
      <w:r w:rsidR="00392EF8" w:rsidRPr="000B43FB">
        <w:rPr>
          <w:rFonts w:ascii="Times New Roman" w:hAnsi="Times New Roman" w:cs="Times New Roman"/>
          <w:sz w:val="24"/>
          <w:szCs w:val="24"/>
        </w:rPr>
        <w:t>instruments</w:t>
      </w:r>
      <w:r w:rsidRPr="000B43FB">
        <w:rPr>
          <w:rFonts w:ascii="Times New Roman" w:hAnsi="Times New Roman" w:cs="Times New Roman"/>
          <w:sz w:val="24"/>
          <w:szCs w:val="24"/>
        </w:rPr>
        <w:t xml:space="preserve"> at the Register of Deeds and County Clerk of Court offices is severely limited and is subject to </w:t>
      </w:r>
      <w:r w:rsidR="006F19C1" w:rsidRPr="000B43FB">
        <w:rPr>
          <w:rFonts w:ascii="Times New Roman" w:hAnsi="Times New Roman" w:cs="Times New Roman"/>
          <w:sz w:val="24"/>
          <w:szCs w:val="24"/>
        </w:rPr>
        <w:t xml:space="preserve">further </w:t>
      </w:r>
      <w:r w:rsidRPr="000B43FB">
        <w:rPr>
          <w:rFonts w:ascii="Times New Roman" w:hAnsi="Times New Roman" w:cs="Times New Roman"/>
          <w:sz w:val="24"/>
          <w:szCs w:val="24"/>
        </w:rPr>
        <w:t>change</w:t>
      </w:r>
      <w:r w:rsidR="006F19C1" w:rsidRPr="000B43FB">
        <w:rPr>
          <w:rFonts w:ascii="Times New Roman" w:hAnsi="Times New Roman" w:cs="Times New Roman"/>
          <w:sz w:val="24"/>
          <w:szCs w:val="24"/>
        </w:rPr>
        <w:t xml:space="preserve">.  </w:t>
      </w:r>
    </w:p>
    <w:p w14:paraId="3EDD3706" w14:textId="4794C0A3" w:rsidR="00403A4A" w:rsidRPr="000B43FB" w:rsidRDefault="00403A4A" w:rsidP="00C32893">
      <w:pPr>
        <w:pStyle w:val="NoSpacing"/>
        <w:jc w:val="both"/>
        <w:rPr>
          <w:rFonts w:ascii="Times New Roman" w:hAnsi="Times New Roman" w:cs="Times New Roman"/>
          <w:sz w:val="24"/>
          <w:szCs w:val="24"/>
        </w:rPr>
      </w:pPr>
    </w:p>
    <w:p w14:paraId="6D924C31" w14:textId="4A534403" w:rsidR="006F19C1" w:rsidRPr="0076088A" w:rsidRDefault="006F19C1" w:rsidP="00C32893">
      <w:pPr>
        <w:pStyle w:val="NoSpacing"/>
        <w:jc w:val="both"/>
        <w:rPr>
          <w:rFonts w:ascii="Times New Roman" w:hAnsi="Times New Roman" w:cs="Times New Roman"/>
          <w:b/>
          <w:bCs/>
          <w:sz w:val="24"/>
          <w:szCs w:val="24"/>
          <w:u w:val="single"/>
        </w:rPr>
      </w:pPr>
      <w:r w:rsidRPr="0076088A">
        <w:rPr>
          <w:rFonts w:ascii="Times New Roman" w:hAnsi="Times New Roman" w:cs="Times New Roman"/>
          <w:b/>
          <w:bCs/>
          <w:sz w:val="24"/>
          <w:szCs w:val="24"/>
          <w:u w:val="single"/>
        </w:rPr>
        <w:t>North Carolina Good Funds Settlement Act</w:t>
      </w:r>
    </w:p>
    <w:p w14:paraId="698B6B2D" w14:textId="51476670" w:rsidR="006F19C1" w:rsidRPr="000B43FB" w:rsidRDefault="006F19C1" w:rsidP="006F19C1">
      <w:pPr>
        <w:jc w:val="both"/>
        <w:rPr>
          <w:rFonts w:ascii="Times New Roman" w:hAnsi="Times New Roman" w:cs="Times New Roman"/>
          <w:sz w:val="24"/>
          <w:szCs w:val="24"/>
        </w:rPr>
      </w:pPr>
      <w:r w:rsidRPr="000B43FB">
        <w:rPr>
          <w:rFonts w:ascii="Times New Roman" w:hAnsi="Times New Roman" w:cs="Times New Roman"/>
          <w:sz w:val="24"/>
          <w:szCs w:val="24"/>
        </w:rPr>
        <w:t xml:space="preserve">The North Carolina Good Funds Settlement Act (codified in Chapter 45A of the North Carolina General Statutes), normally requires recordation of the deed, </w:t>
      </w:r>
      <w:r w:rsidR="0076088A">
        <w:rPr>
          <w:rFonts w:ascii="Times New Roman" w:hAnsi="Times New Roman" w:cs="Times New Roman"/>
          <w:sz w:val="24"/>
          <w:szCs w:val="24"/>
        </w:rPr>
        <w:t xml:space="preserve">any </w:t>
      </w:r>
      <w:r w:rsidRPr="000B43FB">
        <w:rPr>
          <w:rFonts w:ascii="Times New Roman" w:hAnsi="Times New Roman" w:cs="Times New Roman"/>
          <w:sz w:val="24"/>
          <w:szCs w:val="24"/>
        </w:rPr>
        <w:t>deed</w:t>
      </w:r>
      <w:r w:rsidR="0076088A">
        <w:rPr>
          <w:rFonts w:ascii="Times New Roman" w:hAnsi="Times New Roman" w:cs="Times New Roman"/>
          <w:sz w:val="24"/>
          <w:szCs w:val="24"/>
        </w:rPr>
        <w:t>s</w:t>
      </w:r>
      <w:r w:rsidRPr="000B43FB">
        <w:rPr>
          <w:rFonts w:ascii="Times New Roman" w:hAnsi="Times New Roman" w:cs="Times New Roman"/>
          <w:sz w:val="24"/>
          <w:szCs w:val="24"/>
        </w:rPr>
        <w:t xml:space="preserve"> of trust, or other title documents prior to disbursement of closing funds.  Our standard procedure is in full compliance with this statute</w:t>
      </w:r>
      <w:r w:rsidR="00702EB2" w:rsidRPr="000B43FB">
        <w:rPr>
          <w:rFonts w:ascii="Times New Roman" w:hAnsi="Times New Roman" w:cs="Times New Roman"/>
          <w:sz w:val="24"/>
          <w:szCs w:val="24"/>
        </w:rPr>
        <w:t>.  Absent the State of Emergency, following your closing, we would</w:t>
      </w:r>
      <w:r w:rsidRPr="000B43FB">
        <w:rPr>
          <w:rFonts w:ascii="Times New Roman" w:hAnsi="Times New Roman" w:cs="Times New Roman"/>
          <w:sz w:val="24"/>
          <w:szCs w:val="24"/>
        </w:rPr>
        <w:t xml:space="preserve"> normally update the status of title</w:t>
      </w:r>
      <w:r w:rsidR="00702EB2" w:rsidRPr="000B43FB">
        <w:rPr>
          <w:rFonts w:ascii="Times New Roman" w:hAnsi="Times New Roman" w:cs="Times New Roman"/>
          <w:sz w:val="24"/>
          <w:szCs w:val="24"/>
        </w:rPr>
        <w:t>,</w:t>
      </w:r>
      <w:r w:rsidR="00FF6EB3" w:rsidRPr="000B43FB">
        <w:rPr>
          <w:rFonts w:ascii="Times New Roman" w:hAnsi="Times New Roman" w:cs="Times New Roman"/>
          <w:sz w:val="24"/>
          <w:szCs w:val="24"/>
        </w:rPr>
        <w:t xml:space="preserve"> </w:t>
      </w:r>
      <w:r w:rsidRPr="000B43FB">
        <w:rPr>
          <w:rFonts w:ascii="Times New Roman" w:hAnsi="Times New Roman" w:cs="Times New Roman"/>
          <w:sz w:val="24"/>
          <w:szCs w:val="24"/>
        </w:rPr>
        <w:t xml:space="preserve">present recorded instruments to the Register of Deeds and disburse </w:t>
      </w:r>
      <w:r w:rsidR="00FF6EB3" w:rsidRPr="000B43FB">
        <w:rPr>
          <w:rFonts w:ascii="Times New Roman" w:hAnsi="Times New Roman" w:cs="Times New Roman"/>
          <w:sz w:val="24"/>
          <w:szCs w:val="24"/>
        </w:rPr>
        <w:t xml:space="preserve">closing funds </w:t>
      </w:r>
      <w:r w:rsidRPr="000B43FB">
        <w:rPr>
          <w:rFonts w:ascii="Times New Roman" w:hAnsi="Times New Roman" w:cs="Times New Roman"/>
          <w:sz w:val="24"/>
          <w:szCs w:val="24"/>
        </w:rPr>
        <w:t>only after receiving confirmation the documents are of record.</w:t>
      </w:r>
    </w:p>
    <w:p w14:paraId="13AD18C3" w14:textId="242AFA44" w:rsidR="00702EB2" w:rsidRPr="000B43FB" w:rsidRDefault="00FF6EB3" w:rsidP="00702EB2">
      <w:pPr>
        <w:jc w:val="both"/>
        <w:rPr>
          <w:rFonts w:ascii="Times New Roman" w:hAnsi="Times New Roman" w:cs="Times New Roman"/>
          <w:sz w:val="24"/>
          <w:szCs w:val="24"/>
        </w:rPr>
      </w:pPr>
      <w:r w:rsidRPr="000B43FB">
        <w:rPr>
          <w:rFonts w:ascii="Times New Roman" w:hAnsi="Times New Roman" w:cs="Times New Roman"/>
          <w:sz w:val="24"/>
          <w:szCs w:val="24"/>
        </w:rPr>
        <w:t xml:space="preserve">Given the </w:t>
      </w:r>
      <w:r w:rsidR="002D5040" w:rsidRPr="000B43FB">
        <w:rPr>
          <w:rFonts w:ascii="Times New Roman" w:hAnsi="Times New Roman" w:cs="Times New Roman"/>
          <w:sz w:val="24"/>
          <w:szCs w:val="24"/>
        </w:rPr>
        <w:t xml:space="preserve">potential </w:t>
      </w:r>
      <w:r w:rsidRPr="000B43FB">
        <w:rPr>
          <w:rFonts w:ascii="Times New Roman" w:hAnsi="Times New Roman" w:cs="Times New Roman"/>
          <w:sz w:val="24"/>
          <w:szCs w:val="24"/>
        </w:rPr>
        <w:t xml:space="preserve">limited availability and functionality of the local Register of Deeds and county Clerk’s offices, </w:t>
      </w:r>
      <w:r w:rsidR="00702EB2" w:rsidRPr="000B43FB">
        <w:rPr>
          <w:rFonts w:ascii="Times New Roman" w:hAnsi="Times New Roman" w:cs="Times New Roman"/>
          <w:sz w:val="24"/>
          <w:szCs w:val="24"/>
        </w:rPr>
        <w:t>our ability to update title and record could be delayed – perhaps by only a few hours but po</w:t>
      </w:r>
      <w:r w:rsidR="002D5040" w:rsidRPr="000B43FB">
        <w:rPr>
          <w:rFonts w:ascii="Times New Roman" w:hAnsi="Times New Roman" w:cs="Times New Roman"/>
          <w:sz w:val="24"/>
          <w:szCs w:val="24"/>
        </w:rPr>
        <w:t>ssibly</w:t>
      </w:r>
      <w:r w:rsidR="00702EB2" w:rsidRPr="000B43FB">
        <w:rPr>
          <w:rFonts w:ascii="Times New Roman" w:hAnsi="Times New Roman" w:cs="Times New Roman"/>
          <w:sz w:val="24"/>
          <w:szCs w:val="24"/>
        </w:rPr>
        <w:t xml:space="preserve"> for an extended and indefinite </w:t>
      </w:r>
      <w:proofErr w:type="gramStart"/>
      <w:r w:rsidR="00702EB2" w:rsidRPr="000B43FB">
        <w:rPr>
          <w:rFonts w:ascii="Times New Roman" w:hAnsi="Times New Roman" w:cs="Times New Roman"/>
          <w:sz w:val="24"/>
          <w:szCs w:val="24"/>
        </w:rPr>
        <w:t>period of time</w:t>
      </w:r>
      <w:proofErr w:type="gramEnd"/>
      <w:r w:rsidR="00702EB2" w:rsidRPr="000B43FB">
        <w:rPr>
          <w:rFonts w:ascii="Times New Roman" w:hAnsi="Times New Roman" w:cs="Times New Roman"/>
          <w:sz w:val="24"/>
          <w:szCs w:val="24"/>
        </w:rPr>
        <w:t xml:space="preserve">. </w:t>
      </w:r>
    </w:p>
    <w:p w14:paraId="59DE735F" w14:textId="14C39C01" w:rsidR="00702EB2" w:rsidRPr="0076088A" w:rsidRDefault="00702EB2" w:rsidP="00702EB2">
      <w:pPr>
        <w:jc w:val="both"/>
        <w:rPr>
          <w:rFonts w:ascii="Times New Roman" w:hAnsi="Times New Roman" w:cs="Times New Roman"/>
          <w:b/>
          <w:bCs/>
          <w:sz w:val="24"/>
          <w:szCs w:val="24"/>
        </w:rPr>
      </w:pPr>
      <w:r w:rsidRPr="0076088A">
        <w:rPr>
          <w:rFonts w:ascii="Times New Roman" w:hAnsi="Times New Roman" w:cs="Times New Roman"/>
          <w:b/>
          <w:bCs/>
          <w:sz w:val="24"/>
          <w:szCs w:val="24"/>
          <w:u w:val="single"/>
        </w:rPr>
        <w:t xml:space="preserve">What are </w:t>
      </w:r>
      <w:r w:rsidR="00403A4A" w:rsidRPr="0076088A">
        <w:rPr>
          <w:rFonts w:ascii="Times New Roman" w:hAnsi="Times New Roman" w:cs="Times New Roman"/>
          <w:b/>
          <w:bCs/>
          <w:i/>
          <w:iCs/>
          <w:sz w:val="24"/>
          <w:szCs w:val="24"/>
          <w:u w:val="single"/>
        </w:rPr>
        <w:t>some</w:t>
      </w:r>
      <w:r w:rsidR="00403A4A" w:rsidRPr="0076088A">
        <w:rPr>
          <w:rFonts w:ascii="Times New Roman" w:hAnsi="Times New Roman" w:cs="Times New Roman"/>
          <w:b/>
          <w:bCs/>
          <w:sz w:val="24"/>
          <w:szCs w:val="24"/>
          <w:u w:val="single"/>
        </w:rPr>
        <w:t xml:space="preserve"> of </w:t>
      </w:r>
      <w:r w:rsidRPr="0076088A">
        <w:rPr>
          <w:rFonts w:ascii="Times New Roman" w:hAnsi="Times New Roman" w:cs="Times New Roman"/>
          <w:b/>
          <w:bCs/>
          <w:sz w:val="24"/>
          <w:szCs w:val="24"/>
          <w:u w:val="single"/>
        </w:rPr>
        <w:t>the Risks Associated with Disburs</w:t>
      </w:r>
      <w:r w:rsidR="00DD6D8E" w:rsidRPr="0076088A">
        <w:rPr>
          <w:rFonts w:ascii="Times New Roman" w:hAnsi="Times New Roman" w:cs="Times New Roman"/>
          <w:b/>
          <w:bCs/>
          <w:sz w:val="24"/>
          <w:szCs w:val="24"/>
          <w:u w:val="single"/>
        </w:rPr>
        <w:t xml:space="preserve">ing </w:t>
      </w:r>
      <w:r w:rsidRPr="0076088A">
        <w:rPr>
          <w:rFonts w:ascii="Times New Roman" w:hAnsi="Times New Roman" w:cs="Times New Roman"/>
          <w:b/>
          <w:bCs/>
          <w:sz w:val="24"/>
          <w:szCs w:val="24"/>
          <w:u w:val="single"/>
        </w:rPr>
        <w:t>after</w:t>
      </w:r>
      <w:r w:rsidR="00DD6D8E" w:rsidRPr="0076088A">
        <w:rPr>
          <w:rFonts w:ascii="Times New Roman" w:hAnsi="Times New Roman" w:cs="Times New Roman"/>
          <w:b/>
          <w:bCs/>
          <w:sz w:val="24"/>
          <w:szCs w:val="24"/>
          <w:u w:val="single"/>
        </w:rPr>
        <w:t xml:space="preserve"> a</w:t>
      </w:r>
      <w:r w:rsidRPr="0076088A">
        <w:rPr>
          <w:rFonts w:ascii="Times New Roman" w:hAnsi="Times New Roman" w:cs="Times New Roman"/>
          <w:b/>
          <w:bCs/>
          <w:sz w:val="24"/>
          <w:szCs w:val="24"/>
          <w:u w:val="single"/>
        </w:rPr>
        <w:t xml:space="preserve"> </w:t>
      </w:r>
      <w:r w:rsidR="00DD6D8E" w:rsidRPr="0076088A">
        <w:rPr>
          <w:rFonts w:ascii="Times New Roman" w:hAnsi="Times New Roman" w:cs="Times New Roman"/>
          <w:b/>
          <w:bCs/>
          <w:sz w:val="24"/>
          <w:szCs w:val="24"/>
          <w:u w:val="single"/>
        </w:rPr>
        <w:t xml:space="preserve">Delayed </w:t>
      </w:r>
      <w:r w:rsidRPr="0076088A">
        <w:rPr>
          <w:rFonts w:ascii="Times New Roman" w:hAnsi="Times New Roman" w:cs="Times New Roman"/>
          <w:b/>
          <w:bCs/>
          <w:sz w:val="24"/>
          <w:szCs w:val="24"/>
          <w:u w:val="single"/>
        </w:rPr>
        <w:t>Recording?</w:t>
      </w:r>
    </w:p>
    <w:p w14:paraId="46AB49E8" w14:textId="38B770C8" w:rsidR="00403A4A" w:rsidRPr="000B43FB" w:rsidRDefault="00403A4A" w:rsidP="00403A4A">
      <w:pPr>
        <w:pStyle w:val="ListParagraph"/>
        <w:numPr>
          <w:ilvl w:val="0"/>
          <w:numId w:val="3"/>
        </w:numPr>
        <w:jc w:val="both"/>
        <w:rPr>
          <w:rFonts w:ascii="Times New Roman" w:hAnsi="Times New Roman" w:cs="Times New Roman"/>
          <w:sz w:val="24"/>
          <w:szCs w:val="24"/>
        </w:rPr>
      </w:pPr>
      <w:r w:rsidRPr="000B43FB">
        <w:rPr>
          <w:rFonts w:ascii="Times New Roman" w:hAnsi="Times New Roman" w:cs="Times New Roman"/>
          <w:sz w:val="24"/>
          <w:szCs w:val="24"/>
        </w:rPr>
        <w:t xml:space="preserve">Loan payoffs cannot be made, and additional interim interest and fees could attach increasing the payoff amount.  Additionally, depending upon the delay, the payoff statement may need to be updated, again causing additional delay and expense. </w:t>
      </w:r>
    </w:p>
    <w:p w14:paraId="497794E0" w14:textId="34B70F74" w:rsidR="00783BFA" w:rsidRPr="000B43FB" w:rsidRDefault="00783BFA" w:rsidP="00783BFA">
      <w:pPr>
        <w:pStyle w:val="ListParagraph"/>
        <w:numPr>
          <w:ilvl w:val="0"/>
          <w:numId w:val="3"/>
        </w:numPr>
        <w:jc w:val="both"/>
        <w:rPr>
          <w:rFonts w:ascii="Times New Roman" w:hAnsi="Times New Roman" w:cs="Times New Roman"/>
          <w:sz w:val="24"/>
          <w:szCs w:val="24"/>
        </w:rPr>
      </w:pPr>
      <w:r w:rsidRPr="000B43FB">
        <w:rPr>
          <w:rFonts w:ascii="Times New Roman" w:hAnsi="Times New Roman" w:cs="Times New Roman"/>
          <w:sz w:val="24"/>
          <w:szCs w:val="24"/>
        </w:rPr>
        <w:t xml:space="preserve">Loan closing instructions typically require all settlement functions, including disbursement, to be completed within a discrete period.  </w:t>
      </w:r>
      <w:r w:rsidR="00DD6D8E" w:rsidRPr="000B43FB">
        <w:rPr>
          <w:rFonts w:ascii="Times New Roman" w:hAnsi="Times New Roman" w:cs="Times New Roman"/>
          <w:sz w:val="24"/>
          <w:szCs w:val="24"/>
        </w:rPr>
        <w:t>An extended delay in</w:t>
      </w:r>
      <w:r w:rsidRPr="000B43FB">
        <w:rPr>
          <w:rFonts w:ascii="Times New Roman" w:hAnsi="Times New Roman" w:cs="Times New Roman"/>
          <w:sz w:val="24"/>
          <w:szCs w:val="24"/>
        </w:rPr>
        <w:t xml:space="preserve"> disbursement </w:t>
      </w:r>
      <w:r w:rsidR="00DD6D8E" w:rsidRPr="000B43FB">
        <w:rPr>
          <w:rFonts w:ascii="Times New Roman" w:hAnsi="Times New Roman" w:cs="Times New Roman"/>
          <w:sz w:val="24"/>
          <w:szCs w:val="24"/>
        </w:rPr>
        <w:t xml:space="preserve">may </w:t>
      </w:r>
      <w:r w:rsidRPr="000B43FB">
        <w:rPr>
          <w:rFonts w:ascii="Times New Roman" w:hAnsi="Times New Roman" w:cs="Times New Roman"/>
          <w:sz w:val="24"/>
          <w:szCs w:val="24"/>
        </w:rPr>
        <w:t xml:space="preserve">require our office return all loan funds to the lender making them unavailable for closing.  A new rate-lock may be </w:t>
      </w:r>
      <w:proofErr w:type="gramStart"/>
      <w:r w:rsidRPr="000B43FB">
        <w:rPr>
          <w:rFonts w:ascii="Times New Roman" w:hAnsi="Times New Roman" w:cs="Times New Roman"/>
          <w:sz w:val="24"/>
          <w:szCs w:val="24"/>
        </w:rPr>
        <w:t>required</w:t>
      </w:r>
      <w:proofErr w:type="gramEnd"/>
      <w:r w:rsidR="00392EF8" w:rsidRPr="000B43FB">
        <w:rPr>
          <w:rFonts w:ascii="Times New Roman" w:hAnsi="Times New Roman" w:cs="Times New Roman"/>
          <w:sz w:val="24"/>
          <w:szCs w:val="24"/>
        </w:rPr>
        <w:t xml:space="preserve"> and extensive delay </w:t>
      </w:r>
      <w:r w:rsidR="000B43FB" w:rsidRPr="000B43FB">
        <w:rPr>
          <w:rFonts w:ascii="Times New Roman" w:hAnsi="Times New Roman" w:cs="Times New Roman"/>
          <w:sz w:val="24"/>
          <w:szCs w:val="24"/>
        </w:rPr>
        <w:t>could</w:t>
      </w:r>
      <w:r w:rsidR="00392EF8" w:rsidRPr="000B43FB">
        <w:rPr>
          <w:rFonts w:ascii="Times New Roman" w:hAnsi="Times New Roman" w:cs="Times New Roman"/>
          <w:sz w:val="24"/>
          <w:szCs w:val="24"/>
        </w:rPr>
        <w:t xml:space="preserve"> occur. </w:t>
      </w:r>
    </w:p>
    <w:p w14:paraId="4AA18BA5" w14:textId="07F0B960" w:rsidR="00403A4A" w:rsidRPr="000B43FB" w:rsidRDefault="00403A4A" w:rsidP="00403A4A">
      <w:pPr>
        <w:pStyle w:val="ListParagraph"/>
        <w:numPr>
          <w:ilvl w:val="0"/>
          <w:numId w:val="3"/>
        </w:numPr>
        <w:jc w:val="both"/>
        <w:rPr>
          <w:rFonts w:ascii="Times New Roman" w:hAnsi="Times New Roman" w:cs="Times New Roman"/>
          <w:sz w:val="24"/>
          <w:szCs w:val="24"/>
        </w:rPr>
      </w:pPr>
      <w:r w:rsidRPr="000B43FB">
        <w:rPr>
          <w:rFonts w:ascii="Times New Roman" w:hAnsi="Times New Roman" w:cs="Times New Roman"/>
          <w:sz w:val="24"/>
          <w:szCs w:val="24"/>
        </w:rPr>
        <w:t>In purchase transactions, keys are typically only exchanged after disbursement.</w:t>
      </w:r>
    </w:p>
    <w:p w14:paraId="78F82F8D" w14:textId="40B48BE2" w:rsidR="00403A4A" w:rsidRPr="000B43FB" w:rsidRDefault="00403A4A" w:rsidP="00403A4A">
      <w:pPr>
        <w:pStyle w:val="ListParagraph"/>
        <w:numPr>
          <w:ilvl w:val="0"/>
          <w:numId w:val="3"/>
        </w:numPr>
        <w:jc w:val="both"/>
        <w:rPr>
          <w:rFonts w:ascii="Times New Roman" w:hAnsi="Times New Roman" w:cs="Times New Roman"/>
          <w:sz w:val="24"/>
          <w:szCs w:val="24"/>
        </w:rPr>
      </w:pPr>
      <w:r w:rsidRPr="000B43FB">
        <w:rPr>
          <w:rFonts w:ascii="Times New Roman" w:hAnsi="Times New Roman" w:cs="Times New Roman"/>
          <w:sz w:val="24"/>
          <w:szCs w:val="24"/>
        </w:rPr>
        <w:t xml:space="preserve">Checks to others, including realtors, mortgage brokers, taxing authorities, and others cannot be </w:t>
      </w:r>
      <w:r w:rsidR="00DD6D8E" w:rsidRPr="000B43FB">
        <w:rPr>
          <w:rFonts w:ascii="Times New Roman" w:hAnsi="Times New Roman" w:cs="Times New Roman"/>
          <w:sz w:val="24"/>
          <w:szCs w:val="24"/>
        </w:rPr>
        <w:t>provided.</w:t>
      </w:r>
    </w:p>
    <w:p w14:paraId="6B9222F8" w14:textId="354DA7FF" w:rsidR="00783BFA" w:rsidRPr="000B43FB" w:rsidRDefault="00783BFA" w:rsidP="006F19C1">
      <w:pPr>
        <w:jc w:val="both"/>
        <w:rPr>
          <w:rFonts w:ascii="Times New Roman" w:hAnsi="Times New Roman" w:cs="Times New Roman"/>
          <w:sz w:val="24"/>
          <w:szCs w:val="24"/>
        </w:rPr>
      </w:pPr>
      <w:r w:rsidRPr="000B43FB">
        <w:rPr>
          <w:rFonts w:ascii="Times New Roman" w:hAnsi="Times New Roman" w:cs="Times New Roman"/>
          <w:sz w:val="24"/>
          <w:szCs w:val="24"/>
        </w:rPr>
        <w:t xml:space="preserve">These are only some of the risks associated with delaying disbursement.  Our office would be glad to discuss this in more detail over the phone should you have any questions. </w:t>
      </w:r>
    </w:p>
    <w:p w14:paraId="1A209AB4" w14:textId="480D49C4" w:rsidR="00783BFA" w:rsidRPr="0076088A" w:rsidRDefault="00783BFA" w:rsidP="006F19C1">
      <w:pPr>
        <w:jc w:val="both"/>
        <w:rPr>
          <w:rFonts w:ascii="Times New Roman" w:hAnsi="Times New Roman" w:cs="Times New Roman"/>
          <w:b/>
          <w:bCs/>
          <w:sz w:val="24"/>
          <w:szCs w:val="24"/>
          <w:u w:val="single"/>
        </w:rPr>
      </w:pPr>
      <w:r w:rsidRPr="0076088A">
        <w:rPr>
          <w:rFonts w:ascii="Times New Roman" w:hAnsi="Times New Roman" w:cs="Times New Roman"/>
          <w:b/>
          <w:bCs/>
          <w:sz w:val="24"/>
          <w:szCs w:val="24"/>
          <w:u w:val="single"/>
        </w:rPr>
        <w:t>Title Insurance Response</w:t>
      </w:r>
    </w:p>
    <w:p w14:paraId="58D4AC06" w14:textId="3DA03889" w:rsidR="00783BFA" w:rsidRPr="000B43FB" w:rsidRDefault="00783BFA" w:rsidP="006F19C1">
      <w:pPr>
        <w:jc w:val="both"/>
        <w:rPr>
          <w:rFonts w:ascii="Times New Roman" w:hAnsi="Times New Roman" w:cs="Times New Roman"/>
          <w:sz w:val="24"/>
          <w:szCs w:val="24"/>
        </w:rPr>
      </w:pPr>
      <w:r w:rsidRPr="000B43FB">
        <w:rPr>
          <w:rFonts w:ascii="Times New Roman" w:hAnsi="Times New Roman" w:cs="Times New Roman"/>
          <w:sz w:val="24"/>
          <w:szCs w:val="24"/>
        </w:rPr>
        <w:t>In response</w:t>
      </w:r>
      <w:r w:rsidR="00392EF8" w:rsidRPr="000B43FB">
        <w:rPr>
          <w:rFonts w:ascii="Times New Roman" w:hAnsi="Times New Roman" w:cs="Times New Roman"/>
          <w:sz w:val="24"/>
          <w:szCs w:val="24"/>
        </w:rPr>
        <w:t>, and to allow your closing disbursement to be completed in a normal time frame</w:t>
      </w:r>
      <w:r w:rsidRPr="000B43FB">
        <w:rPr>
          <w:rFonts w:ascii="Times New Roman" w:hAnsi="Times New Roman" w:cs="Times New Roman"/>
          <w:sz w:val="24"/>
          <w:szCs w:val="24"/>
        </w:rPr>
        <w:t>, ________ Title Insurance Company has taken the extraordinary step of agreeing to insure the transaction</w:t>
      </w:r>
      <w:r w:rsidR="00392EF8" w:rsidRPr="000B43FB">
        <w:rPr>
          <w:rFonts w:ascii="Times New Roman" w:hAnsi="Times New Roman" w:cs="Times New Roman"/>
          <w:sz w:val="24"/>
          <w:szCs w:val="24"/>
        </w:rPr>
        <w:t xml:space="preserve"> without exceptions related to our office</w:t>
      </w:r>
      <w:r w:rsidR="000B43FB" w:rsidRPr="000B43FB">
        <w:rPr>
          <w:rFonts w:ascii="Times New Roman" w:hAnsi="Times New Roman" w:cs="Times New Roman"/>
          <w:sz w:val="24"/>
          <w:szCs w:val="24"/>
        </w:rPr>
        <w:t>’</w:t>
      </w:r>
      <w:r w:rsidR="00392EF8" w:rsidRPr="000B43FB">
        <w:rPr>
          <w:rFonts w:ascii="Times New Roman" w:hAnsi="Times New Roman" w:cs="Times New Roman"/>
          <w:sz w:val="24"/>
          <w:szCs w:val="24"/>
        </w:rPr>
        <w:t>s limited ability to update title and record.  The</w:t>
      </w:r>
      <w:r w:rsidR="0076088A">
        <w:rPr>
          <w:rFonts w:ascii="Times New Roman" w:hAnsi="Times New Roman" w:cs="Times New Roman"/>
          <w:sz w:val="24"/>
          <w:szCs w:val="24"/>
        </w:rPr>
        <w:t>re</w:t>
      </w:r>
      <w:r w:rsidR="00392EF8" w:rsidRPr="000B43FB">
        <w:rPr>
          <w:rFonts w:ascii="Times New Roman" w:hAnsi="Times New Roman" w:cs="Times New Roman"/>
          <w:sz w:val="24"/>
          <w:szCs w:val="24"/>
        </w:rPr>
        <w:t xml:space="preserve"> are very specific steps which must be completed</w:t>
      </w:r>
      <w:r w:rsidR="004C32B5" w:rsidRPr="000B43FB">
        <w:rPr>
          <w:rFonts w:ascii="Times New Roman" w:hAnsi="Times New Roman" w:cs="Times New Roman"/>
          <w:sz w:val="24"/>
          <w:szCs w:val="24"/>
        </w:rPr>
        <w:t>,</w:t>
      </w:r>
      <w:r w:rsidR="00392EF8" w:rsidRPr="000B43FB">
        <w:rPr>
          <w:rFonts w:ascii="Times New Roman" w:hAnsi="Times New Roman" w:cs="Times New Roman"/>
          <w:sz w:val="24"/>
          <w:szCs w:val="24"/>
        </w:rPr>
        <w:t xml:space="preserve"> including the execution of an </w:t>
      </w:r>
      <w:r w:rsidR="004C32B5" w:rsidRPr="000B43FB">
        <w:rPr>
          <w:rFonts w:ascii="Times New Roman" w:hAnsi="Times New Roman" w:cs="Times New Roman"/>
          <w:sz w:val="24"/>
          <w:szCs w:val="24"/>
        </w:rPr>
        <w:t>affidavit and/or i</w:t>
      </w:r>
      <w:r w:rsidR="00392EF8" w:rsidRPr="000B43FB">
        <w:rPr>
          <w:rFonts w:ascii="Times New Roman" w:hAnsi="Times New Roman" w:cs="Times New Roman"/>
          <w:sz w:val="24"/>
          <w:szCs w:val="24"/>
        </w:rPr>
        <w:t>ndemnity agreement</w:t>
      </w:r>
      <w:r w:rsidR="00F44BC3">
        <w:rPr>
          <w:rFonts w:ascii="Times New Roman" w:hAnsi="Times New Roman" w:cs="Times New Roman"/>
          <w:sz w:val="24"/>
          <w:szCs w:val="24"/>
        </w:rPr>
        <w:t>,</w:t>
      </w:r>
      <w:r w:rsidR="004C32B5" w:rsidRPr="000B43FB">
        <w:rPr>
          <w:rFonts w:ascii="Times New Roman" w:hAnsi="Times New Roman" w:cs="Times New Roman"/>
          <w:sz w:val="24"/>
          <w:szCs w:val="24"/>
        </w:rPr>
        <w:t xml:space="preserve"> the most recent copy of which is attached.  Please understand </w:t>
      </w:r>
      <w:r w:rsidR="00062245">
        <w:rPr>
          <w:rFonts w:ascii="Times New Roman" w:hAnsi="Times New Roman" w:cs="Times New Roman"/>
          <w:sz w:val="24"/>
          <w:szCs w:val="24"/>
        </w:rPr>
        <w:t>this document was not prepared by my office and could</w:t>
      </w:r>
      <w:r w:rsidR="004C32B5" w:rsidRPr="000B43FB">
        <w:rPr>
          <w:rFonts w:ascii="Times New Roman" w:hAnsi="Times New Roman" w:cs="Times New Roman"/>
          <w:sz w:val="24"/>
          <w:szCs w:val="24"/>
        </w:rPr>
        <w:t xml:space="preserve"> p</w:t>
      </w:r>
      <w:bookmarkStart w:id="0" w:name="_GoBack"/>
      <w:bookmarkEnd w:id="0"/>
      <w:r w:rsidR="004C32B5" w:rsidRPr="000B43FB">
        <w:rPr>
          <w:rFonts w:ascii="Times New Roman" w:hAnsi="Times New Roman" w:cs="Times New Roman"/>
          <w:sz w:val="24"/>
          <w:szCs w:val="24"/>
        </w:rPr>
        <w:t>otentially change prior to closing.</w:t>
      </w:r>
    </w:p>
    <w:p w14:paraId="3A7DA441" w14:textId="77777777" w:rsidR="00DB19A7" w:rsidRDefault="00DB19A7">
      <w:pPr>
        <w:spacing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6778E26" w14:textId="60A1CE8B" w:rsidR="004C32B5" w:rsidRPr="0076088A" w:rsidRDefault="004C32B5" w:rsidP="006F19C1">
      <w:pPr>
        <w:jc w:val="both"/>
        <w:rPr>
          <w:rFonts w:ascii="Times New Roman" w:hAnsi="Times New Roman" w:cs="Times New Roman"/>
          <w:b/>
          <w:bCs/>
          <w:sz w:val="24"/>
          <w:szCs w:val="24"/>
        </w:rPr>
      </w:pPr>
      <w:r w:rsidRPr="0076088A">
        <w:rPr>
          <w:rFonts w:ascii="Times New Roman" w:hAnsi="Times New Roman" w:cs="Times New Roman"/>
          <w:b/>
          <w:bCs/>
          <w:sz w:val="24"/>
          <w:szCs w:val="24"/>
          <w:u w:val="single"/>
        </w:rPr>
        <w:lastRenderedPageBreak/>
        <w:t xml:space="preserve">What are </w:t>
      </w:r>
      <w:r w:rsidRPr="0076088A">
        <w:rPr>
          <w:rFonts w:ascii="Times New Roman" w:hAnsi="Times New Roman" w:cs="Times New Roman"/>
          <w:b/>
          <w:bCs/>
          <w:i/>
          <w:iCs/>
          <w:sz w:val="24"/>
          <w:szCs w:val="24"/>
          <w:u w:val="single"/>
        </w:rPr>
        <w:t>some</w:t>
      </w:r>
      <w:r w:rsidRPr="0076088A">
        <w:rPr>
          <w:rFonts w:ascii="Times New Roman" w:hAnsi="Times New Roman" w:cs="Times New Roman"/>
          <w:b/>
          <w:bCs/>
          <w:sz w:val="24"/>
          <w:szCs w:val="24"/>
          <w:u w:val="single"/>
        </w:rPr>
        <w:t xml:space="preserve"> of the Risks Associated with Disbursing prior to </w:t>
      </w:r>
      <w:r w:rsidR="00607346" w:rsidRPr="0076088A">
        <w:rPr>
          <w:rFonts w:ascii="Times New Roman" w:hAnsi="Times New Roman" w:cs="Times New Roman"/>
          <w:b/>
          <w:bCs/>
          <w:sz w:val="24"/>
          <w:szCs w:val="24"/>
          <w:u w:val="single"/>
        </w:rPr>
        <w:t xml:space="preserve">Updating Title and </w:t>
      </w:r>
      <w:r w:rsidRPr="0076088A">
        <w:rPr>
          <w:rFonts w:ascii="Times New Roman" w:hAnsi="Times New Roman" w:cs="Times New Roman"/>
          <w:b/>
          <w:bCs/>
          <w:sz w:val="24"/>
          <w:szCs w:val="24"/>
          <w:u w:val="single"/>
        </w:rPr>
        <w:t>Recording?</w:t>
      </w:r>
    </w:p>
    <w:p w14:paraId="29670814" w14:textId="6B6E91A2" w:rsidR="004C32B5" w:rsidRPr="000B43FB" w:rsidRDefault="00607346" w:rsidP="006F19C1">
      <w:pPr>
        <w:jc w:val="both"/>
        <w:rPr>
          <w:rFonts w:ascii="Times New Roman" w:hAnsi="Times New Roman" w:cs="Times New Roman"/>
          <w:sz w:val="24"/>
          <w:szCs w:val="24"/>
        </w:rPr>
      </w:pPr>
      <w:r w:rsidRPr="000B43FB">
        <w:rPr>
          <w:rFonts w:ascii="Times New Roman" w:hAnsi="Times New Roman" w:cs="Times New Roman"/>
          <w:sz w:val="24"/>
          <w:szCs w:val="24"/>
        </w:rPr>
        <w:t>The purpose of updating title immediately prior to recording is to make sure the record title holder remains the owner of the property and that no new liens, judgments or other encumbrances impact the status of title.  If we are unable to timely update and record, it is possible another purchaser, creditor or taxing authority w</w:t>
      </w:r>
      <w:r w:rsidR="00434880" w:rsidRPr="000B43FB">
        <w:rPr>
          <w:rFonts w:ascii="Times New Roman" w:hAnsi="Times New Roman" w:cs="Times New Roman"/>
          <w:sz w:val="24"/>
          <w:szCs w:val="24"/>
        </w:rPr>
        <w:t>ill</w:t>
      </w:r>
      <w:r w:rsidRPr="000B43FB">
        <w:rPr>
          <w:rFonts w:ascii="Times New Roman" w:hAnsi="Times New Roman" w:cs="Times New Roman"/>
          <w:sz w:val="24"/>
          <w:szCs w:val="24"/>
        </w:rPr>
        <w:t xml:space="preserve"> go on record before the instruments in </w:t>
      </w:r>
      <w:r w:rsidR="000B43FB" w:rsidRPr="000B43FB">
        <w:rPr>
          <w:rFonts w:ascii="Times New Roman" w:hAnsi="Times New Roman" w:cs="Times New Roman"/>
          <w:sz w:val="24"/>
          <w:szCs w:val="24"/>
        </w:rPr>
        <w:t>y</w:t>
      </w:r>
      <w:r w:rsidRPr="000B43FB">
        <w:rPr>
          <w:rFonts w:ascii="Times New Roman" w:hAnsi="Times New Roman" w:cs="Times New Roman"/>
          <w:sz w:val="24"/>
          <w:szCs w:val="24"/>
        </w:rPr>
        <w:t>our transaction are recorded.  In North Carolina, the party appearing o</w:t>
      </w:r>
      <w:r w:rsidR="0076088A">
        <w:rPr>
          <w:rFonts w:ascii="Times New Roman" w:hAnsi="Times New Roman" w:cs="Times New Roman"/>
          <w:sz w:val="24"/>
          <w:szCs w:val="24"/>
        </w:rPr>
        <w:t>f</w:t>
      </w:r>
      <w:r w:rsidRPr="000B43FB">
        <w:rPr>
          <w:rFonts w:ascii="Times New Roman" w:hAnsi="Times New Roman" w:cs="Times New Roman"/>
          <w:sz w:val="24"/>
          <w:szCs w:val="24"/>
        </w:rPr>
        <w:t xml:space="preserve"> record first is generally in superior title position. </w:t>
      </w:r>
    </w:p>
    <w:p w14:paraId="6D9EAC8C" w14:textId="6D0FFA9A" w:rsidR="002D5040" w:rsidRDefault="00DD6D8E" w:rsidP="006F19C1">
      <w:pPr>
        <w:jc w:val="both"/>
        <w:rPr>
          <w:rFonts w:ascii="Times New Roman" w:hAnsi="Times New Roman" w:cs="Times New Roman"/>
          <w:sz w:val="24"/>
          <w:szCs w:val="24"/>
        </w:rPr>
      </w:pPr>
      <w:r w:rsidRPr="000B43FB">
        <w:rPr>
          <w:rFonts w:ascii="Times New Roman" w:hAnsi="Times New Roman" w:cs="Times New Roman"/>
          <w:sz w:val="24"/>
          <w:szCs w:val="24"/>
        </w:rPr>
        <w:t xml:space="preserve">As mentioned above, the title insurer in this transaction agreed to provide a </w:t>
      </w:r>
      <w:r w:rsidR="004C32B5" w:rsidRPr="000B43FB">
        <w:rPr>
          <w:rFonts w:ascii="Times New Roman" w:hAnsi="Times New Roman" w:cs="Times New Roman"/>
          <w:sz w:val="24"/>
          <w:szCs w:val="24"/>
        </w:rPr>
        <w:t xml:space="preserve">Title </w:t>
      </w:r>
      <w:r w:rsidRPr="000B43FB">
        <w:rPr>
          <w:rFonts w:ascii="Times New Roman" w:hAnsi="Times New Roman" w:cs="Times New Roman"/>
          <w:sz w:val="24"/>
          <w:szCs w:val="24"/>
        </w:rPr>
        <w:t>Policy without exception related to our office disbursing prior to updating and recording.  This provides a great deal of protection to the buyer</w:t>
      </w:r>
      <w:r w:rsidR="0076088A">
        <w:rPr>
          <w:rFonts w:ascii="Times New Roman" w:hAnsi="Times New Roman" w:cs="Times New Roman"/>
          <w:sz w:val="24"/>
          <w:szCs w:val="24"/>
        </w:rPr>
        <w:t>s</w:t>
      </w:r>
      <w:r w:rsidRPr="000B43FB">
        <w:rPr>
          <w:rFonts w:ascii="Times New Roman" w:hAnsi="Times New Roman" w:cs="Times New Roman"/>
          <w:sz w:val="24"/>
          <w:szCs w:val="24"/>
        </w:rPr>
        <w:t xml:space="preserve"> and</w:t>
      </w:r>
      <w:r w:rsidR="0076088A">
        <w:rPr>
          <w:rFonts w:ascii="Times New Roman" w:hAnsi="Times New Roman" w:cs="Times New Roman"/>
          <w:sz w:val="24"/>
          <w:szCs w:val="24"/>
        </w:rPr>
        <w:t>/or</w:t>
      </w:r>
      <w:r w:rsidRPr="000B43FB">
        <w:rPr>
          <w:rFonts w:ascii="Times New Roman" w:hAnsi="Times New Roman" w:cs="Times New Roman"/>
          <w:sz w:val="24"/>
          <w:szCs w:val="24"/>
        </w:rPr>
        <w:t xml:space="preserve"> lenders in the transaction, but only up to the face amount of the policy and subject to the terms, conditions and exclusions of the policy.  As an example, </w:t>
      </w:r>
      <w:r w:rsidR="002D5040" w:rsidRPr="000B43FB">
        <w:rPr>
          <w:rFonts w:ascii="Times New Roman" w:hAnsi="Times New Roman" w:cs="Times New Roman"/>
          <w:sz w:val="24"/>
          <w:szCs w:val="24"/>
        </w:rPr>
        <w:t xml:space="preserve">should title fail, </w:t>
      </w:r>
      <w:r w:rsidRPr="000B43FB">
        <w:rPr>
          <w:rFonts w:ascii="Times New Roman" w:hAnsi="Times New Roman" w:cs="Times New Roman"/>
          <w:sz w:val="24"/>
          <w:szCs w:val="24"/>
        </w:rPr>
        <w:t xml:space="preserve">title insurance does not cover incidental and consequential damages </w:t>
      </w:r>
      <w:r w:rsidR="002D5040" w:rsidRPr="000B43FB">
        <w:rPr>
          <w:rFonts w:ascii="Times New Roman" w:hAnsi="Times New Roman" w:cs="Times New Roman"/>
          <w:sz w:val="24"/>
          <w:szCs w:val="24"/>
        </w:rPr>
        <w:t xml:space="preserve">such as </w:t>
      </w:r>
      <w:r w:rsidRPr="000B43FB">
        <w:rPr>
          <w:rFonts w:ascii="Times New Roman" w:hAnsi="Times New Roman" w:cs="Times New Roman"/>
          <w:sz w:val="24"/>
          <w:szCs w:val="24"/>
        </w:rPr>
        <w:t xml:space="preserve">moving </w:t>
      </w:r>
      <w:r w:rsidR="00434880" w:rsidRPr="000B43FB">
        <w:rPr>
          <w:rFonts w:ascii="Times New Roman" w:hAnsi="Times New Roman" w:cs="Times New Roman"/>
          <w:sz w:val="24"/>
          <w:szCs w:val="24"/>
        </w:rPr>
        <w:t>expenses and the cost of temporary housing.  Our office expressly is not taking responsibility for such items should the parties elect to proceed under the terms of th</w:t>
      </w:r>
      <w:r w:rsidR="002D5040" w:rsidRPr="000B43FB">
        <w:rPr>
          <w:rFonts w:ascii="Times New Roman" w:hAnsi="Times New Roman" w:cs="Times New Roman"/>
          <w:sz w:val="24"/>
          <w:szCs w:val="24"/>
        </w:rPr>
        <w:t xml:space="preserve">is </w:t>
      </w:r>
      <w:r w:rsidR="00434880" w:rsidRPr="000B43FB">
        <w:rPr>
          <w:rFonts w:ascii="Times New Roman" w:hAnsi="Times New Roman" w:cs="Times New Roman"/>
          <w:sz w:val="24"/>
          <w:szCs w:val="24"/>
        </w:rPr>
        <w:t xml:space="preserve">directive. </w:t>
      </w:r>
    </w:p>
    <w:p w14:paraId="190DC748" w14:textId="271BC364" w:rsidR="00B34A4B" w:rsidRPr="000B43FB" w:rsidRDefault="00B34A4B" w:rsidP="006F19C1">
      <w:pPr>
        <w:jc w:val="both"/>
        <w:rPr>
          <w:rFonts w:ascii="Times New Roman" w:hAnsi="Times New Roman" w:cs="Times New Roman"/>
          <w:sz w:val="24"/>
          <w:szCs w:val="24"/>
        </w:rPr>
      </w:pPr>
      <w:r w:rsidRPr="000B43FB">
        <w:rPr>
          <w:rFonts w:ascii="Times New Roman" w:hAnsi="Times New Roman" w:cs="Times New Roman"/>
          <w:sz w:val="24"/>
          <w:szCs w:val="24"/>
        </w:rPr>
        <w:t>These are only some of the risks associated with disbursement</w:t>
      </w:r>
      <w:r>
        <w:rPr>
          <w:rFonts w:ascii="Times New Roman" w:hAnsi="Times New Roman" w:cs="Times New Roman"/>
          <w:sz w:val="24"/>
          <w:szCs w:val="24"/>
        </w:rPr>
        <w:t xml:space="preserve"> prior to updating title and recording</w:t>
      </w:r>
      <w:r w:rsidRPr="000B43FB">
        <w:rPr>
          <w:rFonts w:ascii="Times New Roman" w:hAnsi="Times New Roman" w:cs="Times New Roman"/>
          <w:sz w:val="24"/>
          <w:szCs w:val="24"/>
        </w:rPr>
        <w:t>.  Our office would be glad to discuss this in more detail over the phone should you have any questions.</w:t>
      </w:r>
    </w:p>
    <w:p w14:paraId="1A168297" w14:textId="185AC75B" w:rsidR="00783BFA" w:rsidRPr="0076088A" w:rsidRDefault="00434880" w:rsidP="006F19C1">
      <w:pPr>
        <w:jc w:val="both"/>
        <w:rPr>
          <w:rFonts w:ascii="Times New Roman" w:hAnsi="Times New Roman" w:cs="Times New Roman"/>
          <w:b/>
          <w:bCs/>
          <w:sz w:val="24"/>
          <w:szCs w:val="24"/>
          <w:u w:val="single"/>
        </w:rPr>
      </w:pPr>
      <w:r w:rsidRPr="0076088A">
        <w:rPr>
          <w:rFonts w:ascii="Times New Roman" w:hAnsi="Times New Roman" w:cs="Times New Roman"/>
          <w:b/>
          <w:bCs/>
          <w:sz w:val="24"/>
          <w:szCs w:val="24"/>
          <w:u w:val="single"/>
        </w:rPr>
        <w:t>Can the Good Faith Settlement Act be Waived?</w:t>
      </w:r>
    </w:p>
    <w:p w14:paraId="639D670A" w14:textId="7B9BDBA9" w:rsidR="00434880" w:rsidRPr="000B43FB" w:rsidRDefault="00434880" w:rsidP="006F19C1">
      <w:pPr>
        <w:jc w:val="both"/>
        <w:rPr>
          <w:rFonts w:ascii="Times New Roman" w:hAnsi="Times New Roman" w:cs="Times New Roman"/>
          <w:sz w:val="24"/>
          <w:szCs w:val="24"/>
        </w:rPr>
      </w:pPr>
      <w:r w:rsidRPr="000B43FB">
        <w:rPr>
          <w:rFonts w:ascii="Times New Roman" w:hAnsi="Times New Roman" w:cs="Times New Roman"/>
          <w:sz w:val="24"/>
          <w:szCs w:val="24"/>
        </w:rPr>
        <w:t xml:space="preserve">Our office has received an </w:t>
      </w:r>
      <w:r w:rsidR="0076088A">
        <w:rPr>
          <w:rFonts w:ascii="Times New Roman" w:hAnsi="Times New Roman" w:cs="Times New Roman"/>
          <w:sz w:val="24"/>
          <w:szCs w:val="24"/>
        </w:rPr>
        <w:t xml:space="preserve">opinion </w:t>
      </w:r>
      <w:r w:rsidRPr="000B43FB">
        <w:rPr>
          <w:rFonts w:ascii="Times New Roman" w:hAnsi="Times New Roman" w:cs="Times New Roman"/>
          <w:sz w:val="24"/>
          <w:szCs w:val="24"/>
        </w:rPr>
        <w:t>the provision</w:t>
      </w:r>
      <w:r w:rsidR="0076088A">
        <w:rPr>
          <w:rFonts w:ascii="Times New Roman" w:hAnsi="Times New Roman" w:cs="Times New Roman"/>
          <w:sz w:val="24"/>
          <w:szCs w:val="24"/>
        </w:rPr>
        <w:t>s</w:t>
      </w:r>
      <w:r w:rsidRPr="000B43FB">
        <w:rPr>
          <w:rFonts w:ascii="Times New Roman" w:hAnsi="Times New Roman" w:cs="Times New Roman"/>
          <w:sz w:val="24"/>
          <w:szCs w:val="24"/>
        </w:rPr>
        <w:t xml:space="preserve"> requiring disbursement be made only after recording can be waived with the informed consent of all parties in the transaction. However, this is far from a settle</w:t>
      </w:r>
      <w:r w:rsidR="002D5040" w:rsidRPr="000B43FB">
        <w:rPr>
          <w:rFonts w:ascii="Times New Roman" w:hAnsi="Times New Roman" w:cs="Times New Roman"/>
          <w:sz w:val="24"/>
          <w:szCs w:val="24"/>
        </w:rPr>
        <w:t>d</w:t>
      </w:r>
      <w:r w:rsidRPr="000B43FB">
        <w:rPr>
          <w:rFonts w:ascii="Times New Roman" w:hAnsi="Times New Roman" w:cs="Times New Roman"/>
          <w:sz w:val="24"/>
          <w:szCs w:val="24"/>
        </w:rPr>
        <w:t xml:space="preserve"> area of law, and there is no case law directly on-point.  As su</w:t>
      </w:r>
      <w:r w:rsidR="002D5040" w:rsidRPr="000B43FB">
        <w:rPr>
          <w:rFonts w:ascii="Times New Roman" w:hAnsi="Times New Roman" w:cs="Times New Roman"/>
          <w:sz w:val="24"/>
          <w:szCs w:val="24"/>
        </w:rPr>
        <w:t xml:space="preserve">ch, should we not be able to timely update and record, we will only proceed with disbursing funds should all parties in the transaction </w:t>
      </w:r>
      <w:r w:rsidR="001D289B">
        <w:rPr>
          <w:rFonts w:ascii="Times New Roman" w:hAnsi="Times New Roman" w:cs="Times New Roman"/>
          <w:sz w:val="24"/>
          <w:szCs w:val="24"/>
        </w:rPr>
        <w:t xml:space="preserve">direct us to proceed.  </w:t>
      </w:r>
    </w:p>
    <w:p w14:paraId="6A181260" w14:textId="53275536" w:rsidR="000B43FB" w:rsidRPr="0076088A" w:rsidRDefault="000B43FB" w:rsidP="000B43FB">
      <w:pPr>
        <w:jc w:val="both"/>
        <w:rPr>
          <w:rFonts w:ascii="Times New Roman" w:hAnsi="Times New Roman" w:cs="Times New Roman"/>
          <w:b/>
          <w:bCs/>
          <w:sz w:val="24"/>
          <w:szCs w:val="24"/>
          <w:u w:val="single"/>
        </w:rPr>
      </w:pPr>
      <w:r w:rsidRPr="0076088A">
        <w:rPr>
          <w:rFonts w:ascii="Times New Roman" w:hAnsi="Times New Roman" w:cs="Times New Roman"/>
          <w:b/>
          <w:bCs/>
          <w:sz w:val="24"/>
          <w:szCs w:val="24"/>
          <w:u w:val="single"/>
        </w:rPr>
        <w:t>Do I have to sign this form</w:t>
      </w:r>
      <w:r w:rsidR="0076088A" w:rsidRPr="0076088A">
        <w:rPr>
          <w:rFonts w:ascii="Times New Roman" w:hAnsi="Times New Roman" w:cs="Times New Roman"/>
          <w:b/>
          <w:bCs/>
          <w:sz w:val="24"/>
          <w:szCs w:val="24"/>
          <w:u w:val="single"/>
        </w:rPr>
        <w:t xml:space="preserve"> and What if I have questions</w:t>
      </w:r>
      <w:r w:rsidRPr="0076088A">
        <w:rPr>
          <w:rFonts w:ascii="Times New Roman" w:hAnsi="Times New Roman" w:cs="Times New Roman"/>
          <w:b/>
          <w:bCs/>
          <w:sz w:val="24"/>
          <w:szCs w:val="24"/>
          <w:u w:val="single"/>
        </w:rPr>
        <w:t>?</w:t>
      </w:r>
    </w:p>
    <w:p w14:paraId="5A984EBD" w14:textId="77777777" w:rsidR="009D22FC" w:rsidRDefault="001A7758" w:rsidP="006F19C1">
      <w:pPr>
        <w:jc w:val="both"/>
        <w:rPr>
          <w:rFonts w:ascii="Times New Roman" w:hAnsi="Times New Roman" w:cs="Times New Roman"/>
          <w:sz w:val="24"/>
          <w:szCs w:val="24"/>
        </w:rPr>
      </w:pPr>
      <w:r>
        <w:rPr>
          <w:rFonts w:ascii="Times New Roman" w:hAnsi="Times New Roman" w:cs="Times New Roman"/>
          <w:sz w:val="24"/>
          <w:szCs w:val="24"/>
        </w:rPr>
        <w:t xml:space="preserve">We do request you acknowledge receipt of this notice by signing immediately below and to </w:t>
      </w:r>
      <w:r w:rsidR="009D22FC">
        <w:rPr>
          <w:rFonts w:ascii="Times New Roman" w:hAnsi="Times New Roman" w:cs="Times New Roman"/>
          <w:sz w:val="24"/>
          <w:szCs w:val="24"/>
        </w:rPr>
        <w:t xml:space="preserve">make an election in the </w:t>
      </w:r>
      <w:r>
        <w:rPr>
          <w:rFonts w:ascii="Times New Roman" w:hAnsi="Times New Roman" w:cs="Times New Roman"/>
          <w:sz w:val="24"/>
          <w:szCs w:val="24"/>
        </w:rPr>
        <w:t>Directive to Proceed</w:t>
      </w:r>
      <w:r w:rsidR="009D22FC">
        <w:rPr>
          <w:rFonts w:ascii="Times New Roman" w:hAnsi="Times New Roman" w:cs="Times New Roman"/>
          <w:sz w:val="24"/>
          <w:szCs w:val="24"/>
        </w:rPr>
        <w:t xml:space="preserve">.  If you direct to not to disburse until all recordable instruments are of record, </w:t>
      </w:r>
      <w:r w:rsidR="000B43FB" w:rsidRPr="000B43FB">
        <w:rPr>
          <w:rFonts w:ascii="Times New Roman" w:hAnsi="Times New Roman" w:cs="Times New Roman"/>
          <w:sz w:val="24"/>
          <w:szCs w:val="24"/>
        </w:rPr>
        <w:t>we will still attempt to update and record in our normal matter</w:t>
      </w:r>
      <w:r w:rsidR="009D22FC">
        <w:rPr>
          <w:rFonts w:ascii="Times New Roman" w:hAnsi="Times New Roman" w:cs="Times New Roman"/>
          <w:sz w:val="24"/>
          <w:szCs w:val="24"/>
        </w:rPr>
        <w:t xml:space="preserve">, even if substantial delays develop.  </w:t>
      </w:r>
    </w:p>
    <w:p w14:paraId="45A35512" w14:textId="279F6E22" w:rsidR="002D5040" w:rsidRPr="000B43FB" w:rsidRDefault="002D5040" w:rsidP="006F19C1">
      <w:pPr>
        <w:jc w:val="both"/>
        <w:rPr>
          <w:rFonts w:ascii="Times New Roman" w:hAnsi="Times New Roman" w:cs="Times New Roman"/>
          <w:sz w:val="24"/>
          <w:szCs w:val="24"/>
        </w:rPr>
      </w:pPr>
      <w:r w:rsidRPr="000B43FB">
        <w:rPr>
          <w:rFonts w:ascii="Times New Roman" w:hAnsi="Times New Roman" w:cs="Times New Roman"/>
          <w:sz w:val="24"/>
          <w:szCs w:val="24"/>
        </w:rPr>
        <w:t>You are welcome to contact our office via telephone or email to discuss this form.  Additionally, you may engage outside counsel to review th</w:t>
      </w:r>
      <w:r w:rsidR="000B43FB" w:rsidRPr="000B43FB">
        <w:rPr>
          <w:rFonts w:ascii="Times New Roman" w:hAnsi="Times New Roman" w:cs="Times New Roman"/>
          <w:sz w:val="24"/>
          <w:szCs w:val="24"/>
        </w:rPr>
        <w:t xml:space="preserve">is document </w:t>
      </w:r>
      <w:r w:rsidRPr="000B43FB">
        <w:rPr>
          <w:rFonts w:ascii="Times New Roman" w:hAnsi="Times New Roman" w:cs="Times New Roman"/>
          <w:sz w:val="24"/>
          <w:szCs w:val="24"/>
        </w:rPr>
        <w:t xml:space="preserve">at your own expense.  </w:t>
      </w:r>
    </w:p>
    <w:p w14:paraId="4C1B1742" w14:textId="5BC1EFDE" w:rsidR="0076088A" w:rsidRDefault="00CD7675" w:rsidP="006F19C1">
      <w:pPr>
        <w:jc w:val="both"/>
        <w:rPr>
          <w:rFonts w:ascii="Times New Roman" w:hAnsi="Times New Roman" w:cs="Times New Roman"/>
          <w:sz w:val="24"/>
          <w:szCs w:val="24"/>
        </w:rPr>
      </w:pPr>
      <w:r>
        <w:rPr>
          <w:rFonts w:ascii="Times New Roman" w:hAnsi="Times New Roman" w:cs="Times New Roman"/>
          <w:sz w:val="24"/>
          <w:szCs w:val="24"/>
        </w:rPr>
        <w:t xml:space="preserve">By signing below, all the parties acknowledge receipt of </w:t>
      </w:r>
      <w:r w:rsidR="0076088A">
        <w:rPr>
          <w:rFonts w:ascii="Times New Roman" w:hAnsi="Times New Roman" w:cs="Times New Roman"/>
          <w:sz w:val="24"/>
          <w:szCs w:val="24"/>
        </w:rPr>
        <w:t xml:space="preserve">this Notice </w:t>
      </w:r>
    </w:p>
    <w:p w14:paraId="5A400A5D" w14:textId="77777777" w:rsidR="0076088A" w:rsidRPr="000B43FB" w:rsidRDefault="0076088A" w:rsidP="0076088A">
      <w:pPr>
        <w:pStyle w:val="NoSpacing"/>
        <w:jc w:val="both"/>
        <w:rPr>
          <w:rFonts w:ascii="Times New Roman" w:hAnsi="Times New Roman" w:cs="Times New Roman"/>
          <w:sz w:val="24"/>
          <w:szCs w:val="24"/>
        </w:rPr>
      </w:pPr>
    </w:p>
    <w:p w14:paraId="65DA6A6C" w14:textId="21E377A9" w:rsidR="0076088A" w:rsidRPr="0076088A" w:rsidRDefault="0076088A" w:rsidP="00DB19A7">
      <w:pPr>
        <w:pStyle w:val="NoSpacing"/>
        <w:tabs>
          <w:tab w:val="left" w:pos="4500"/>
        </w:tabs>
        <w:jc w:val="both"/>
        <w:rPr>
          <w:rFonts w:ascii="Times New Roman" w:hAnsi="Times New Roman" w:cs="Times New Roman"/>
          <w:sz w:val="24"/>
          <w:szCs w:val="24"/>
        </w:rPr>
      </w:pPr>
      <w:r w:rsidRPr="000B43FB">
        <w:rPr>
          <w:rFonts w:ascii="Times New Roman" w:hAnsi="Times New Roman" w:cs="Times New Roman"/>
          <w:sz w:val="24"/>
          <w:szCs w:val="24"/>
          <w:u w:val="single" w:color="000000" w:themeColor="text1"/>
        </w:rPr>
        <w:t>BUYER(S)/BORROWER</w:t>
      </w:r>
      <w:r>
        <w:rPr>
          <w:rFonts w:ascii="Times New Roman" w:hAnsi="Times New Roman" w:cs="Times New Roman"/>
          <w:sz w:val="24"/>
          <w:szCs w:val="24"/>
          <w:u w:val="single" w:color="000000" w:themeColor="text1"/>
        </w:rPr>
        <w:t>S</w:t>
      </w:r>
      <w:r>
        <w:rPr>
          <w:rFonts w:ascii="Times New Roman" w:hAnsi="Times New Roman" w:cs="Times New Roman"/>
          <w:sz w:val="24"/>
          <w:szCs w:val="24"/>
          <w:u w:color="000000" w:themeColor="text1"/>
        </w:rPr>
        <w:tab/>
      </w:r>
      <w:r w:rsidRPr="0076088A">
        <w:rPr>
          <w:rFonts w:ascii="Times New Roman" w:hAnsi="Times New Roman" w:cs="Times New Roman"/>
          <w:sz w:val="24"/>
          <w:szCs w:val="24"/>
          <w:u w:val="single" w:color="000000" w:themeColor="text1"/>
        </w:rPr>
        <w:t>SELLERS</w:t>
      </w:r>
      <w:r>
        <w:rPr>
          <w:rFonts w:ascii="Times New Roman" w:hAnsi="Times New Roman" w:cs="Times New Roman"/>
          <w:sz w:val="24"/>
          <w:szCs w:val="24"/>
          <w:u w:val="single" w:color="000000" w:themeColor="text1"/>
        </w:rPr>
        <w:t>:</w:t>
      </w:r>
    </w:p>
    <w:p w14:paraId="0731ACDF" w14:textId="77777777" w:rsidR="0076088A" w:rsidRPr="000B43FB" w:rsidRDefault="0076088A" w:rsidP="0076088A">
      <w:pPr>
        <w:pStyle w:val="NoSpacing"/>
        <w:jc w:val="both"/>
        <w:rPr>
          <w:rFonts w:ascii="Times New Roman" w:hAnsi="Times New Roman" w:cs="Times New Roman"/>
          <w:sz w:val="24"/>
          <w:szCs w:val="24"/>
        </w:rPr>
      </w:pPr>
    </w:p>
    <w:p w14:paraId="17C18F40" w14:textId="77777777" w:rsidR="0076088A" w:rsidRPr="000B43FB" w:rsidRDefault="0076088A" w:rsidP="0076088A">
      <w:pPr>
        <w:pStyle w:val="NoSpacing"/>
        <w:jc w:val="both"/>
        <w:rPr>
          <w:rFonts w:ascii="Times New Roman" w:hAnsi="Times New Roman" w:cs="Times New Roman"/>
          <w:sz w:val="24"/>
          <w:szCs w:val="24"/>
        </w:rPr>
      </w:pPr>
    </w:p>
    <w:p w14:paraId="77A1527A" w14:textId="2A4843DC" w:rsidR="0076088A" w:rsidRPr="000B43FB" w:rsidRDefault="0076088A" w:rsidP="00DB19A7">
      <w:pPr>
        <w:pStyle w:val="NoSpacing"/>
        <w:tabs>
          <w:tab w:val="right" w:pos="3960"/>
          <w:tab w:val="left" w:pos="4590"/>
          <w:tab w:val="right" w:pos="8370"/>
          <w:tab w:val="right" w:pos="9360"/>
        </w:tabs>
        <w:jc w:val="both"/>
        <w:rPr>
          <w:rFonts w:ascii="Times New Roman" w:hAnsi="Times New Roman" w:cs="Times New Roman"/>
          <w:sz w:val="24"/>
          <w:szCs w:val="24"/>
          <w:u w:val="single"/>
        </w:rPr>
      </w:pPr>
      <w:r w:rsidRPr="000B43FB">
        <w:rPr>
          <w:rFonts w:ascii="Times New Roman" w:hAnsi="Times New Roman" w:cs="Times New Roman"/>
          <w:sz w:val="24"/>
          <w:szCs w:val="24"/>
          <w:u w:val="single"/>
        </w:rPr>
        <w:tab/>
      </w:r>
      <w:r>
        <w:rPr>
          <w:rFonts w:ascii="Times New Roman" w:hAnsi="Times New Roman" w:cs="Times New Roman"/>
          <w:sz w:val="24"/>
          <w:szCs w:val="24"/>
        </w:rPr>
        <w:tab/>
      </w:r>
      <w:r w:rsidRPr="000B43FB">
        <w:rPr>
          <w:rFonts w:ascii="Times New Roman" w:hAnsi="Times New Roman" w:cs="Times New Roman"/>
          <w:sz w:val="24"/>
          <w:szCs w:val="24"/>
          <w:u w:val="single"/>
        </w:rPr>
        <w:tab/>
      </w:r>
      <w:r w:rsidRPr="000B43FB">
        <w:rPr>
          <w:rFonts w:ascii="Times New Roman" w:hAnsi="Times New Roman" w:cs="Times New Roman"/>
          <w:sz w:val="24"/>
          <w:szCs w:val="24"/>
        </w:rPr>
        <w:tab/>
      </w:r>
    </w:p>
    <w:p w14:paraId="02E6166C" w14:textId="7F20D996" w:rsidR="0076088A" w:rsidRPr="000B43FB" w:rsidRDefault="0076088A" w:rsidP="00DB19A7">
      <w:pPr>
        <w:pStyle w:val="NoSpacing"/>
        <w:tabs>
          <w:tab w:val="left" w:pos="0"/>
          <w:tab w:val="center" w:pos="1980"/>
          <w:tab w:val="center" w:pos="6480"/>
          <w:tab w:val="center" w:pos="8640"/>
          <w:tab w:val="right" w:pos="9360"/>
        </w:tabs>
        <w:jc w:val="both"/>
        <w:rPr>
          <w:rFonts w:ascii="Times New Roman" w:hAnsi="Times New Roman" w:cs="Times New Roman"/>
          <w:sz w:val="24"/>
          <w:szCs w:val="24"/>
        </w:rPr>
      </w:pPr>
      <w:r>
        <w:rPr>
          <w:rFonts w:ascii="Times New Roman" w:hAnsi="Times New Roman" w:cs="Times New Roman"/>
          <w:sz w:val="24"/>
          <w:szCs w:val="24"/>
        </w:rPr>
        <w:t>Name:  __________________________</w:t>
      </w:r>
      <w:r w:rsidRPr="000B43FB">
        <w:rPr>
          <w:rFonts w:ascii="Times New Roman" w:hAnsi="Times New Roman" w:cs="Times New Roman"/>
          <w:sz w:val="24"/>
          <w:szCs w:val="24"/>
        </w:rPr>
        <w:tab/>
      </w:r>
      <w:r>
        <w:rPr>
          <w:rFonts w:ascii="Times New Roman" w:hAnsi="Times New Roman" w:cs="Times New Roman"/>
          <w:sz w:val="24"/>
          <w:szCs w:val="24"/>
        </w:rPr>
        <w:t>Name:  __________________________</w:t>
      </w:r>
    </w:p>
    <w:p w14:paraId="515400F2" w14:textId="77777777" w:rsidR="0076088A" w:rsidRPr="000B43FB" w:rsidRDefault="0076088A" w:rsidP="0076088A">
      <w:pPr>
        <w:pStyle w:val="NoSpacing"/>
        <w:jc w:val="both"/>
        <w:rPr>
          <w:rFonts w:ascii="Times New Roman" w:hAnsi="Times New Roman" w:cs="Times New Roman"/>
          <w:sz w:val="24"/>
          <w:szCs w:val="24"/>
        </w:rPr>
      </w:pPr>
    </w:p>
    <w:p w14:paraId="1EB51B22" w14:textId="77777777" w:rsidR="0076088A" w:rsidRPr="000B43FB" w:rsidRDefault="0076088A" w:rsidP="00DB19A7">
      <w:pPr>
        <w:pStyle w:val="NoSpacing"/>
        <w:tabs>
          <w:tab w:val="right" w:pos="3960"/>
          <w:tab w:val="left" w:pos="4590"/>
          <w:tab w:val="right" w:pos="8370"/>
          <w:tab w:val="left" w:pos="8460"/>
          <w:tab w:val="right" w:pos="9360"/>
        </w:tabs>
        <w:jc w:val="both"/>
        <w:rPr>
          <w:rFonts w:ascii="Times New Roman" w:hAnsi="Times New Roman" w:cs="Times New Roman"/>
          <w:sz w:val="24"/>
          <w:szCs w:val="24"/>
          <w:u w:val="single"/>
        </w:rPr>
      </w:pPr>
      <w:r w:rsidRPr="000B43FB">
        <w:rPr>
          <w:rFonts w:ascii="Times New Roman" w:hAnsi="Times New Roman" w:cs="Times New Roman"/>
          <w:sz w:val="24"/>
          <w:szCs w:val="24"/>
          <w:u w:val="single"/>
        </w:rPr>
        <w:tab/>
      </w:r>
      <w:r>
        <w:rPr>
          <w:rFonts w:ascii="Times New Roman" w:hAnsi="Times New Roman" w:cs="Times New Roman"/>
          <w:sz w:val="24"/>
          <w:szCs w:val="24"/>
        </w:rPr>
        <w:tab/>
      </w:r>
      <w:r w:rsidRPr="000B43FB">
        <w:rPr>
          <w:rFonts w:ascii="Times New Roman" w:hAnsi="Times New Roman" w:cs="Times New Roman"/>
          <w:sz w:val="24"/>
          <w:szCs w:val="24"/>
          <w:u w:val="single"/>
        </w:rPr>
        <w:tab/>
      </w:r>
      <w:r w:rsidRPr="000B43FB">
        <w:rPr>
          <w:rFonts w:ascii="Times New Roman" w:hAnsi="Times New Roman" w:cs="Times New Roman"/>
          <w:sz w:val="24"/>
          <w:szCs w:val="24"/>
        </w:rPr>
        <w:tab/>
      </w:r>
    </w:p>
    <w:p w14:paraId="24DEAB50" w14:textId="56464DD8" w:rsidR="009D22FC" w:rsidRDefault="0076088A" w:rsidP="00DB19A7">
      <w:pPr>
        <w:pStyle w:val="NoSpacing"/>
        <w:tabs>
          <w:tab w:val="left" w:pos="0"/>
          <w:tab w:val="center" w:pos="1980"/>
          <w:tab w:val="center" w:pos="6480"/>
          <w:tab w:val="center" w:pos="8640"/>
          <w:tab w:val="right" w:pos="9360"/>
        </w:tabs>
        <w:jc w:val="both"/>
        <w:rPr>
          <w:rFonts w:ascii="Times New Roman" w:hAnsi="Times New Roman" w:cs="Times New Roman"/>
          <w:sz w:val="24"/>
          <w:szCs w:val="24"/>
        </w:rPr>
      </w:pPr>
      <w:r>
        <w:rPr>
          <w:rFonts w:ascii="Times New Roman" w:hAnsi="Times New Roman" w:cs="Times New Roman"/>
          <w:sz w:val="24"/>
          <w:szCs w:val="24"/>
        </w:rPr>
        <w:t>Name:  __________________________</w:t>
      </w:r>
      <w:r w:rsidRPr="000B43FB">
        <w:rPr>
          <w:rFonts w:ascii="Times New Roman" w:hAnsi="Times New Roman" w:cs="Times New Roman"/>
          <w:sz w:val="24"/>
          <w:szCs w:val="24"/>
        </w:rPr>
        <w:tab/>
      </w:r>
      <w:r>
        <w:rPr>
          <w:rFonts w:ascii="Times New Roman" w:hAnsi="Times New Roman" w:cs="Times New Roman"/>
          <w:sz w:val="24"/>
          <w:szCs w:val="24"/>
        </w:rPr>
        <w:t>Name:  __________________________</w:t>
      </w:r>
    </w:p>
    <w:p w14:paraId="12E654B8" w14:textId="46ED205D" w:rsidR="0076088A" w:rsidRPr="009D22FC" w:rsidRDefault="009D22FC" w:rsidP="009D22FC">
      <w:pPr>
        <w:spacing w:line="259" w:lineRule="auto"/>
        <w:jc w:val="center"/>
        <w:rPr>
          <w:rFonts w:ascii="Times New Roman" w:hAnsi="Times New Roman" w:cs="Times New Roman"/>
          <w:sz w:val="24"/>
          <w:szCs w:val="24"/>
        </w:rPr>
      </w:pPr>
      <w:r>
        <w:rPr>
          <w:rFonts w:ascii="Times New Roman" w:hAnsi="Times New Roman" w:cs="Times New Roman"/>
          <w:sz w:val="24"/>
          <w:szCs w:val="24"/>
        </w:rPr>
        <w:br w:type="page"/>
      </w:r>
      <w:r w:rsidR="00CD7675" w:rsidRPr="00CD7675">
        <w:rPr>
          <w:rFonts w:ascii="Times New Roman" w:hAnsi="Times New Roman" w:cs="Times New Roman"/>
          <w:b/>
          <w:bCs/>
          <w:sz w:val="24"/>
          <w:szCs w:val="24"/>
        </w:rPr>
        <w:lastRenderedPageBreak/>
        <w:t>Directive to Proceed</w:t>
      </w:r>
    </w:p>
    <w:p w14:paraId="2D1637F3" w14:textId="77777777" w:rsidR="00434880" w:rsidRPr="000B43FB" w:rsidRDefault="00434880" w:rsidP="006F19C1">
      <w:pPr>
        <w:jc w:val="both"/>
        <w:rPr>
          <w:rFonts w:ascii="Times New Roman" w:hAnsi="Times New Roman" w:cs="Times New Roman"/>
          <w:sz w:val="24"/>
          <w:szCs w:val="24"/>
        </w:rPr>
      </w:pPr>
    </w:p>
    <w:p w14:paraId="5C0375FB" w14:textId="77777777" w:rsidR="00CD7675" w:rsidRDefault="00CD7675" w:rsidP="006F19C1">
      <w:pPr>
        <w:jc w:val="both"/>
        <w:rPr>
          <w:rFonts w:ascii="Times New Roman" w:hAnsi="Times New Roman" w:cs="Times New Roman"/>
          <w:sz w:val="24"/>
          <w:szCs w:val="24"/>
        </w:rPr>
      </w:pPr>
      <w:r>
        <w:rPr>
          <w:rFonts w:ascii="Times New Roman" w:hAnsi="Times New Roman" w:cs="Times New Roman"/>
          <w:sz w:val="24"/>
          <w:szCs w:val="24"/>
        </w:rPr>
        <w:t>Buyer/Borrower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3E1CA2" w14:textId="27A8224B" w:rsidR="00CD7675" w:rsidRDefault="00CD7675" w:rsidP="006F19C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B64E05">
        <w:rPr>
          <w:rFonts w:ascii="Times New Roman" w:hAnsi="Times New Roman" w:cs="Times New Roman"/>
          <w:sz w:val="24"/>
          <w:szCs w:val="24"/>
        </w:rPr>
        <w:t xml:space="preserve">n the event the closing attorney is unable to timely update the status of title and record, it </w:t>
      </w:r>
      <w:r>
        <w:rPr>
          <w:rFonts w:ascii="Times New Roman" w:hAnsi="Times New Roman" w:cs="Times New Roman"/>
          <w:sz w:val="24"/>
          <w:szCs w:val="24"/>
        </w:rPr>
        <w:t xml:space="preserve">is my express directive that settlement funds may be disbursed </w:t>
      </w:r>
      <w:r w:rsidR="00B64E05">
        <w:rPr>
          <w:rFonts w:ascii="Times New Roman" w:hAnsi="Times New Roman" w:cs="Times New Roman"/>
          <w:sz w:val="24"/>
          <w:szCs w:val="24"/>
        </w:rPr>
        <w:t xml:space="preserve">prior to all recordable instruments being of record.  </w:t>
      </w:r>
    </w:p>
    <w:p w14:paraId="3FA4A1CB" w14:textId="29DFC536" w:rsidR="00CD7675" w:rsidRDefault="00CD7675" w:rsidP="006F19C1">
      <w:pPr>
        <w:jc w:val="both"/>
        <w:rPr>
          <w:rFonts w:ascii="Times New Roman" w:hAnsi="Times New Roman" w:cs="Times New Roman"/>
          <w:sz w:val="24"/>
          <w:szCs w:val="24"/>
        </w:rPr>
      </w:pPr>
    </w:p>
    <w:p w14:paraId="089D61A4" w14:textId="50D58718" w:rsidR="00CD7675" w:rsidRDefault="00CD7675" w:rsidP="006F19C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It is my express directive that settlement funds only be disbursed after all recordable items are of record.  </w:t>
      </w:r>
    </w:p>
    <w:p w14:paraId="73A4FE09" w14:textId="77777777" w:rsidR="00CD7675" w:rsidRDefault="00CD7675" w:rsidP="006F19C1">
      <w:pPr>
        <w:jc w:val="both"/>
        <w:rPr>
          <w:rFonts w:ascii="Times New Roman" w:hAnsi="Times New Roman" w:cs="Times New Roman"/>
          <w:sz w:val="24"/>
          <w:szCs w:val="24"/>
        </w:rPr>
      </w:pPr>
    </w:p>
    <w:p w14:paraId="2FC7A941" w14:textId="492E381F" w:rsidR="00CD7675" w:rsidRDefault="00B64E05" w:rsidP="006F19C1">
      <w:pPr>
        <w:jc w:val="both"/>
        <w:rPr>
          <w:rFonts w:ascii="Times New Roman" w:hAnsi="Times New Roman" w:cs="Times New Roman"/>
          <w:sz w:val="24"/>
          <w:szCs w:val="24"/>
        </w:rPr>
      </w:pPr>
      <w:r>
        <w:rPr>
          <w:rFonts w:ascii="Times New Roman" w:hAnsi="Times New Roman" w:cs="Times New Roman"/>
          <w:sz w:val="24"/>
          <w:szCs w:val="24"/>
        </w:rPr>
        <w:t>__________________________     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00D611BB" w14:textId="77777777" w:rsidR="00B64E05" w:rsidRDefault="00B64E05" w:rsidP="00B64E05">
      <w:pPr>
        <w:jc w:val="both"/>
        <w:rPr>
          <w:rFonts w:ascii="Times New Roman" w:hAnsi="Times New Roman" w:cs="Times New Roman"/>
          <w:sz w:val="24"/>
          <w:szCs w:val="24"/>
        </w:rPr>
      </w:pPr>
      <w:r>
        <w:rPr>
          <w:rFonts w:ascii="Times New Roman" w:hAnsi="Times New Roman" w:cs="Times New Roman"/>
          <w:sz w:val="24"/>
          <w:szCs w:val="24"/>
        </w:rPr>
        <w:t>Name:  _________________________</w:t>
      </w:r>
      <w:r>
        <w:rPr>
          <w:rFonts w:ascii="Times New Roman" w:hAnsi="Times New Roman" w:cs="Times New Roman"/>
          <w:sz w:val="24"/>
          <w:szCs w:val="24"/>
        </w:rPr>
        <w:tab/>
      </w:r>
      <w:r>
        <w:rPr>
          <w:rFonts w:ascii="Times New Roman" w:hAnsi="Times New Roman" w:cs="Times New Roman"/>
          <w:sz w:val="24"/>
          <w:szCs w:val="24"/>
        </w:rPr>
        <w:tab/>
        <w:t>Name:  _________________________</w:t>
      </w:r>
    </w:p>
    <w:p w14:paraId="33BC1031" w14:textId="2F72DA92" w:rsidR="00B64E05" w:rsidRDefault="00B64E05" w:rsidP="006F19C1">
      <w:pPr>
        <w:jc w:val="both"/>
        <w:rPr>
          <w:rFonts w:ascii="Times New Roman" w:hAnsi="Times New Roman" w:cs="Times New Roman"/>
          <w:sz w:val="24"/>
          <w:szCs w:val="24"/>
        </w:rPr>
      </w:pPr>
    </w:p>
    <w:p w14:paraId="69AAB034" w14:textId="1BB2A744" w:rsidR="00CD7675" w:rsidRDefault="00CD7675" w:rsidP="006F19C1">
      <w:pPr>
        <w:jc w:val="both"/>
        <w:rPr>
          <w:rFonts w:ascii="Times New Roman" w:hAnsi="Times New Roman" w:cs="Times New Roman"/>
          <w:sz w:val="24"/>
          <w:szCs w:val="24"/>
        </w:rPr>
      </w:pPr>
      <w:r>
        <w:rPr>
          <w:rFonts w:ascii="Times New Roman" w:hAnsi="Times New Roman" w:cs="Times New Roman"/>
          <w:sz w:val="24"/>
          <w:szCs w:val="24"/>
        </w:rPr>
        <w:t>Seller</w:t>
      </w:r>
    </w:p>
    <w:p w14:paraId="50D1D49A" w14:textId="77777777" w:rsidR="00B64E05" w:rsidRPr="000B43FB" w:rsidRDefault="00B64E05" w:rsidP="00B64E05">
      <w:pPr>
        <w:jc w:val="both"/>
        <w:rPr>
          <w:rFonts w:ascii="Times New Roman" w:hAnsi="Times New Roman" w:cs="Times New Roman"/>
          <w:sz w:val="24"/>
          <w:szCs w:val="24"/>
        </w:rPr>
      </w:pPr>
    </w:p>
    <w:p w14:paraId="58A926AC" w14:textId="260D315F" w:rsidR="00B64E05" w:rsidRDefault="00B64E05" w:rsidP="00B64E0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 the event the closing attorney is unable to timely update the status of title and record, it is my express directive that settlement funds may be disbursed prior to all recordable instruments being of record.  </w:t>
      </w:r>
    </w:p>
    <w:p w14:paraId="6C3D693A" w14:textId="77777777" w:rsidR="00B64E05" w:rsidRDefault="00B64E05" w:rsidP="00B64E05">
      <w:pPr>
        <w:jc w:val="both"/>
        <w:rPr>
          <w:rFonts w:ascii="Times New Roman" w:hAnsi="Times New Roman" w:cs="Times New Roman"/>
          <w:sz w:val="24"/>
          <w:szCs w:val="24"/>
        </w:rPr>
      </w:pPr>
    </w:p>
    <w:p w14:paraId="0AFAC09F" w14:textId="77777777" w:rsidR="00B64E05" w:rsidRDefault="00B64E05" w:rsidP="00B64E0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It is my express directive that settlement funds only be disbursed after all recordable items are of record.  </w:t>
      </w:r>
    </w:p>
    <w:p w14:paraId="50BC52A0" w14:textId="77777777" w:rsidR="00B64E05" w:rsidRDefault="00B64E05" w:rsidP="00B64E05">
      <w:pPr>
        <w:jc w:val="both"/>
        <w:rPr>
          <w:rFonts w:ascii="Times New Roman" w:hAnsi="Times New Roman" w:cs="Times New Roman"/>
          <w:sz w:val="24"/>
          <w:szCs w:val="24"/>
        </w:rPr>
      </w:pPr>
    </w:p>
    <w:p w14:paraId="63BAAD2C" w14:textId="77777777" w:rsidR="00B64E05" w:rsidRDefault="00B64E05" w:rsidP="00B64E05">
      <w:pPr>
        <w:jc w:val="both"/>
        <w:rPr>
          <w:rFonts w:ascii="Times New Roman" w:hAnsi="Times New Roman" w:cs="Times New Roman"/>
          <w:sz w:val="24"/>
          <w:szCs w:val="24"/>
        </w:rPr>
      </w:pPr>
      <w:r>
        <w:rPr>
          <w:rFonts w:ascii="Times New Roman" w:hAnsi="Times New Roman" w:cs="Times New Roman"/>
          <w:sz w:val="24"/>
          <w:szCs w:val="24"/>
        </w:rPr>
        <w:t>__________________________     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28EE6D85" w14:textId="0B926427" w:rsidR="00CD7675" w:rsidRDefault="00B64E05" w:rsidP="00B64E05">
      <w:pPr>
        <w:jc w:val="both"/>
        <w:rPr>
          <w:rFonts w:ascii="Times New Roman" w:hAnsi="Times New Roman" w:cs="Times New Roman"/>
          <w:sz w:val="24"/>
          <w:szCs w:val="24"/>
        </w:rPr>
      </w:pPr>
      <w:r>
        <w:rPr>
          <w:rFonts w:ascii="Times New Roman" w:hAnsi="Times New Roman" w:cs="Times New Roman"/>
          <w:sz w:val="24"/>
          <w:szCs w:val="24"/>
        </w:rPr>
        <w:t>Name:  _________________</w:t>
      </w:r>
    </w:p>
    <w:p w14:paraId="11EAE9A5" w14:textId="0A18E69E" w:rsidR="00CD7675" w:rsidRDefault="00CD7675" w:rsidP="00C32893">
      <w:pPr>
        <w:pStyle w:val="NoSpacing"/>
        <w:jc w:val="both"/>
        <w:rPr>
          <w:rFonts w:ascii="Times New Roman" w:hAnsi="Times New Roman" w:cs="Times New Roman"/>
          <w:sz w:val="24"/>
          <w:szCs w:val="24"/>
        </w:rPr>
      </w:pPr>
    </w:p>
    <w:p w14:paraId="0B794ED8" w14:textId="6EC5857B" w:rsidR="00B64E05" w:rsidRDefault="00B64E05">
      <w:pPr>
        <w:spacing w:line="259" w:lineRule="auto"/>
        <w:rPr>
          <w:rFonts w:ascii="Times New Roman" w:hAnsi="Times New Roman" w:cs="Times New Roman"/>
          <w:sz w:val="24"/>
          <w:szCs w:val="24"/>
        </w:rPr>
      </w:pPr>
    </w:p>
    <w:sectPr w:rsidR="00B64E05" w:rsidSect="00DB19A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BE1"/>
    <w:multiLevelType w:val="hybridMultilevel"/>
    <w:tmpl w:val="8516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6B2E"/>
    <w:multiLevelType w:val="hybridMultilevel"/>
    <w:tmpl w:val="9F0293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F6F3D53"/>
    <w:multiLevelType w:val="hybridMultilevel"/>
    <w:tmpl w:val="CC76427E"/>
    <w:lvl w:ilvl="0" w:tplc="284A0966">
      <w:start w:val="1"/>
      <w:numFmt w:val="decimal"/>
      <w:lvlText w:val="%1."/>
      <w:lvlJc w:val="left"/>
      <w:pPr>
        <w:ind w:left="720" w:hanging="360"/>
      </w:pPr>
      <w:rPr>
        <w:rFonts w:ascii="Arial" w:hAnsi="Arial" w:cs="Times New Roman" w:hint="default"/>
        <w:b w:val="0"/>
        <w:i w:val="0"/>
        <w:color w:val="000000" w:themeColor="text1"/>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677FBB"/>
    <w:multiLevelType w:val="hybridMultilevel"/>
    <w:tmpl w:val="78A6FC92"/>
    <w:lvl w:ilvl="0" w:tplc="9E164EC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93"/>
    <w:rsid w:val="00062245"/>
    <w:rsid w:val="000B43FB"/>
    <w:rsid w:val="0012336A"/>
    <w:rsid w:val="001A7758"/>
    <w:rsid w:val="001D289B"/>
    <w:rsid w:val="002D5040"/>
    <w:rsid w:val="00392EF8"/>
    <w:rsid w:val="00403A4A"/>
    <w:rsid w:val="00434880"/>
    <w:rsid w:val="00464328"/>
    <w:rsid w:val="004C32B5"/>
    <w:rsid w:val="00607346"/>
    <w:rsid w:val="006F19C1"/>
    <w:rsid w:val="00702EB2"/>
    <w:rsid w:val="0076088A"/>
    <w:rsid w:val="00783BFA"/>
    <w:rsid w:val="0088395E"/>
    <w:rsid w:val="009A552D"/>
    <w:rsid w:val="009D22FC"/>
    <w:rsid w:val="00B34A4B"/>
    <w:rsid w:val="00B64E05"/>
    <w:rsid w:val="00BC6DEA"/>
    <w:rsid w:val="00C32893"/>
    <w:rsid w:val="00CD7675"/>
    <w:rsid w:val="00DB19A7"/>
    <w:rsid w:val="00DD6D8E"/>
    <w:rsid w:val="00E26F2C"/>
    <w:rsid w:val="00E34F75"/>
    <w:rsid w:val="00F44BC3"/>
    <w:rsid w:val="00FF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8014"/>
  <w15:chartTrackingRefBased/>
  <w15:docId w15:val="{D2B9ADB4-B646-4BD1-BDE7-10AFC4A5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93"/>
    <w:pPr>
      <w:spacing w:after="0" w:line="240" w:lineRule="auto"/>
    </w:pPr>
  </w:style>
  <w:style w:type="paragraph" w:styleId="ListParagraph">
    <w:name w:val="List Paragraph"/>
    <w:basedOn w:val="Normal"/>
    <w:uiPriority w:val="34"/>
    <w:qFormat/>
    <w:rsid w:val="00403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89794">
      <w:bodyDiv w:val="1"/>
      <w:marLeft w:val="0"/>
      <w:marRight w:val="0"/>
      <w:marTop w:val="0"/>
      <w:marBottom w:val="0"/>
      <w:divBdr>
        <w:top w:val="none" w:sz="0" w:space="0" w:color="auto"/>
        <w:left w:val="none" w:sz="0" w:space="0" w:color="auto"/>
        <w:bottom w:val="none" w:sz="0" w:space="0" w:color="auto"/>
        <w:right w:val="none" w:sz="0" w:space="0" w:color="auto"/>
      </w:divBdr>
    </w:div>
    <w:div w:id="11095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Crawford</dc:creator>
  <cp:keywords/>
  <dc:description/>
  <cp:lastModifiedBy>Sharon Sparrow</cp:lastModifiedBy>
  <cp:revision>4</cp:revision>
  <dcterms:created xsi:type="dcterms:W3CDTF">2020-03-27T14:03:00Z</dcterms:created>
  <dcterms:modified xsi:type="dcterms:W3CDTF">2020-03-27T16:20:00Z</dcterms:modified>
</cp:coreProperties>
</file>