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74" w:rsidRPr="00C3660C" w:rsidRDefault="00453B86" w:rsidP="006669ED">
      <w:pPr>
        <w:jc w:val="center"/>
        <w:rPr>
          <w:rFonts w:ascii="Arial" w:hAnsi="Arial" w:cs="Arial"/>
          <w:sz w:val="24"/>
          <w:szCs w:val="24"/>
        </w:rPr>
      </w:pPr>
      <w:bookmarkStart w:id="0" w:name="_GoBack"/>
      <w:bookmarkEnd w:id="0"/>
      <w:r>
        <w:rPr>
          <w:noProof/>
        </w:rPr>
        <w:drawing>
          <wp:inline distT="0" distB="0" distL="0" distR="0">
            <wp:extent cx="2272665" cy="1131570"/>
            <wp:effectExtent l="0" t="0" r="0" b="0"/>
            <wp:docPr id="3" name="Picture 3" descr="NCCF logo Final Art w-nam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F logo Final Art w-name-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2665" cy="1131570"/>
                    </a:xfrm>
                    <a:prstGeom prst="rect">
                      <a:avLst/>
                    </a:prstGeom>
                    <a:noFill/>
                    <a:ln>
                      <a:noFill/>
                    </a:ln>
                  </pic:spPr>
                </pic:pic>
              </a:graphicData>
            </a:graphic>
          </wp:inline>
        </w:drawing>
      </w:r>
    </w:p>
    <w:p w:rsidR="00453B86" w:rsidRDefault="00453B86" w:rsidP="00597B74">
      <w:pPr>
        <w:rPr>
          <w:rFonts w:ascii="Arial" w:hAnsi="Arial" w:cs="Arial"/>
          <w:sz w:val="24"/>
          <w:szCs w:val="24"/>
        </w:rPr>
      </w:pPr>
    </w:p>
    <w:p w:rsidR="00597B74" w:rsidRPr="00C3660C" w:rsidRDefault="00597B74" w:rsidP="00597B74">
      <w:pPr>
        <w:rPr>
          <w:rFonts w:ascii="Arial" w:hAnsi="Arial" w:cs="Arial"/>
          <w:sz w:val="24"/>
          <w:szCs w:val="24"/>
        </w:rPr>
      </w:pPr>
      <w:r w:rsidRPr="00C3660C">
        <w:rPr>
          <w:rFonts w:ascii="Arial" w:hAnsi="Arial" w:cs="Arial"/>
          <w:sz w:val="24"/>
          <w:szCs w:val="24"/>
        </w:rPr>
        <w:t>F</w:t>
      </w:r>
      <w:r w:rsidR="00432086">
        <w:rPr>
          <w:rFonts w:ascii="Arial" w:hAnsi="Arial" w:cs="Arial"/>
          <w:sz w:val="24"/>
          <w:szCs w:val="24"/>
        </w:rPr>
        <w:t>OR IMMEDIATE RELEASE – 6/1</w:t>
      </w:r>
      <w:r>
        <w:rPr>
          <w:rFonts w:ascii="Arial" w:hAnsi="Arial" w:cs="Arial"/>
          <w:sz w:val="24"/>
          <w:szCs w:val="24"/>
        </w:rPr>
        <w:t>6/15</w:t>
      </w:r>
    </w:p>
    <w:p w:rsidR="00597B74" w:rsidRPr="00432086" w:rsidRDefault="00597B74" w:rsidP="00597B74">
      <w:pPr>
        <w:jc w:val="center"/>
        <w:rPr>
          <w:rFonts w:ascii="Times New Roman" w:hAnsi="Times New Roman" w:cs="Times New Roman"/>
          <w:b/>
          <w:sz w:val="36"/>
          <w:szCs w:val="36"/>
        </w:rPr>
      </w:pPr>
      <w:r w:rsidRPr="00432086">
        <w:rPr>
          <w:rFonts w:ascii="Times New Roman" w:hAnsi="Times New Roman" w:cs="Times New Roman"/>
          <w:b/>
          <w:sz w:val="36"/>
          <w:szCs w:val="36"/>
        </w:rPr>
        <w:t>Morrisville</w:t>
      </w:r>
      <w:r w:rsidR="00453B86" w:rsidRPr="00432086">
        <w:rPr>
          <w:rFonts w:ascii="Times New Roman" w:hAnsi="Times New Roman" w:cs="Times New Roman"/>
          <w:b/>
          <w:sz w:val="36"/>
          <w:szCs w:val="36"/>
        </w:rPr>
        <w:t xml:space="preserve"> Community Fund</w:t>
      </w:r>
      <w:r w:rsidRPr="00432086">
        <w:rPr>
          <w:rFonts w:ascii="Times New Roman" w:hAnsi="Times New Roman" w:cs="Times New Roman"/>
          <w:b/>
          <w:sz w:val="36"/>
          <w:szCs w:val="36"/>
        </w:rPr>
        <w:t xml:space="preserve"> accepting grant applications</w:t>
      </w:r>
    </w:p>
    <w:p w:rsidR="00597B74" w:rsidRDefault="00B743B3" w:rsidP="00597B74">
      <w:pPr>
        <w:rPr>
          <w:rFonts w:ascii="Arial" w:hAnsi="Arial" w:cs="Arial"/>
          <w:sz w:val="24"/>
          <w:szCs w:val="24"/>
        </w:rPr>
      </w:pPr>
      <w:r>
        <w:rPr>
          <w:rFonts w:ascii="Arial" w:hAnsi="Arial" w:cs="Arial"/>
          <w:sz w:val="24"/>
          <w:szCs w:val="24"/>
        </w:rPr>
        <w:t>The board of a</w:t>
      </w:r>
      <w:r w:rsidR="00453B86" w:rsidRPr="00453B86">
        <w:rPr>
          <w:rFonts w:ascii="Arial" w:hAnsi="Arial" w:cs="Arial"/>
          <w:sz w:val="24"/>
          <w:szCs w:val="24"/>
        </w:rPr>
        <w:t xml:space="preserve">dvisors of the Morrisville Community Fund </w:t>
      </w:r>
      <w:r w:rsidR="00597B74" w:rsidRPr="00C3660C">
        <w:rPr>
          <w:rFonts w:ascii="Arial" w:hAnsi="Arial" w:cs="Arial"/>
          <w:sz w:val="24"/>
          <w:szCs w:val="24"/>
        </w:rPr>
        <w:t>is currently accepting grant requests for community projects funded from its community fund</w:t>
      </w:r>
      <w:r w:rsidR="00453B86" w:rsidRPr="00453B86">
        <w:rPr>
          <w:rFonts w:ascii="Arial" w:hAnsi="Arial" w:cs="Arial"/>
          <w:sz w:val="24"/>
          <w:szCs w:val="24"/>
        </w:rPr>
        <w:t>, accord</w:t>
      </w:r>
      <w:r w:rsidR="00453B86">
        <w:rPr>
          <w:rFonts w:ascii="Arial" w:hAnsi="Arial" w:cs="Arial"/>
          <w:sz w:val="24"/>
          <w:szCs w:val="24"/>
        </w:rPr>
        <w:t xml:space="preserve">ing to </w:t>
      </w:r>
      <w:r>
        <w:rPr>
          <w:rFonts w:ascii="Arial" w:hAnsi="Arial" w:cs="Arial"/>
          <w:sz w:val="24"/>
          <w:szCs w:val="24"/>
        </w:rPr>
        <w:t>Liz Johnson, board c</w:t>
      </w:r>
      <w:r w:rsidR="00453B86">
        <w:rPr>
          <w:rFonts w:ascii="Arial" w:hAnsi="Arial" w:cs="Arial"/>
          <w:sz w:val="24"/>
          <w:szCs w:val="24"/>
        </w:rPr>
        <w:t>hair</w:t>
      </w:r>
      <w:r w:rsidR="00597B74">
        <w:rPr>
          <w:rFonts w:ascii="Arial" w:hAnsi="Arial" w:cs="Arial"/>
          <w:sz w:val="24"/>
          <w:szCs w:val="24"/>
        </w:rPr>
        <w:t>.</w:t>
      </w:r>
    </w:p>
    <w:p w:rsidR="00597B74" w:rsidRPr="00C3660C" w:rsidRDefault="00453B86" w:rsidP="00597B74">
      <w:pPr>
        <w:rPr>
          <w:rFonts w:ascii="Arial" w:hAnsi="Arial" w:cs="Arial"/>
          <w:sz w:val="24"/>
          <w:szCs w:val="24"/>
        </w:rPr>
      </w:pPr>
      <w:r w:rsidRPr="00453B86">
        <w:rPr>
          <w:rFonts w:ascii="Arial" w:hAnsi="Arial" w:cs="Arial"/>
          <w:sz w:val="24"/>
          <w:szCs w:val="24"/>
        </w:rPr>
        <w:t>Funds are available for nonprofit organizations and governmental entities that serve general charitable needs in the Tow</w:t>
      </w:r>
      <w:r>
        <w:rPr>
          <w:rFonts w:ascii="Arial" w:hAnsi="Arial" w:cs="Arial"/>
          <w:sz w:val="24"/>
          <w:szCs w:val="24"/>
        </w:rPr>
        <w:t xml:space="preserve">n of Morrisville. </w:t>
      </w:r>
      <w:r w:rsidR="00597B74" w:rsidRPr="00C3660C">
        <w:rPr>
          <w:rFonts w:ascii="Arial" w:hAnsi="Arial" w:cs="Arial"/>
          <w:sz w:val="24"/>
          <w:szCs w:val="24"/>
        </w:rPr>
        <w:t>Applications are available online only</w:t>
      </w:r>
      <w:r w:rsidR="006669ED">
        <w:rPr>
          <w:rFonts w:ascii="Arial" w:hAnsi="Arial" w:cs="Arial"/>
          <w:sz w:val="24"/>
          <w:szCs w:val="24"/>
        </w:rPr>
        <w:t xml:space="preserve"> </w:t>
      </w:r>
      <w:r w:rsidR="006669ED" w:rsidRPr="00717B4D">
        <w:rPr>
          <w:rFonts w:ascii="Arial" w:hAnsi="Arial" w:cs="Arial"/>
          <w:sz w:val="24"/>
          <w:szCs w:val="24"/>
        </w:rPr>
        <w:t>beginning June 26</w:t>
      </w:r>
      <w:r w:rsidR="00597B74" w:rsidRPr="00C3660C">
        <w:rPr>
          <w:rFonts w:ascii="Arial" w:hAnsi="Arial" w:cs="Arial"/>
          <w:sz w:val="24"/>
          <w:szCs w:val="24"/>
        </w:rPr>
        <w:t xml:space="preserve">. </w:t>
      </w:r>
      <w:r w:rsidR="006669ED">
        <w:rPr>
          <w:rFonts w:ascii="Arial" w:hAnsi="Arial" w:cs="Arial"/>
          <w:sz w:val="24"/>
          <w:szCs w:val="24"/>
        </w:rPr>
        <w:t>For information about applying online, v</w:t>
      </w:r>
      <w:r w:rsidR="00597B74" w:rsidRPr="00C3660C">
        <w:rPr>
          <w:rFonts w:ascii="Arial" w:hAnsi="Arial" w:cs="Arial"/>
          <w:sz w:val="24"/>
          <w:szCs w:val="24"/>
        </w:rPr>
        <w:t>isit nccommunityfoundation.org</w:t>
      </w:r>
      <w:r w:rsidR="00597B74">
        <w:rPr>
          <w:rFonts w:ascii="Arial" w:hAnsi="Arial" w:cs="Arial"/>
          <w:sz w:val="24"/>
          <w:szCs w:val="24"/>
        </w:rPr>
        <w:t>.</w:t>
      </w:r>
      <w:r w:rsidR="00597B74" w:rsidRPr="00C3660C">
        <w:rPr>
          <w:rFonts w:ascii="Arial" w:hAnsi="Arial" w:cs="Arial"/>
          <w:sz w:val="24"/>
          <w:szCs w:val="24"/>
        </w:rPr>
        <w:t xml:space="preserve"> The deadline for</w:t>
      </w:r>
      <w:r w:rsidR="00597B74">
        <w:rPr>
          <w:rFonts w:ascii="Arial" w:hAnsi="Arial" w:cs="Arial"/>
          <w:sz w:val="24"/>
          <w:szCs w:val="24"/>
        </w:rPr>
        <w:t xml:space="preserve"> submitting applications is noon, Aug. 11</w:t>
      </w:r>
      <w:r w:rsidR="00597B74" w:rsidRPr="00C3660C">
        <w:rPr>
          <w:rFonts w:ascii="Arial" w:hAnsi="Arial" w:cs="Arial"/>
          <w:sz w:val="24"/>
          <w:szCs w:val="24"/>
        </w:rPr>
        <w:t>.</w:t>
      </w:r>
    </w:p>
    <w:p w:rsidR="00453B86" w:rsidRDefault="00453B86" w:rsidP="00597B74">
      <w:pPr>
        <w:rPr>
          <w:rFonts w:ascii="Arial" w:hAnsi="Arial" w:cs="Arial"/>
          <w:sz w:val="24"/>
          <w:szCs w:val="24"/>
        </w:rPr>
      </w:pPr>
      <w:r w:rsidRPr="00453B86">
        <w:rPr>
          <w:rFonts w:ascii="Arial" w:hAnsi="Arial" w:cs="Arial"/>
          <w:sz w:val="24"/>
          <w:szCs w:val="24"/>
        </w:rPr>
        <w:t>The Morrisville Community Fund is under the umbrella of the North Carolina Community Foundation. The community fund was established to help support local charitable needs through annual grants.</w:t>
      </w:r>
    </w:p>
    <w:p w:rsidR="00453B86" w:rsidRDefault="00453B86" w:rsidP="00597B74">
      <w:pPr>
        <w:rPr>
          <w:rFonts w:ascii="Arial" w:hAnsi="Arial" w:cs="Arial"/>
          <w:sz w:val="24"/>
          <w:szCs w:val="24"/>
        </w:rPr>
      </w:pPr>
      <w:r w:rsidRPr="00453B86">
        <w:rPr>
          <w:rFonts w:ascii="Arial" w:hAnsi="Arial" w:cs="Arial"/>
          <w:sz w:val="24"/>
          <w:szCs w:val="24"/>
        </w:rPr>
        <w:t>For further information, email Katie Crumpler, NCCF regional associate, at kcrumpler@nccommunityfoundation.org or call her at 919-256-6914.</w:t>
      </w:r>
    </w:p>
    <w:p w:rsidR="00597B74" w:rsidRPr="00C3660C" w:rsidRDefault="00597B74" w:rsidP="00597B74">
      <w:pPr>
        <w:rPr>
          <w:rFonts w:ascii="Arial" w:hAnsi="Arial" w:cs="Arial"/>
          <w:b/>
          <w:sz w:val="24"/>
          <w:szCs w:val="24"/>
        </w:rPr>
      </w:pPr>
      <w:r w:rsidRPr="00C3660C">
        <w:rPr>
          <w:rFonts w:ascii="Arial" w:hAnsi="Arial" w:cs="Arial"/>
          <w:b/>
          <w:sz w:val="24"/>
          <w:szCs w:val="24"/>
        </w:rPr>
        <w:t>About the North Carolina Community Foundation</w:t>
      </w:r>
    </w:p>
    <w:p w:rsidR="00597B74" w:rsidRPr="00C3660C" w:rsidRDefault="00597B74" w:rsidP="00597B74">
      <w:pPr>
        <w:rPr>
          <w:rFonts w:ascii="Arial" w:hAnsi="Arial" w:cs="Arial"/>
          <w:sz w:val="24"/>
          <w:szCs w:val="24"/>
        </w:rPr>
      </w:pPr>
      <w:r w:rsidRPr="00C3660C">
        <w:rPr>
          <w:rFonts w:ascii="Arial" w:hAnsi="Arial" w:cs="Arial"/>
          <w:sz w:val="24"/>
          <w:szCs w:val="24"/>
        </w:rPr>
        <w:t>The NCCF is the single statewide community foundation serving North Carolina and has made $89 million in grants since its inception in 1988. With more than $191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w:t>
      </w:r>
      <w:r>
        <w:rPr>
          <w:rFonts w:ascii="Arial" w:hAnsi="Arial" w:cs="Arial"/>
          <w:sz w:val="24"/>
          <w:szCs w:val="24"/>
        </w:rPr>
        <w:t>ational levels.</w:t>
      </w:r>
    </w:p>
    <w:p w:rsidR="00597B74" w:rsidRPr="00C3660C" w:rsidRDefault="00597B74" w:rsidP="00597B74">
      <w:pPr>
        <w:rPr>
          <w:rFonts w:ascii="Arial" w:hAnsi="Arial" w:cs="Arial"/>
          <w:sz w:val="24"/>
          <w:szCs w:val="24"/>
        </w:rPr>
      </w:pPr>
      <w:r w:rsidRPr="00C3660C">
        <w:rPr>
          <w:rFonts w:ascii="Arial" w:hAnsi="Arial" w:cs="Arial"/>
          <w:sz w:val="24"/>
          <w:szCs w:val="24"/>
        </w:rPr>
        <w:t>For more information, visit nccommunityfoundation.org and Facebook or follow on Twitter @NCCF.</w:t>
      </w:r>
    </w:p>
    <w:p w:rsidR="00597B74" w:rsidRPr="00C3660C" w:rsidRDefault="00597B74" w:rsidP="00597B74">
      <w:pPr>
        <w:jc w:val="center"/>
        <w:rPr>
          <w:rFonts w:ascii="Arial" w:hAnsi="Arial" w:cs="Arial"/>
          <w:sz w:val="24"/>
          <w:szCs w:val="24"/>
        </w:rPr>
      </w:pPr>
      <w:r>
        <w:rPr>
          <w:rFonts w:ascii="Arial" w:hAnsi="Arial" w:cs="Arial"/>
          <w:sz w:val="24"/>
          <w:szCs w:val="24"/>
        </w:rPr>
        <w:t>###</w:t>
      </w:r>
    </w:p>
    <w:p w:rsidR="00597B74" w:rsidRPr="00C3660C" w:rsidRDefault="00597B74" w:rsidP="00597B74">
      <w:pPr>
        <w:rPr>
          <w:rFonts w:ascii="Arial" w:hAnsi="Arial" w:cs="Arial"/>
          <w:sz w:val="24"/>
          <w:szCs w:val="24"/>
          <w:u w:val="single"/>
        </w:rPr>
      </w:pPr>
      <w:r>
        <w:rPr>
          <w:rFonts w:ascii="Arial" w:hAnsi="Arial" w:cs="Arial"/>
          <w:sz w:val="24"/>
          <w:szCs w:val="24"/>
          <w:u w:val="single"/>
        </w:rPr>
        <w:lastRenderedPageBreak/>
        <w:t>News Media Contacts</w:t>
      </w:r>
      <w:r w:rsidRPr="00C3660C">
        <w:rPr>
          <w:rFonts w:ascii="Arial" w:hAnsi="Arial" w:cs="Arial"/>
          <w:sz w:val="24"/>
          <w:szCs w:val="24"/>
          <w:u w:val="single"/>
        </w:rPr>
        <w:t>:</w:t>
      </w:r>
    </w:p>
    <w:p w:rsidR="00597B74" w:rsidRPr="00C3660C" w:rsidRDefault="00597B74" w:rsidP="00597B74">
      <w:pPr>
        <w:rPr>
          <w:rFonts w:ascii="Arial" w:hAnsi="Arial" w:cs="Arial"/>
          <w:sz w:val="24"/>
          <w:szCs w:val="24"/>
        </w:rPr>
      </w:pPr>
      <w:r>
        <w:rPr>
          <w:rFonts w:ascii="Arial" w:hAnsi="Arial" w:cs="Arial"/>
          <w:sz w:val="24"/>
          <w:szCs w:val="24"/>
        </w:rPr>
        <w:t>Katie Crumpler</w:t>
      </w:r>
      <w:r>
        <w:rPr>
          <w:rFonts w:ascii="Arial" w:hAnsi="Arial" w:cs="Arial"/>
          <w:sz w:val="24"/>
          <w:szCs w:val="24"/>
        </w:rPr>
        <w:br/>
        <w:t>NCCF Regional Associate</w:t>
      </w:r>
      <w:r>
        <w:rPr>
          <w:rFonts w:ascii="Arial" w:hAnsi="Arial" w:cs="Arial"/>
          <w:sz w:val="24"/>
          <w:szCs w:val="24"/>
        </w:rPr>
        <w:br/>
        <w:t>919-256-6914</w:t>
      </w:r>
      <w:r>
        <w:rPr>
          <w:rFonts w:ascii="Arial" w:hAnsi="Arial" w:cs="Arial"/>
          <w:sz w:val="24"/>
          <w:szCs w:val="24"/>
        </w:rPr>
        <w:br/>
      </w:r>
      <w:r w:rsidRPr="00C3660C">
        <w:rPr>
          <w:rFonts w:ascii="Arial" w:hAnsi="Arial" w:cs="Arial"/>
          <w:sz w:val="24"/>
          <w:szCs w:val="24"/>
        </w:rPr>
        <w:t>kcrumpler@nccommunityfoundation.org</w:t>
      </w:r>
    </w:p>
    <w:p w:rsidR="009F03B0" w:rsidRPr="00597B74" w:rsidRDefault="00597B74">
      <w:pPr>
        <w:rPr>
          <w:rFonts w:ascii="Arial" w:hAnsi="Arial" w:cs="Arial"/>
          <w:sz w:val="24"/>
          <w:szCs w:val="24"/>
        </w:rPr>
      </w:pPr>
      <w:r>
        <w:rPr>
          <w:rFonts w:ascii="Arial" w:hAnsi="Arial" w:cs="Arial"/>
          <w:sz w:val="24"/>
          <w:szCs w:val="24"/>
        </w:rPr>
        <w:t>Noel McLaughlin</w:t>
      </w:r>
      <w:r>
        <w:rPr>
          <w:rFonts w:ascii="Arial" w:hAnsi="Arial" w:cs="Arial"/>
          <w:sz w:val="24"/>
          <w:szCs w:val="24"/>
        </w:rPr>
        <w:br/>
        <w:t xml:space="preserve">NCCF </w:t>
      </w:r>
      <w:r w:rsidRPr="00C3660C">
        <w:rPr>
          <w:rFonts w:ascii="Arial" w:hAnsi="Arial" w:cs="Arial"/>
          <w:sz w:val="24"/>
          <w:szCs w:val="24"/>
        </w:rPr>
        <w:t>Directo</w:t>
      </w:r>
      <w:r>
        <w:rPr>
          <w:rFonts w:ascii="Arial" w:hAnsi="Arial" w:cs="Arial"/>
          <w:sz w:val="24"/>
          <w:szCs w:val="24"/>
        </w:rPr>
        <w:t>r, Marketing and Communications</w:t>
      </w:r>
      <w:r>
        <w:rPr>
          <w:rFonts w:ascii="Arial" w:hAnsi="Arial" w:cs="Arial"/>
          <w:sz w:val="24"/>
          <w:szCs w:val="24"/>
        </w:rPr>
        <w:br/>
        <w:t>919-256-6901</w:t>
      </w:r>
      <w:r>
        <w:rPr>
          <w:rFonts w:ascii="Arial" w:hAnsi="Arial" w:cs="Arial"/>
          <w:sz w:val="24"/>
          <w:szCs w:val="24"/>
        </w:rPr>
        <w:br/>
      </w:r>
      <w:r w:rsidRPr="00C3660C">
        <w:rPr>
          <w:rFonts w:ascii="Arial" w:hAnsi="Arial" w:cs="Arial"/>
          <w:sz w:val="24"/>
          <w:szCs w:val="24"/>
        </w:rPr>
        <w:t>nmclaughlin@nccommunityfoundation.org</w:t>
      </w:r>
    </w:p>
    <w:sectPr w:rsidR="009F03B0" w:rsidRPr="0059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74"/>
    <w:rsid w:val="001C5FF5"/>
    <w:rsid w:val="002F1CA4"/>
    <w:rsid w:val="00432086"/>
    <w:rsid w:val="00453B86"/>
    <w:rsid w:val="00597B74"/>
    <w:rsid w:val="006669ED"/>
    <w:rsid w:val="00717B4D"/>
    <w:rsid w:val="00AD7A19"/>
    <w:rsid w:val="00B417AB"/>
    <w:rsid w:val="00B628A6"/>
    <w:rsid w:val="00B743B3"/>
    <w:rsid w:val="00C1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74"/>
    <w:rPr>
      <w:rFonts w:ascii="Tahoma" w:hAnsi="Tahoma" w:cs="Tahoma"/>
      <w:sz w:val="16"/>
      <w:szCs w:val="16"/>
    </w:rPr>
  </w:style>
  <w:style w:type="character" w:styleId="Hyperlink">
    <w:name w:val="Hyperlink"/>
    <w:basedOn w:val="DefaultParagraphFont"/>
    <w:uiPriority w:val="99"/>
    <w:unhideWhenUsed/>
    <w:rsid w:val="00453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74"/>
    <w:rPr>
      <w:rFonts w:ascii="Tahoma" w:hAnsi="Tahoma" w:cs="Tahoma"/>
      <w:sz w:val="16"/>
      <w:szCs w:val="16"/>
    </w:rPr>
  </w:style>
  <w:style w:type="character" w:styleId="Hyperlink">
    <w:name w:val="Hyperlink"/>
    <w:basedOn w:val="DefaultParagraphFont"/>
    <w:uiPriority w:val="99"/>
    <w:unhideWhenUsed/>
    <w:rsid w:val="00453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cp:lastPrinted>2015-06-22T19:46:00Z</cp:lastPrinted>
  <dcterms:created xsi:type="dcterms:W3CDTF">2015-06-22T19:46:00Z</dcterms:created>
  <dcterms:modified xsi:type="dcterms:W3CDTF">2015-06-22T19:46:00Z</dcterms:modified>
</cp:coreProperties>
</file>