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B0" w:rsidRPr="00A564A3" w:rsidRDefault="0003055F" w:rsidP="0003055F">
      <w:pPr>
        <w:spacing w:after="0"/>
        <w:jc w:val="center"/>
        <w:rPr>
          <w:rFonts w:ascii="Verdana" w:hAnsi="Verdana"/>
        </w:rPr>
      </w:pPr>
      <w:bookmarkStart w:id="0" w:name="_GoBack"/>
      <w:bookmarkEnd w:id="0"/>
      <w:r w:rsidRPr="00A564A3">
        <w:rPr>
          <w:rFonts w:ascii="Verdana" w:hAnsi="Verdana"/>
          <w:noProof/>
        </w:rPr>
        <w:drawing>
          <wp:inline distT="0" distB="0" distL="0" distR="0" wp14:anchorId="55B232D8" wp14:editId="305568AE">
            <wp:extent cx="2828925" cy="1974354"/>
            <wp:effectExtent l="0" t="0" r="0" b="6985"/>
            <wp:docPr id="1" name="Picture 1" descr="Harnett_2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nett_2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108" cy="1982159"/>
                    </a:xfrm>
                    <a:prstGeom prst="rect">
                      <a:avLst/>
                    </a:prstGeom>
                    <a:noFill/>
                    <a:ln>
                      <a:noFill/>
                    </a:ln>
                  </pic:spPr>
                </pic:pic>
              </a:graphicData>
            </a:graphic>
          </wp:inline>
        </w:drawing>
      </w:r>
    </w:p>
    <w:p w:rsidR="0003055F" w:rsidRPr="00A564A3" w:rsidRDefault="0003055F" w:rsidP="0003055F">
      <w:pPr>
        <w:spacing w:after="0"/>
        <w:jc w:val="center"/>
        <w:rPr>
          <w:rFonts w:ascii="Verdana" w:hAnsi="Verdana"/>
        </w:rPr>
      </w:pPr>
    </w:p>
    <w:p w:rsidR="0003055F" w:rsidRPr="00A564A3" w:rsidRDefault="0003055F" w:rsidP="0003055F">
      <w:pPr>
        <w:spacing w:after="0"/>
        <w:jc w:val="center"/>
        <w:rPr>
          <w:rFonts w:ascii="Verdana" w:hAnsi="Verdana"/>
        </w:rPr>
      </w:pPr>
    </w:p>
    <w:p w:rsidR="00A564A3" w:rsidRPr="00A564A3" w:rsidRDefault="006868CA" w:rsidP="00A564A3">
      <w:pPr>
        <w:spacing w:after="0"/>
        <w:rPr>
          <w:rFonts w:ascii="Verdana" w:hAnsi="Verdana"/>
        </w:rPr>
      </w:pPr>
      <w:r>
        <w:rPr>
          <w:rFonts w:ascii="Verdana" w:hAnsi="Verdana"/>
        </w:rPr>
        <w:t>FOR IMMEDIATE RELEASE – 6/4</w:t>
      </w:r>
      <w:r w:rsidR="00E31D66">
        <w:rPr>
          <w:rFonts w:ascii="Verdana" w:hAnsi="Verdana"/>
        </w:rPr>
        <w:t>/15</w:t>
      </w:r>
    </w:p>
    <w:p w:rsidR="00A564A3" w:rsidRPr="00A564A3" w:rsidRDefault="00A564A3" w:rsidP="00A564A3">
      <w:pPr>
        <w:spacing w:after="0"/>
        <w:rPr>
          <w:rFonts w:ascii="Verdana" w:hAnsi="Verdana"/>
        </w:rPr>
      </w:pPr>
    </w:p>
    <w:p w:rsidR="00A564A3" w:rsidRPr="00A564A3" w:rsidRDefault="00A564A3" w:rsidP="00A564A3">
      <w:pPr>
        <w:spacing w:after="0"/>
        <w:rPr>
          <w:rFonts w:ascii="Verdana" w:hAnsi="Verdana"/>
        </w:rPr>
      </w:pPr>
    </w:p>
    <w:p w:rsidR="00A564A3" w:rsidRPr="00A564A3" w:rsidRDefault="00A564A3" w:rsidP="00A564A3">
      <w:pPr>
        <w:spacing w:after="0"/>
        <w:jc w:val="center"/>
        <w:rPr>
          <w:rFonts w:ascii="Verdana" w:hAnsi="Verdana"/>
          <w:b/>
        </w:rPr>
      </w:pPr>
      <w:r w:rsidRPr="00A564A3">
        <w:rPr>
          <w:rFonts w:ascii="Verdana" w:hAnsi="Verdana"/>
          <w:b/>
        </w:rPr>
        <w:t>Harnett</w:t>
      </w:r>
      <w:r>
        <w:rPr>
          <w:rFonts w:ascii="Verdana" w:hAnsi="Verdana"/>
          <w:b/>
        </w:rPr>
        <w:t xml:space="preserve"> County Community Foundation accepting grant applications</w:t>
      </w:r>
    </w:p>
    <w:p w:rsidR="00A564A3" w:rsidRPr="00A564A3" w:rsidRDefault="00A564A3" w:rsidP="00A564A3">
      <w:pPr>
        <w:spacing w:after="0"/>
        <w:rPr>
          <w:rFonts w:ascii="Verdana" w:hAnsi="Verdana"/>
        </w:rPr>
      </w:pPr>
    </w:p>
    <w:p w:rsidR="00A564A3" w:rsidRDefault="00A564A3" w:rsidP="00A564A3">
      <w:pPr>
        <w:spacing w:after="0"/>
        <w:rPr>
          <w:rFonts w:ascii="Verdana" w:hAnsi="Verdana"/>
        </w:rPr>
      </w:pPr>
      <w:r w:rsidRPr="00A564A3">
        <w:rPr>
          <w:rFonts w:ascii="Verdana" w:hAnsi="Verdana"/>
        </w:rPr>
        <w:t>The board of a</w:t>
      </w:r>
      <w:r>
        <w:rPr>
          <w:rFonts w:ascii="Verdana" w:hAnsi="Verdana"/>
        </w:rPr>
        <w:t>dvisors of the Harnett</w:t>
      </w:r>
      <w:r w:rsidRPr="00A564A3">
        <w:rPr>
          <w:rFonts w:ascii="Verdana" w:hAnsi="Verdana"/>
        </w:rPr>
        <w:t xml:space="preserve"> County Community Foundation</w:t>
      </w:r>
      <w:r w:rsidR="0037106F">
        <w:rPr>
          <w:rFonts w:ascii="Verdana" w:hAnsi="Verdana"/>
        </w:rPr>
        <w:t xml:space="preserve"> (HCCF)</w:t>
      </w:r>
      <w:r w:rsidRPr="00A564A3">
        <w:rPr>
          <w:rFonts w:ascii="Verdana" w:hAnsi="Verdana"/>
        </w:rPr>
        <w:t xml:space="preserve"> is currently accepting grant requests for community projects funded from its community fund, a</w:t>
      </w:r>
      <w:r w:rsidR="0037106F">
        <w:rPr>
          <w:rFonts w:ascii="Verdana" w:hAnsi="Verdana"/>
        </w:rPr>
        <w:t>ccording to Mary Ellen Lauder, board p</w:t>
      </w:r>
      <w:r w:rsidRPr="00A564A3">
        <w:rPr>
          <w:rFonts w:ascii="Verdana" w:hAnsi="Verdana"/>
        </w:rPr>
        <w:t>resident</w:t>
      </w:r>
      <w:r>
        <w:rPr>
          <w:rFonts w:ascii="Verdana" w:hAnsi="Verdana"/>
        </w:rPr>
        <w:t>.</w:t>
      </w:r>
    </w:p>
    <w:p w:rsidR="00A564A3" w:rsidRPr="00A564A3" w:rsidRDefault="00A564A3" w:rsidP="00A564A3">
      <w:pPr>
        <w:spacing w:after="0"/>
        <w:rPr>
          <w:rFonts w:ascii="Verdana" w:hAnsi="Verdana"/>
        </w:rPr>
      </w:pPr>
    </w:p>
    <w:p w:rsidR="00A564A3" w:rsidRDefault="00A564A3" w:rsidP="00A564A3">
      <w:pPr>
        <w:spacing w:after="0"/>
        <w:rPr>
          <w:rFonts w:ascii="Verdana" w:hAnsi="Verdana"/>
        </w:rPr>
      </w:pPr>
      <w:r w:rsidRPr="00A564A3">
        <w:rPr>
          <w:rFonts w:ascii="Verdana" w:hAnsi="Verdana"/>
        </w:rPr>
        <w:t xml:space="preserve">Funds are available for nonprofit organizations that serve </w:t>
      </w:r>
      <w:r>
        <w:rPr>
          <w:rFonts w:ascii="Verdana" w:hAnsi="Verdana"/>
        </w:rPr>
        <w:t>general charitable needs in Harnett County.</w:t>
      </w:r>
    </w:p>
    <w:p w:rsidR="00A564A3" w:rsidRPr="00A564A3" w:rsidRDefault="00A564A3" w:rsidP="00A564A3">
      <w:pPr>
        <w:spacing w:after="0"/>
        <w:rPr>
          <w:rFonts w:ascii="Verdana" w:hAnsi="Verdana"/>
        </w:rPr>
      </w:pPr>
    </w:p>
    <w:p w:rsidR="00A564A3" w:rsidRDefault="00A564A3" w:rsidP="00A564A3">
      <w:pPr>
        <w:spacing w:after="0"/>
        <w:rPr>
          <w:rFonts w:ascii="Verdana" w:hAnsi="Verdana"/>
        </w:rPr>
      </w:pPr>
      <w:r w:rsidRPr="00A564A3">
        <w:rPr>
          <w:rFonts w:ascii="Verdana" w:hAnsi="Verdana"/>
        </w:rPr>
        <w:t>Applications are available online only. Visit nccommunityfoundation.org for inf</w:t>
      </w:r>
      <w:r w:rsidR="0037106F">
        <w:rPr>
          <w:rFonts w:ascii="Verdana" w:hAnsi="Verdana"/>
        </w:rPr>
        <w:t>ormation about applying online.</w:t>
      </w:r>
      <w:r w:rsidRPr="00A564A3">
        <w:rPr>
          <w:rFonts w:ascii="Verdana" w:hAnsi="Verdana"/>
        </w:rPr>
        <w:t xml:space="preserve"> The deadline for submitting applications is</w:t>
      </w:r>
      <w:r w:rsidR="00E31D66">
        <w:rPr>
          <w:rFonts w:ascii="Verdana" w:hAnsi="Verdana"/>
        </w:rPr>
        <w:t xml:space="preserve"> by noon</w:t>
      </w:r>
      <w:r w:rsidRPr="00A564A3">
        <w:rPr>
          <w:rFonts w:ascii="Verdana" w:hAnsi="Verdana"/>
        </w:rPr>
        <w:t xml:space="preserve"> </w:t>
      </w:r>
      <w:r w:rsidR="00E31D66">
        <w:rPr>
          <w:rFonts w:ascii="Verdana" w:hAnsi="Verdana"/>
        </w:rPr>
        <w:t>Aug 4</w:t>
      </w:r>
      <w:r w:rsidRPr="00A564A3">
        <w:rPr>
          <w:rFonts w:ascii="Verdana" w:hAnsi="Verdana"/>
        </w:rPr>
        <w:t>.</w:t>
      </w:r>
    </w:p>
    <w:p w:rsidR="003B4F73" w:rsidRPr="00A564A3" w:rsidRDefault="003B4F73" w:rsidP="00A564A3">
      <w:pPr>
        <w:spacing w:after="0"/>
        <w:rPr>
          <w:rFonts w:ascii="Verdana" w:hAnsi="Verdana"/>
        </w:rPr>
      </w:pPr>
    </w:p>
    <w:p w:rsidR="003B4F73" w:rsidRDefault="003B4F73" w:rsidP="003B4F73">
      <w:pPr>
        <w:spacing w:after="0"/>
        <w:rPr>
          <w:rFonts w:ascii="Verdana" w:hAnsi="Verdana"/>
        </w:rPr>
      </w:pPr>
      <w:r>
        <w:rPr>
          <w:rFonts w:ascii="Verdana" w:hAnsi="Verdana"/>
        </w:rPr>
        <w:t>The Harnett</w:t>
      </w:r>
      <w:r w:rsidR="00A564A3" w:rsidRPr="00A564A3">
        <w:rPr>
          <w:rFonts w:ascii="Verdana" w:hAnsi="Verdana"/>
        </w:rPr>
        <w:t xml:space="preserve"> County Community Foundation is an affiliate of the North </w:t>
      </w:r>
      <w:r w:rsidR="0037106F">
        <w:rPr>
          <w:rFonts w:ascii="Verdana" w:hAnsi="Verdana"/>
        </w:rPr>
        <w:t xml:space="preserve">Carolina Community Foundation. </w:t>
      </w:r>
      <w:r w:rsidR="00A564A3" w:rsidRPr="00A564A3">
        <w:rPr>
          <w:rFonts w:ascii="Verdana" w:hAnsi="Verdana"/>
        </w:rPr>
        <w:t>The community fund was established to help support local charitab</w:t>
      </w:r>
      <w:r w:rsidR="0037106F">
        <w:rPr>
          <w:rFonts w:ascii="Verdana" w:hAnsi="Verdana"/>
        </w:rPr>
        <w:t>le needs through annual grants.</w:t>
      </w:r>
      <w:r w:rsidR="00A564A3" w:rsidRPr="00A564A3">
        <w:rPr>
          <w:rFonts w:ascii="Verdana" w:hAnsi="Verdana"/>
        </w:rPr>
        <w:t xml:space="preserve"> In addition to </w:t>
      </w:r>
      <w:r>
        <w:rPr>
          <w:rFonts w:ascii="Verdana" w:hAnsi="Verdana"/>
        </w:rPr>
        <w:t>Lauder</w:t>
      </w:r>
      <w:r w:rsidR="00A564A3" w:rsidRPr="00A564A3">
        <w:rPr>
          <w:rFonts w:ascii="Verdana" w:hAnsi="Verdana"/>
        </w:rPr>
        <w:t xml:space="preserve">, </w:t>
      </w:r>
      <w:r>
        <w:rPr>
          <w:rFonts w:ascii="Verdana" w:hAnsi="Verdana"/>
        </w:rPr>
        <w:t>H</w:t>
      </w:r>
      <w:r w:rsidR="00A564A3" w:rsidRPr="00A564A3">
        <w:rPr>
          <w:rFonts w:ascii="Verdana" w:hAnsi="Verdana"/>
        </w:rPr>
        <w:t xml:space="preserve">CCF board members are: </w:t>
      </w:r>
      <w:r w:rsidRPr="003B4F73">
        <w:rPr>
          <w:rFonts w:ascii="Verdana" w:hAnsi="Verdana"/>
        </w:rPr>
        <w:t>Dawn Neighbors</w:t>
      </w:r>
      <w:r w:rsidR="0037106F">
        <w:rPr>
          <w:rFonts w:ascii="Verdana" w:hAnsi="Verdana"/>
        </w:rPr>
        <w:t xml:space="preserve"> (s</w:t>
      </w:r>
      <w:r>
        <w:rPr>
          <w:rFonts w:ascii="Verdana" w:hAnsi="Verdana"/>
        </w:rPr>
        <w:t xml:space="preserve">ecretary), </w:t>
      </w:r>
      <w:r w:rsidR="00E31D66" w:rsidRPr="00E31D66">
        <w:rPr>
          <w:rFonts w:ascii="Verdana" w:hAnsi="Verdana"/>
        </w:rPr>
        <w:t xml:space="preserve">Joseph Giles </w:t>
      </w:r>
      <w:r w:rsidR="0037106F">
        <w:rPr>
          <w:rFonts w:ascii="Verdana" w:hAnsi="Verdana"/>
        </w:rPr>
        <w:t>(t</w:t>
      </w:r>
      <w:r>
        <w:rPr>
          <w:rFonts w:ascii="Verdana" w:hAnsi="Verdana"/>
        </w:rPr>
        <w:t xml:space="preserve">reasurer), </w:t>
      </w:r>
      <w:r w:rsidRPr="003B4F73">
        <w:rPr>
          <w:rFonts w:ascii="Verdana" w:hAnsi="Verdana"/>
        </w:rPr>
        <w:t>J. Dal Snipes</w:t>
      </w:r>
      <w:r w:rsidR="0037106F">
        <w:rPr>
          <w:rFonts w:ascii="Verdana" w:hAnsi="Verdana"/>
        </w:rPr>
        <w:t xml:space="preserve"> (past-p</w:t>
      </w:r>
      <w:r>
        <w:rPr>
          <w:rFonts w:ascii="Verdana" w:hAnsi="Verdana"/>
        </w:rPr>
        <w:t xml:space="preserve">resident), </w:t>
      </w:r>
      <w:r w:rsidRPr="003B4F73">
        <w:rPr>
          <w:rFonts w:ascii="Verdana" w:hAnsi="Verdana"/>
        </w:rPr>
        <w:t>Bart Adams</w:t>
      </w:r>
      <w:r>
        <w:rPr>
          <w:rFonts w:ascii="Verdana" w:hAnsi="Verdana"/>
        </w:rPr>
        <w:t xml:space="preserve">, </w:t>
      </w:r>
      <w:r w:rsidRPr="003B4F73">
        <w:rPr>
          <w:rFonts w:ascii="Verdana" w:hAnsi="Verdana"/>
        </w:rPr>
        <w:t xml:space="preserve">Ernest </w:t>
      </w:r>
      <w:proofErr w:type="spellStart"/>
      <w:r w:rsidRPr="003B4F73">
        <w:rPr>
          <w:rFonts w:ascii="Verdana" w:hAnsi="Verdana"/>
        </w:rPr>
        <w:t>Alphin</w:t>
      </w:r>
      <w:proofErr w:type="spellEnd"/>
      <w:r>
        <w:rPr>
          <w:rFonts w:ascii="Verdana" w:hAnsi="Verdana"/>
        </w:rPr>
        <w:t xml:space="preserve">, </w:t>
      </w:r>
      <w:r w:rsidRPr="003B4F73">
        <w:rPr>
          <w:rFonts w:ascii="Verdana" w:hAnsi="Verdana"/>
        </w:rPr>
        <w:t>Charles W. Carpenter</w:t>
      </w:r>
      <w:r>
        <w:rPr>
          <w:rFonts w:ascii="Verdana" w:hAnsi="Verdana"/>
        </w:rPr>
        <w:t xml:space="preserve">, </w:t>
      </w:r>
      <w:r w:rsidRPr="003B4F73">
        <w:rPr>
          <w:rFonts w:ascii="Verdana" w:hAnsi="Verdana"/>
        </w:rPr>
        <w:t>Robert B. Carr</w:t>
      </w:r>
      <w:r>
        <w:rPr>
          <w:rFonts w:ascii="Verdana" w:hAnsi="Verdana"/>
        </w:rPr>
        <w:t xml:space="preserve">, </w:t>
      </w:r>
      <w:r w:rsidRPr="003B4F73">
        <w:rPr>
          <w:rFonts w:ascii="Verdana" w:hAnsi="Verdana"/>
        </w:rPr>
        <w:t xml:space="preserve">Dallas L. </w:t>
      </w:r>
      <w:proofErr w:type="spellStart"/>
      <w:r w:rsidRPr="003B4F73">
        <w:rPr>
          <w:rFonts w:ascii="Verdana" w:hAnsi="Verdana"/>
        </w:rPr>
        <w:t>Dafford</w:t>
      </w:r>
      <w:proofErr w:type="spellEnd"/>
      <w:r>
        <w:rPr>
          <w:rFonts w:ascii="Verdana" w:hAnsi="Verdana"/>
        </w:rPr>
        <w:t xml:space="preserve">, </w:t>
      </w:r>
      <w:r w:rsidRPr="003B4F73">
        <w:rPr>
          <w:rFonts w:ascii="Verdana" w:hAnsi="Verdana"/>
        </w:rPr>
        <w:t xml:space="preserve">Bob </w:t>
      </w:r>
      <w:proofErr w:type="spellStart"/>
      <w:r w:rsidRPr="003B4F73">
        <w:rPr>
          <w:rFonts w:ascii="Verdana" w:hAnsi="Verdana"/>
        </w:rPr>
        <w:t>Doberstein</w:t>
      </w:r>
      <w:proofErr w:type="spellEnd"/>
      <w:r>
        <w:rPr>
          <w:rFonts w:ascii="Verdana" w:hAnsi="Verdana"/>
        </w:rPr>
        <w:t xml:space="preserve">, </w:t>
      </w:r>
      <w:r w:rsidRPr="003B4F73">
        <w:rPr>
          <w:rFonts w:ascii="Verdana" w:hAnsi="Verdana"/>
        </w:rPr>
        <w:t>Keith G. Finch</w:t>
      </w:r>
      <w:r>
        <w:rPr>
          <w:rFonts w:ascii="Verdana" w:hAnsi="Verdana"/>
        </w:rPr>
        <w:t xml:space="preserve">, </w:t>
      </w:r>
      <w:r w:rsidRPr="003B4F73">
        <w:rPr>
          <w:rFonts w:ascii="Verdana" w:hAnsi="Verdana"/>
        </w:rPr>
        <w:t>Kim Hargrove</w:t>
      </w:r>
      <w:r>
        <w:rPr>
          <w:rFonts w:ascii="Verdana" w:hAnsi="Verdana"/>
        </w:rPr>
        <w:t xml:space="preserve">, </w:t>
      </w:r>
      <w:r w:rsidRPr="003B4F73">
        <w:rPr>
          <w:rFonts w:ascii="Verdana" w:hAnsi="Verdana"/>
        </w:rPr>
        <w:t>Oscar N. Harris</w:t>
      </w:r>
      <w:r>
        <w:rPr>
          <w:rFonts w:ascii="Verdana" w:hAnsi="Verdana"/>
        </w:rPr>
        <w:t xml:space="preserve">, </w:t>
      </w:r>
      <w:r w:rsidRPr="003B4F73">
        <w:rPr>
          <w:rFonts w:ascii="Verdana" w:hAnsi="Verdana"/>
        </w:rPr>
        <w:t>David Hodges</w:t>
      </w:r>
      <w:r>
        <w:rPr>
          <w:rFonts w:ascii="Verdana" w:hAnsi="Verdana"/>
        </w:rPr>
        <w:t xml:space="preserve">, </w:t>
      </w:r>
      <w:r w:rsidRPr="003B4F73">
        <w:rPr>
          <w:rFonts w:ascii="Verdana" w:hAnsi="Verdana"/>
        </w:rPr>
        <w:t>Ester H. Howard</w:t>
      </w:r>
      <w:r>
        <w:rPr>
          <w:rFonts w:ascii="Verdana" w:hAnsi="Verdana"/>
        </w:rPr>
        <w:t xml:space="preserve">, </w:t>
      </w:r>
      <w:r w:rsidRPr="003B4F73">
        <w:rPr>
          <w:rFonts w:ascii="Verdana" w:hAnsi="Verdana"/>
        </w:rPr>
        <w:t>Marsha Johnson</w:t>
      </w:r>
      <w:r>
        <w:rPr>
          <w:rFonts w:ascii="Verdana" w:hAnsi="Verdana"/>
        </w:rPr>
        <w:t xml:space="preserve">, </w:t>
      </w:r>
      <w:r w:rsidRPr="003B4F73">
        <w:rPr>
          <w:rFonts w:ascii="Verdana" w:hAnsi="Verdana"/>
        </w:rPr>
        <w:t>Clem Medley</w:t>
      </w:r>
      <w:r>
        <w:rPr>
          <w:rFonts w:ascii="Verdana" w:hAnsi="Verdana"/>
        </w:rPr>
        <w:t xml:space="preserve">, </w:t>
      </w:r>
      <w:proofErr w:type="spellStart"/>
      <w:r w:rsidRPr="003B4F73">
        <w:rPr>
          <w:rFonts w:ascii="Verdana" w:hAnsi="Verdana"/>
        </w:rPr>
        <w:t>Tilghman</w:t>
      </w:r>
      <w:proofErr w:type="spellEnd"/>
      <w:r w:rsidRPr="003B4F73">
        <w:rPr>
          <w:rFonts w:ascii="Verdana" w:hAnsi="Verdana"/>
        </w:rPr>
        <w:t xml:space="preserve"> Pope</w:t>
      </w:r>
      <w:r>
        <w:rPr>
          <w:rFonts w:ascii="Verdana" w:hAnsi="Verdana"/>
        </w:rPr>
        <w:t xml:space="preserve">, </w:t>
      </w:r>
      <w:r w:rsidRPr="003B4F73">
        <w:rPr>
          <w:rFonts w:ascii="Verdana" w:hAnsi="Verdana"/>
        </w:rPr>
        <w:t>William R. Pope</w:t>
      </w:r>
      <w:r>
        <w:rPr>
          <w:rFonts w:ascii="Verdana" w:hAnsi="Verdana"/>
        </w:rPr>
        <w:t xml:space="preserve">, </w:t>
      </w:r>
      <w:r w:rsidRPr="003B4F73">
        <w:rPr>
          <w:rFonts w:ascii="Verdana" w:hAnsi="Verdana"/>
        </w:rPr>
        <w:t>Coley Price</w:t>
      </w:r>
      <w:r>
        <w:rPr>
          <w:rFonts w:ascii="Verdana" w:hAnsi="Verdana"/>
        </w:rPr>
        <w:t xml:space="preserve">, </w:t>
      </w:r>
      <w:r w:rsidRPr="003B4F73">
        <w:rPr>
          <w:rFonts w:ascii="Verdana" w:hAnsi="Verdana"/>
        </w:rPr>
        <w:t xml:space="preserve">Rhett </w:t>
      </w:r>
      <w:proofErr w:type="spellStart"/>
      <w:r w:rsidRPr="003B4F73">
        <w:rPr>
          <w:rFonts w:ascii="Verdana" w:hAnsi="Verdana"/>
        </w:rPr>
        <w:t>Raynor</w:t>
      </w:r>
      <w:proofErr w:type="spellEnd"/>
      <w:r>
        <w:rPr>
          <w:rFonts w:ascii="Verdana" w:hAnsi="Verdana"/>
        </w:rPr>
        <w:t xml:space="preserve">, </w:t>
      </w:r>
      <w:r w:rsidRPr="003B4F73">
        <w:rPr>
          <w:rFonts w:ascii="Verdana" w:hAnsi="Verdana"/>
        </w:rPr>
        <w:t>H. L. Sorrell, Jr.</w:t>
      </w:r>
      <w:r>
        <w:rPr>
          <w:rFonts w:ascii="Verdana" w:hAnsi="Verdana"/>
        </w:rPr>
        <w:t xml:space="preserve">, </w:t>
      </w:r>
      <w:r w:rsidRPr="003B4F73">
        <w:rPr>
          <w:rFonts w:ascii="Verdana" w:hAnsi="Verdana"/>
        </w:rPr>
        <w:t>Kathryn Tart</w:t>
      </w:r>
      <w:r>
        <w:rPr>
          <w:rFonts w:ascii="Verdana" w:hAnsi="Verdana"/>
        </w:rPr>
        <w:t xml:space="preserve">, </w:t>
      </w:r>
      <w:r w:rsidRPr="003B4F73">
        <w:rPr>
          <w:rFonts w:ascii="Verdana" w:hAnsi="Verdana"/>
        </w:rPr>
        <w:t>Doug Turner</w:t>
      </w:r>
      <w:r>
        <w:rPr>
          <w:rFonts w:ascii="Verdana" w:hAnsi="Verdana"/>
        </w:rPr>
        <w:t xml:space="preserve"> and </w:t>
      </w:r>
      <w:r w:rsidRPr="003B4F73">
        <w:rPr>
          <w:rFonts w:ascii="Verdana" w:hAnsi="Verdana"/>
        </w:rPr>
        <w:t>Bobby Wellons</w:t>
      </w:r>
      <w:r>
        <w:rPr>
          <w:rFonts w:ascii="Verdana" w:hAnsi="Verdana"/>
        </w:rPr>
        <w:t>.</w:t>
      </w:r>
    </w:p>
    <w:p w:rsidR="003B4F73" w:rsidRDefault="003B4F73" w:rsidP="00A564A3">
      <w:pPr>
        <w:spacing w:after="0"/>
        <w:rPr>
          <w:rFonts w:ascii="Verdana" w:hAnsi="Verdana"/>
        </w:rPr>
      </w:pPr>
    </w:p>
    <w:p w:rsidR="00A564A3" w:rsidRPr="00A564A3" w:rsidRDefault="00A564A3" w:rsidP="00A564A3">
      <w:pPr>
        <w:spacing w:after="0"/>
        <w:rPr>
          <w:rFonts w:ascii="Verdana" w:hAnsi="Verdana"/>
        </w:rPr>
      </w:pPr>
    </w:p>
    <w:p w:rsidR="00A564A3" w:rsidRPr="00A564A3" w:rsidRDefault="00A564A3" w:rsidP="003B4F73">
      <w:pPr>
        <w:spacing w:after="0"/>
        <w:jc w:val="center"/>
        <w:rPr>
          <w:rFonts w:ascii="Verdana" w:hAnsi="Verdana"/>
        </w:rPr>
      </w:pPr>
      <w:r w:rsidRPr="00A564A3">
        <w:rPr>
          <w:rFonts w:ascii="Verdana" w:hAnsi="Verdana"/>
        </w:rPr>
        <w:t>− MORE −</w:t>
      </w:r>
    </w:p>
    <w:p w:rsidR="003B4F73" w:rsidRDefault="003B4F73" w:rsidP="00A564A3">
      <w:pPr>
        <w:spacing w:after="0"/>
        <w:rPr>
          <w:rFonts w:ascii="Verdana" w:hAnsi="Verdana"/>
        </w:rPr>
      </w:pPr>
    </w:p>
    <w:p w:rsidR="003B4F73" w:rsidRDefault="003B4F73" w:rsidP="00A564A3">
      <w:pPr>
        <w:spacing w:after="0"/>
        <w:rPr>
          <w:rFonts w:ascii="Verdana" w:hAnsi="Verdana"/>
        </w:rPr>
      </w:pPr>
    </w:p>
    <w:p w:rsidR="00A564A3" w:rsidRDefault="00A564A3" w:rsidP="00A564A3">
      <w:pPr>
        <w:spacing w:after="0"/>
        <w:rPr>
          <w:rFonts w:ascii="Verdana" w:hAnsi="Verdana"/>
        </w:rPr>
      </w:pPr>
      <w:r w:rsidRPr="00A564A3">
        <w:rPr>
          <w:rFonts w:ascii="Verdana" w:hAnsi="Verdana"/>
        </w:rPr>
        <w:lastRenderedPageBreak/>
        <w:t xml:space="preserve">For further information, contact any board member; the </w:t>
      </w:r>
      <w:proofErr w:type="spellStart"/>
      <w:r w:rsidR="003B4F73">
        <w:rPr>
          <w:rFonts w:ascii="Verdana" w:hAnsi="Verdana"/>
        </w:rPr>
        <w:t>Sandshills</w:t>
      </w:r>
      <w:proofErr w:type="spellEnd"/>
      <w:r w:rsidR="003B4F73">
        <w:rPr>
          <w:rFonts w:ascii="Verdana" w:hAnsi="Verdana"/>
        </w:rPr>
        <w:t xml:space="preserve"> </w:t>
      </w:r>
      <w:r w:rsidRPr="00A564A3">
        <w:rPr>
          <w:rFonts w:ascii="Verdana" w:hAnsi="Verdana"/>
        </w:rPr>
        <w:t xml:space="preserve">Regional Associate </w:t>
      </w:r>
      <w:r w:rsidR="00E31D66">
        <w:rPr>
          <w:rFonts w:ascii="Verdana" w:hAnsi="Verdana"/>
        </w:rPr>
        <w:t xml:space="preserve">Mary Anne Howard at </w:t>
      </w:r>
      <w:r w:rsidR="0037106F">
        <w:rPr>
          <w:rFonts w:ascii="Verdana" w:hAnsi="Verdana"/>
        </w:rPr>
        <w:t xml:space="preserve">919-256-6924 </w:t>
      </w:r>
      <w:r w:rsidRPr="00A564A3">
        <w:rPr>
          <w:rFonts w:ascii="Verdana" w:hAnsi="Verdana"/>
        </w:rPr>
        <w:t xml:space="preserve">or visit the NCCF website at </w:t>
      </w:r>
      <w:hyperlink r:id="rId7" w:history="1">
        <w:r w:rsidR="00E31D66" w:rsidRPr="009411E0">
          <w:rPr>
            <w:rStyle w:val="Hyperlink"/>
            <w:rFonts w:ascii="Verdana" w:hAnsi="Verdana"/>
          </w:rPr>
          <w:t>www.nccommunityfoundation.org</w:t>
        </w:r>
      </w:hyperlink>
      <w:r w:rsidRPr="00A564A3">
        <w:rPr>
          <w:rFonts w:ascii="Verdana" w:hAnsi="Verdana"/>
        </w:rPr>
        <w:t>.</w:t>
      </w:r>
    </w:p>
    <w:p w:rsidR="00E31D66" w:rsidRPr="00A564A3" w:rsidRDefault="00E31D66" w:rsidP="00A564A3">
      <w:pPr>
        <w:spacing w:after="0"/>
        <w:rPr>
          <w:rFonts w:ascii="Verdana" w:hAnsi="Verdana"/>
        </w:rPr>
      </w:pPr>
    </w:p>
    <w:p w:rsidR="00A564A3" w:rsidRDefault="00A564A3" w:rsidP="00A564A3">
      <w:pPr>
        <w:spacing w:after="0"/>
        <w:rPr>
          <w:rFonts w:ascii="Verdana" w:hAnsi="Verdana"/>
          <w:b/>
        </w:rPr>
      </w:pPr>
      <w:r w:rsidRPr="00E31D66">
        <w:rPr>
          <w:rFonts w:ascii="Verdana" w:hAnsi="Verdana"/>
          <w:b/>
        </w:rPr>
        <w:t>About the North Carolina Community Foundation</w:t>
      </w:r>
    </w:p>
    <w:p w:rsidR="00682B9C" w:rsidRPr="00E31D66" w:rsidRDefault="00682B9C" w:rsidP="00A564A3">
      <w:pPr>
        <w:spacing w:after="0"/>
        <w:rPr>
          <w:rFonts w:ascii="Verdana" w:hAnsi="Verdana"/>
          <w:b/>
        </w:rPr>
      </w:pPr>
    </w:p>
    <w:p w:rsidR="00A564A3" w:rsidRDefault="00A564A3" w:rsidP="00A564A3">
      <w:pPr>
        <w:spacing w:after="0"/>
        <w:rPr>
          <w:rFonts w:ascii="Verdana" w:hAnsi="Verdana"/>
        </w:rPr>
      </w:pPr>
      <w:r w:rsidRPr="00A564A3">
        <w:rPr>
          <w:rFonts w:ascii="Verdana" w:hAnsi="Verdana"/>
        </w:rPr>
        <w:t xml:space="preserve">The NCCF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682B9C" w:rsidRPr="00A564A3" w:rsidRDefault="00682B9C" w:rsidP="00A564A3">
      <w:pPr>
        <w:spacing w:after="0"/>
        <w:rPr>
          <w:rFonts w:ascii="Verdana" w:hAnsi="Verdana"/>
        </w:rPr>
      </w:pPr>
    </w:p>
    <w:p w:rsidR="00A564A3" w:rsidRDefault="00A564A3" w:rsidP="00A564A3">
      <w:pPr>
        <w:spacing w:after="0"/>
        <w:rPr>
          <w:rFonts w:ascii="Verdana" w:hAnsi="Verdana"/>
        </w:rPr>
      </w:pPr>
      <w:r w:rsidRPr="00A564A3">
        <w:rPr>
          <w:rFonts w:ascii="Verdana" w:hAnsi="Verdana"/>
        </w:rPr>
        <w:t>For more information, visit nccommunityfoundation.org and Facebook or follow on Twitter @NCCF.</w:t>
      </w:r>
    </w:p>
    <w:p w:rsidR="00682B9C" w:rsidRDefault="00682B9C" w:rsidP="00A564A3">
      <w:pPr>
        <w:spacing w:after="0"/>
        <w:rPr>
          <w:rFonts w:ascii="Verdana" w:hAnsi="Verdana"/>
        </w:rPr>
      </w:pPr>
    </w:p>
    <w:p w:rsidR="00682B9C" w:rsidRPr="00A564A3" w:rsidRDefault="00682B9C" w:rsidP="00A564A3">
      <w:pPr>
        <w:spacing w:after="0"/>
        <w:rPr>
          <w:rFonts w:ascii="Verdana" w:hAnsi="Verdana"/>
        </w:rPr>
      </w:pPr>
    </w:p>
    <w:p w:rsidR="00A564A3" w:rsidRPr="00682B9C" w:rsidRDefault="00682B9C" w:rsidP="00682B9C">
      <w:pPr>
        <w:spacing w:after="0"/>
        <w:jc w:val="center"/>
        <w:rPr>
          <w:rFonts w:ascii="Verdana" w:hAnsi="Verdana"/>
        </w:rPr>
      </w:pPr>
      <w:r>
        <w:rPr>
          <w:rFonts w:ascii="Verdana" w:hAnsi="Verdana"/>
        </w:rPr>
        <w:t xml:space="preserve">- </w:t>
      </w:r>
      <w:r w:rsidR="00A564A3" w:rsidRPr="00682B9C">
        <w:rPr>
          <w:rFonts w:ascii="Verdana" w:hAnsi="Verdana"/>
        </w:rPr>
        <w:t>END</w:t>
      </w:r>
      <w:r w:rsidRPr="00682B9C">
        <w:rPr>
          <w:rFonts w:ascii="Verdana" w:hAnsi="Verdana"/>
        </w:rPr>
        <w:t xml:space="preserve"> -</w:t>
      </w:r>
    </w:p>
    <w:p w:rsidR="00A564A3" w:rsidRPr="00A564A3" w:rsidRDefault="00A564A3" w:rsidP="00A564A3">
      <w:pPr>
        <w:spacing w:after="0"/>
        <w:rPr>
          <w:rFonts w:ascii="Verdana" w:hAnsi="Verdana"/>
        </w:rPr>
      </w:pPr>
    </w:p>
    <w:p w:rsidR="00A564A3" w:rsidRPr="00682B9C" w:rsidRDefault="00A564A3" w:rsidP="00A564A3">
      <w:pPr>
        <w:spacing w:after="0"/>
        <w:rPr>
          <w:rFonts w:ascii="Verdana" w:hAnsi="Verdana"/>
          <w:b/>
        </w:rPr>
      </w:pPr>
      <w:r w:rsidRPr="00682B9C">
        <w:rPr>
          <w:rFonts w:ascii="Verdana" w:hAnsi="Verdana"/>
          <w:b/>
        </w:rPr>
        <w:t>NEWS MEDIA CONTACTS:</w:t>
      </w:r>
    </w:p>
    <w:p w:rsidR="00A564A3" w:rsidRPr="00A564A3" w:rsidRDefault="00682B9C" w:rsidP="00A564A3">
      <w:pPr>
        <w:spacing w:after="0"/>
        <w:rPr>
          <w:rFonts w:ascii="Verdana" w:hAnsi="Verdana"/>
        </w:rPr>
      </w:pPr>
      <w:r>
        <w:rPr>
          <w:rFonts w:ascii="Verdana" w:hAnsi="Verdana"/>
        </w:rPr>
        <w:t xml:space="preserve">Mary Anne Howard, </w:t>
      </w:r>
      <w:proofErr w:type="spellStart"/>
      <w:r>
        <w:rPr>
          <w:rFonts w:ascii="Verdana" w:hAnsi="Verdana"/>
        </w:rPr>
        <w:t>Sandhills</w:t>
      </w:r>
      <w:proofErr w:type="spellEnd"/>
      <w:r>
        <w:rPr>
          <w:rFonts w:ascii="Verdana" w:hAnsi="Verdana"/>
        </w:rPr>
        <w:t xml:space="preserve"> Regional Associate</w:t>
      </w:r>
    </w:p>
    <w:p w:rsidR="00682B9C" w:rsidRDefault="0037106F" w:rsidP="00A564A3">
      <w:pPr>
        <w:spacing w:after="0"/>
        <w:rPr>
          <w:rFonts w:ascii="Verdana" w:hAnsi="Verdana"/>
        </w:rPr>
      </w:pPr>
      <w:r>
        <w:rPr>
          <w:rFonts w:ascii="Verdana" w:hAnsi="Verdana"/>
        </w:rPr>
        <w:t>919-256</w:t>
      </w:r>
      <w:r w:rsidR="00682B9C">
        <w:rPr>
          <w:rFonts w:ascii="Verdana" w:hAnsi="Verdana"/>
        </w:rPr>
        <w:t>-</w:t>
      </w:r>
      <w:r>
        <w:rPr>
          <w:rFonts w:ascii="Verdana" w:hAnsi="Verdana"/>
        </w:rPr>
        <w:t>6924</w:t>
      </w:r>
    </w:p>
    <w:p w:rsidR="00A564A3" w:rsidRPr="00A564A3" w:rsidRDefault="00682B9C" w:rsidP="00A564A3">
      <w:pPr>
        <w:spacing w:after="0"/>
        <w:rPr>
          <w:rFonts w:ascii="Verdana" w:hAnsi="Verdana"/>
        </w:rPr>
      </w:pPr>
      <w:r>
        <w:rPr>
          <w:rFonts w:ascii="Verdana" w:hAnsi="Verdana"/>
        </w:rPr>
        <w:t>mhoward@nccommunityfoundation.org</w:t>
      </w:r>
    </w:p>
    <w:p w:rsidR="00A564A3" w:rsidRDefault="00682B9C" w:rsidP="00A564A3">
      <w:pPr>
        <w:spacing w:after="0"/>
        <w:rPr>
          <w:rFonts w:ascii="Verdana" w:hAnsi="Verdana"/>
        </w:rPr>
      </w:pPr>
      <w:r>
        <w:rPr>
          <w:rFonts w:ascii="Verdana" w:hAnsi="Verdana"/>
        </w:rPr>
        <w:t>4601 Six Forks Road, Suite 524</w:t>
      </w:r>
    </w:p>
    <w:p w:rsidR="00682B9C" w:rsidRPr="00A564A3" w:rsidRDefault="00682B9C" w:rsidP="00A564A3">
      <w:pPr>
        <w:spacing w:after="0"/>
        <w:rPr>
          <w:rFonts w:ascii="Verdana" w:hAnsi="Verdana"/>
        </w:rPr>
      </w:pPr>
      <w:r>
        <w:rPr>
          <w:rFonts w:ascii="Verdana" w:hAnsi="Verdana"/>
        </w:rPr>
        <w:t>Raleigh, NC 27609</w:t>
      </w:r>
    </w:p>
    <w:p w:rsidR="00A564A3" w:rsidRPr="00A564A3" w:rsidRDefault="00A564A3" w:rsidP="00A564A3">
      <w:pPr>
        <w:spacing w:after="0"/>
        <w:rPr>
          <w:rFonts w:ascii="Verdana" w:hAnsi="Verdana"/>
        </w:rPr>
      </w:pPr>
    </w:p>
    <w:p w:rsidR="00A564A3" w:rsidRPr="00A564A3" w:rsidRDefault="00A564A3" w:rsidP="00A564A3">
      <w:pPr>
        <w:spacing w:after="0"/>
        <w:rPr>
          <w:rFonts w:ascii="Verdana" w:hAnsi="Verdana"/>
        </w:rPr>
      </w:pPr>
      <w:r w:rsidRPr="00A564A3">
        <w:rPr>
          <w:rFonts w:ascii="Verdana" w:hAnsi="Verdana"/>
        </w:rPr>
        <w:t>Noel McLaughlin, Director, Marketing and Communications</w:t>
      </w:r>
    </w:p>
    <w:p w:rsidR="00A564A3" w:rsidRPr="00A564A3" w:rsidRDefault="00A564A3" w:rsidP="00A564A3">
      <w:pPr>
        <w:spacing w:after="0"/>
        <w:rPr>
          <w:rFonts w:ascii="Verdana" w:hAnsi="Verdana"/>
        </w:rPr>
      </w:pPr>
      <w:r w:rsidRPr="00A564A3">
        <w:rPr>
          <w:rFonts w:ascii="Verdana" w:hAnsi="Verdana"/>
        </w:rPr>
        <w:t>North Carolina Community Foundation</w:t>
      </w:r>
    </w:p>
    <w:p w:rsidR="00A564A3" w:rsidRPr="00A564A3" w:rsidRDefault="00A564A3" w:rsidP="00A564A3">
      <w:pPr>
        <w:spacing w:after="0"/>
        <w:rPr>
          <w:rFonts w:ascii="Verdana" w:hAnsi="Verdana"/>
        </w:rPr>
      </w:pPr>
      <w:r w:rsidRPr="00A564A3">
        <w:rPr>
          <w:rFonts w:ascii="Verdana" w:hAnsi="Verdana"/>
        </w:rPr>
        <w:t>919.256-6901</w:t>
      </w:r>
    </w:p>
    <w:p w:rsidR="00A564A3" w:rsidRPr="00A564A3" w:rsidRDefault="00A564A3" w:rsidP="00A564A3">
      <w:pPr>
        <w:spacing w:after="0"/>
        <w:rPr>
          <w:rFonts w:ascii="Verdana" w:hAnsi="Verdana"/>
        </w:rPr>
      </w:pPr>
      <w:r w:rsidRPr="00A564A3">
        <w:rPr>
          <w:rFonts w:ascii="Verdana" w:hAnsi="Verdana"/>
        </w:rPr>
        <w:t>nmclaughlin@nccommunityfoundation.org</w:t>
      </w:r>
    </w:p>
    <w:sectPr w:rsidR="00A564A3" w:rsidRPr="00A5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D4E"/>
    <w:multiLevelType w:val="hybridMultilevel"/>
    <w:tmpl w:val="4D24B774"/>
    <w:lvl w:ilvl="0" w:tplc="E5E631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5F"/>
    <w:rsid w:val="0003055F"/>
    <w:rsid w:val="000A60ED"/>
    <w:rsid w:val="0037106F"/>
    <w:rsid w:val="003B4F73"/>
    <w:rsid w:val="00682B9C"/>
    <w:rsid w:val="006868CA"/>
    <w:rsid w:val="00A564A3"/>
    <w:rsid w:val="00B417AB"/>
    <w:rsid w:val="00B628A6"/>
    <w:rsid w:val="00BF1E8F"/>
    <w:rsid w:val="00E31D66"/>
    <w:rsid w:val="00FC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5F"/>
    <w:rPr>
      <w:rFonts w:ascii="Tahoma" w:hAnsi="Tahoma" w:cs="Tahoma"/>
      <w:sz w:val="16"/>
      <w:szCs w:val="16"/>
    </w:rPr>
  </w:style>
  <w:style w:type="character" w:styleId="Hyperlink">
    <w:name w:val="Hyperlink"/>
    <w:basedOn w:val="DefaultParagraphFont"/>
    <w:uiPriority w:val="99"/>
    <w:unhideWhenUsed/>
    <w:rsid w:val="00E31D66"/>
    <w:rPr>
      <w:color w:val="0000FF" w:themeColor="hyperlink"/>
      <w:u w:val="single"/>
    </w:rPr>
  </w:style>
  <w:style w:type="paragraph" w:styleId="ListParagraph">
    <w:name w:val="List Paragraph"/>
    <w:basedOn w:val="Normal"/>
    <w:uiPriority w:val="34"/>
    <w:qFormat/>
    <w:rsid w:val="0068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5F"/>
    <w:rPr>
      <w:rFonts w:ascii="Tahoma" w:hAnsi="Tahoma" w:cs="Tahoma"/>
      <w:sz w:val="16"/>
      <w:szCs w:val="16"/>
    </w:rPr>
  </w:style>
  <w:style w:type="character" w:styleId="Hyperlink">
    <w:name w:val="Hyperlink"/>
    <w:basedOn w:val="DefaultParagraphFont"/>
    <w:uiPriority w:val="99"/>
    <w:unhideWhenUsed/>
    <w:rsid w:val="00E31D66"/>
    <w:rPr>
      <w:color w:val="0000FF" w:themeColor="hyperlink"/>
      <w:u w:val="single"/>
    </w:rPr>
  </w:style>
  <w:style w:type="paragraph" w:styleId="ListParagraph">
    <w:name w:val="List Paragraph"/>
    <w:basedOn w:val="Normal"/>
    <w:uiPriority w:val="34"/>
    <w:qFormat/>
    <w:rsid w:val="0068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communi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2</cp:revision>
  <dcterms:created xsi:type="dcterms:W3CDTF">2015-06-04T19:30:00Z</dcterms:created>
  <dcterms:modified xsi:type="dcterms:W3CDTF">2015-06-04T19:30:00Z</dcterms:modified>
</cp:coreProperties>
</file>