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97" w:rsidRDefault="00C0053C" w:rsidP="00C0053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0053C">
        <w:rPr>
          <w:b/>
          <w:sz w:val="32"/>
          <w:szCs w:val="32"/>
          <w:u w:val="single"/>
        </w:rPr>
        <w:t>Health Risk Assessment Step by Step Instructions</w:t>
      </w:r>
    </w:p>
    <w:p w:rsidR="00C0053C" w:rsidRPr="003409F5" w:rsidRDefault="00C0053C" w:rsidP="00C0053C">
      <w:pPr>
        <w:rPr>
          <w:b/>
        </w:rPr>
      </w:pPr>
      <w:r w:rsidRPr="003409F5">
        <w:rPr>
          <w:b/>
        </w:rPr>
        <w:t>Visit MyBleKC.com</w:t>
      </w:r>
    </w:p>
    <w:p w:rsidR="00C0053C" w:rsidRPr="003409F5" w:rsidRDefault="00C0053C" w:rsidP="00C0053C">
      <w:pPr>
        <w:rPr>
          <w:b/>
        </w:rPr>
      </w:pPr>
      <w:r w:rsidRPr="003409F5">
        <w:rPr>
          <w:b/>
        </w:rPr>
        <w:t>Login.  If you are a first time visitor, click on REGISTER NOW.  Please have your member ID card available to reference.</w:t>
      </w:r>
    </w:p>
    <w:p w:rsidR="00C0053C" w:rsidRPr="003409F5" w:rsidRDefault="00C0053C" w:rsidP="00C0053C">
      <w:pPr>
        <w:rPr>
          <w:b/>
        </w:rPr>
      </w:pPr>
      <w:r w:rsidRPr="003409F5">
        <w:rPr>
          <w:b/>
        </w:rPr>
        <w:t>Go To A Healthier You</w:t>
      </w:r>
      <w:r w:rsidR="003409F5">
        <w:rPr>
          <w:b/>
        </w:rPr>
        <w:t>.</w:t>
      </w:r>
    </w:p>
    <w:p w:rsidR="00C0053C" w:rsidRDefault="00C0053C" w:rsidP="00C0053C">
      <w:r w:rsidRPr="00C0053C">
        <w:rPr>
          <w:noProof/>
        </w:rPr>
        <w:drawing>
          <wp:inline distT="0" distB="0" distL="0" distR="0">
            <wp:extent cx="5943600" cy="3042849"/>
            <wp:effectExtent l="0" t="0" r="0" b="5715"/>
            <wp:docPr id="1" name="Picture 1" descr="C:\Users\hrbenefits\AppData\Local\Microsoft\Windows\Temporary Internet Files\Content.Outlook\WFYD2LEA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benefits\AppData\Local\Microsoft\Windows\Temporary Internet Files\Content.Outlook\WFYD2LEA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3C" w:rsidRPr="003409F5" w:rsidRDefault="00C0053C" w:rsidP="00C0053C">
      <w:pPr>
        <w:rPr>
          <w:b/>
        </w:rPr>
      </w:pPr>
      <w:r w:rsidRPr="003409F5">
        <w:rPr>
          <w:b/>
        </w:rPr>
        <w:t>Continue</w:t>
      </w:r>
      <w:r w:rsidR="003409F5">
        <w:rPr>
          <w:b/>
        </w:rPr>
        <w:t>.</w:t>
      </w:r>
    </w:p>
    <w:p w:rsidR="00C0053C" w:rsidRDefault="00C0053C" w:rsidP="00C0053C">
      <w:r w:rsidRPr="00C0053C">
        <w:rPr>
          <w:noProof/>
        </w:rPr>
        <w:drawing>
          <wp:inline distT="0" distB="0" distL="0" distR="0">
            <wp:extent cx="5943600" cy="2570607"/>
            <wp:effectExtent l="0" t="0" r="0" b="1270"/>
            <wp:docPr id="2" name="Picture 2" descr="C:\Users\hrbenefits\AppData\Local\Microsoft\Windows\Temporary Internet Files\Content.Outlook\WFYD2LEA\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benefits\AppData\Local\Microsoft\Windows\Temporary Internet Files\Content.Outlook\WFYD2LEA\Capture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C0053C" w:rsidRDefault="00C0053C" w:rsidP="00C0053C">
      <w:pPr>
        <w:rPr>
          <w:b/>
        </w:rPr>
      </w:pPr>
      <w:r w:rsidRPr="003409F5">
        <w:rPr>
          <w:b/>
        </w:rPr>
        <w:lastRenderedPageBreak/>
        <w:t>C</w:t>
      </w:r>
      <w:r w:rsidR="003409F5">
        <w:rPr>
          <w:b/>
        </w:rPr>
        <w:t>o</w:t>
      </w:r>
      <w:r w:rsidRPr="003409F5">
        <w:rPr>
          <w:b/>
        </w:rPr>
        <w:t>ntinue again.</w:t>
      </w:r>
    </w:p>
    <w:p w:rsidR="00C0053C" w:rsidRDefault="00C0053C" w:rsidP="00C0053C">
      <w:r w:rsidRPr="00C0053C">
        <w:rPr>
          <w:noProof/>
        </w:rPr>
        <w:drawing>
          <wp:inline distT="0" distB="0" distL="0" distR="0">
            <wp:extent cx="4523730" cy="1958340"/>
            <wp:effectExtent l="0" t="0" r="0" b="3810"/>
            <wp:docPr id="3" name="Picture 3" descr="C:\Users\hrbenefits\AppData\Local\Microsoft\Windows\Temporary Internet Files\Content.Outlook\WFYD2LEA\Cap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benefits\AppData\Local\Microsoft\Windows\Temporary Internet Files\Content.Outlook\WFYD2LEA\Capture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0" cy="196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3C" w:rsidRPr="003409F5" w:rsidRDefault="00C0053C" w:rsidP="00C0053C">
      <w:pPr>
        <w:rPr>
          <w:b/>
        </w:rPr>
      </w:pPr>
      <w:r w:rsidRPr="003409F5">
        <w:rPr>
          <w:b/>
        </w:rPr>
        <w:t>Let’</w:t>
      </w:r>
      <w:r w:rsidR="003409F5">
        <w:rPr>
          <w:b/>
        </w:rPr>
        <w:t>s get s</w:t>
      </w:r>
      <w:r w:rsidRPr="003409F5">
        <w:rPr>
          <w:b/>
        </w:rPr>
        <w:t>tarted</w:t>
      </w:r>
      <w:r w:rsidR="003409F5">
        <w:rPr>
          <w:b/>
        </w:rPr>
        <w:t>!</w:t>
      </w:r>
    </w:p>
    <w:p w:rsidR="00C0053C" w:rsidRDefault="00C0053C" w:rsidP="00C0053C">
      <w:r w:rsidRPr="00C0053C">
        <w:rPr>
          <w:noProof/>
        </w:rPr>
        <w:drawing>
          <wp:inline distT="0" distB="0" distL="0" distR="0">
            <wp:extent cx="5943600" cy="2871797"/>
            <wp:effectExtent l="0" t="0" r="0" b="5080"/>
            <wp:docPr id="4" name="Picture 4" descr="C:\Users\hrbenefits\AppData\Local\Microsoft\Windows\Temporary Internet Files\Content.Outlook\WFYD2LEA\Cap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benefits\AppData\Local\Microsoft\Windows\Temporary Internet Files\Content.Outlook\WFYD2LEA\Capture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3C" w:rsidRPr="003409F5" w:rsidRDefault="00C0053C" w:rsidP="00C0053C">
      <w:pPr>
        <w:rPr>
          <w:b/>
        </w:rPr>
      </w:pPr>
      <w:r w:rsidRPr="003409F5">
        <w:rPr>
          <w:b/>
        </w:rPr>
        <w:t>Answer a few basic questions and then hit NEXT.</w:t>
      </w:r>
    </w:p>
    <w:p w:rsidR="00C0053C" w:rsidRDefault="00C0053C" w:rsidP="00C0053C">
      <w:r w:rsidRPr="00C0053C">
        <w:rPr>
          <w:noProof/>
        </w:rPr>
        <w:drawing>
          <wp:inline distT="0" distB="0" distL="0" distR="0">
            <wp:extent cx="5943600" cy="2789457"/>
            <wp:effectExtent l="0" t="0" r="0" b="0"/>
            <wp:docPr id="5" name="Picture 5" descr="C:\Users\hrbenefits\AppData\Local\Microsoft\Windows\Temporary Internet Files\Content.Outlook\WFYD2LEA\Cap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rbenefits\AppData\Local\Microsoft\Windows\Temporary Internet Files\Content.Outlook\WFYD2LEA\Capture 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3C" w:rsidRDefault="00C0053C" w:rsidP="00C0053C"/>
    <w:p w:rsidR="00C0053C" w:rsidRPr="003409F5" w:rsidRDefault="00C0053C" w:rsidP="00C0053C">
      <w:pPr>
        <w:rPr>
          <w:b/>
        </w:rPr>
      </w:pPr>
      <w:r w:rsidRPr="003409F5">
        <w:rPr>
          <w:b/>
        </w:rPr>
        <w:lastRenderedPageBreak/>
        <w:t>Let’s Connect a Device.  This is optional.  If you choose not to connect click on FINISH.</w:t>
      </w:r>
    </w:p>
    <w:p w:rsidR="00C0053C" w:rsidRDefault="00C0053C" w:rsidP="00C0053C">
      <w:r w:rsidRPr="00C0053C">
        <w:rPr>
          <w:noProof/>
        </w:rPr>
        <w:drawing>
          <wp:inline distT="0" distB="0" distL="0" distR="0">
            <wp:extent cx="5943600" cy="3896591"/>
            <wp:effectExtent l="0" t="0" r="0" b="8890"/>
            <wp:docPr id="6" name="Picture 6" descr="C:\Users\hrbenefits\AppData\Local\Microsoft\Windows\Temporary Internet Files\Content.Outlook\WFYD2LEA\Cap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rbenefits\AppData\Local\Microsoft\Windows\Temporary Internet Files\Content.Outlook\WFYD2LEA\Capture 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3C" w:rsidRPr="003409F5" w:rsidRDefault="003409F5" w:rsidP="00C0053C">
      <w:pPr>
        <w:rPr>
          <w:b/>
        </w:rPr>
      </w:pPr>
      <w:r>
        <w:rPr>
          <w:b/>
        </w:rPr>
        <w:t>Finish.</w:t>
      </w:r>
    </w:p>
    <w:p w:rsidR="00C0053C" w:rsidRDefault="00C0053C" w:rsidP="00C0053C">
      <w:r w:rsidRPr="00C0053C">
        <w:rPr>
          <w:noProof/>
        </w:rPr>
        <w:drawing>
          <wp:inline distT="0" distB="0" distL="0" distR="0">
            <wp:extent cx="5943600" cy="2465030"/>
            <wp:effectExtent l="0" t="0" r="0" b="0"/>
            <wp:docPr id="7" name="Picture 7" descr="C:\Users\hrbenefits\AppData\Local\Microsoft\Windows\Temporary Internet Files\Content.Outlook\WFYD2LEA\Cap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rbenefits\AppData\Local\Microsoft\Windows\Temporary Internet Files\Content.Outlook\WFYD2LEA\Capture 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C0053C" w:rsidRDefault="00AC4BD5" w:rsidP="00C0053C">
      <w:pPr>
        <w:rPr>
          <w:b/>
        </w:rPr>
      </w:pPr>
      <w:r w:rsidRPr="003409F5">
        <w:rPr>
          <w:b/>
        </w:rPr>
        <w:lastRenderedPageBreak/>
        <w:t>Continue</w:t>
      </w:r>
      <w:r w:rsidR="003409F5">
        <w:rPr>
          <w:b/>
        </w:rPr>
        <w:t>.</w:t>
      </w:r>
    </w:p>
    <w:p w:rsidR="00AC4BD5" w:rsidRDefault="00AC4BD5" w:rsidP="00C0053C">
      <w:r w:rsidRPr="00AC4BD5">
        <w:rPr>
          <w:noProof/>
        </w:rPr>
        <w:drawing>
          <wp:inline distT="0" distB="0" distL="0" distR="0">
            <wp:extent cx="5227320" cy="2553675"/>
            <wp:effectExtent l="0" t="0" r="0" b="0"/>
            <wp:docPr id="8" name="Picture 8" descr="C:\Users\hrbenefits\AppData\Local\Microsoft\Windows\Temporary Internet Files\Content.Outlook\WFYD2LEA\Captur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rbenefits\AppData\Local\Microsoft\Windows\Temporary Internet Files\Content.Outlook\WFYD2LEA\Capture 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66" cy="256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F5" w:rsidRDefault="003409F5" w:rsidP="00C0053C"/>
    <w:p w:rsidR="003409F5" w:rsidRDefault="003409F5" w:rsidP="00C0053C">
      <w:r w:rsidRPr="003409F5">
        <w:rPr>
          <w:noProof/>
        </w:rPr>
        <w:drawing>
          <wp:inline distT="0" distB="0" distL="0" distR="0">
            <wp:extent cx="5209228" cy="2651125"/>
            <wp:effectExtent l="0" t="0" r="0" b="0"/>
            <wp:docPr id="13" name="Picture 13" descr="C:\Users\hrbenefits\Desktop\Captur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rbenefits\Desktop\Capture 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84" cy="26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F5" w:rsidRDefault="003409F5" w:rsidP="00C0053C"/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AC4BD5" w:rsidRDefault="00AC4BD5" w:rsidP="00C0053C">
      <w:pPr>
        <w:rPr>
          <w:b/>
        </w:rPr>
      </w:pPr>
      <w:r w:rsidRPr="003409F5">
        <w:rPr>
          <w:b/>
        </w:rPr>
        <w:t>Click on the Health Risk Assessment on the right side of the page under “What’s Next”.</w:t>
      </w:r>
    </w:p>
    <w:p w:rsidR="00AC4BD5" w:rsidRDefault="00AC4BD5" w:rsidP="00C0053C">
      <w:r w:rsidRPr="00AC4BD5">
        <w:rPr>
          <w:noProof/>
        </w:rPr>
        <w:drawing>
          <wp:inline distT="0" distB="0" distL="0" distR="0">
            <wp:extent cx="5943600" cy="2764465"/>
            <wp:effectExtent l="0" t="0" r="0" b="0"/>
            <wp:docPr id="9" name="Picture 9" descr="C:\Users\hrbenefits\AppData\Local\Microsoft\Windows\Temporary Internet Files\Content.Outlook\WFYD2LEA\Captu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rbenefits\AppData\Local\Microsoft\Windows\Temporary Internet Files\Content.Outlook\WFYD2LEA\Capture 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D5" w:rsidRPr="003409F5" w:rsidRDefault="00AC4BD5" w:rsidP="00C0053C">
      <w:pPr>
        <w:rPr>
          <w:b/>
        </w:rPr>
      </w:pPr>
      <w:r w:rsidRPr="003409F5">
        <w:rPr>
          <w:b/>
        </w:rPr>
        <w:t>Start Assessment!</w:t>
      </w:r>
    </w:p>
    <w:p w:rsidR="00AC4BD5" w:rsidRDefault="00AC4BD5" w:rsidP="00C0053C">
      <w:r w:rsidRPr="00AC4BD5">
        <w:rPr>
          <w:noProof/>
        </w:rPr>
        <w:drawing>
          <wp:inline distT="0" distB="0" distL="0" distR="0">
            <wp:extent cx="5943600" cy="2685016"/>
            <wp:effectExtent l="0" t="0" r="0" b="1270"/>
            <wp:docPr id="10" name="Picture 10" descr="C:\Users\hrbenefits\AppData\Local\Microsoft\Windows\Temporary Internet Files\Content.Outlook\WFYD2LEA\Captur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rbenefits\AppData\Local\Microsoft\Windows\Temporary Internet Files\Content.Outlook\WFYD2LEA\Capture 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Default="003409F5" w:rsidP="00C0053C">
      <w:pPr>
        <w:rPr>
          <w:b/>
        </w:rPr>
      </w:pPr>
    </w:p>
    <w:p w:rsidR="003409F5" w:rsidRPr="003409F5" w:rsidRDefault="003409F5" w:rsidP="00C0053C">
      <w:pPr>
        <w:rPr>
          <w:b/>
        </w:rPr>
      </w:pPr>
      <w:r w:rsidRPr="003409F5">
        <w:rPr>
          <w:b/>
        </w:rPr>
        <w:lastRenderedPageBreak/>
        <w:t>Save and close after the last question has been answered!</w:t>
      </w:r>
    </w:p>
    <w:p w:rsidR="00AC4BD5" w:rsidRDefault="00AC4BD5" w:rsidP="00C0053C">
      <w:r w:rsidRPr="00AC4BD5">
        <w:rPr>
          <w:noProof/>
        </w:rPr>
        <w:drawing>
          <wp:inline distT="0" distB="0" distL="0" distR="0">
            <wp:extent cx="5943600" cy="2844897"/>
            <wp:effectExtent l="0" t="0" r="0" b="0"/>
            <wp:docPr id="11" name="Picture 11" descr="C:\Users\hrbenefits\AppData\Local\Microsoft\Windows\Temporary Internet Files\Content.Outlook\WFYD2LEA\Captur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rbenefits\AppData\Local\Microsoft\Windows\Temporary Internet Files\Content.Outlook\WFYD2LEA\Capture 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F5" w:rsidRPr="003409F5" w:rsidRDefault="003409F5" w:rsidP="003409F5">
      <w:pPr>
        <w:rPr>
          <w:b/>
        </w:rPr>
      </w:pPr>
      <w:r w:rsidRPr="003409F5">
        <w:rPr>
          <w:b/>
        </w:rPr>
        <w:t>You should receive an email after you complete the assessment.</w:t>
      </w:r>
    </w:p>
    <w:p w:rsidR="003409F5" w:rsidRPr="00C0053C" w:rsidRDefault="003409F5" w:rsidP="00C0053C">
      <w:r w:rsidRPr="00AC4BD5">
        <w:rPr>
          <w:noProof/>
        </w:rPr>
        <w:drawing>
          <wp:inline distT="0" distB="0" distL="0" distR="0" wp14:anchorId="00344C28" wp14:editId="715A55A6">
            <wp:extent cx="3154795" cy="4450080"/>
            <wp:effectExtent l="0" t="0" r="7620" b="7620"/>
            <wp:docPr id="12" name="Picture 12" descr="C:\Users\hrbenefits\AppData\Local\Microsoft\Windows\Temporary Internet Files\Content.Outlook\WFYD2LEA\Screenshot_20170925-110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rbenefits\AppData\Local\Microsoft\Windows\Temporary Internet Files\Content.Outlook\WFYD2LEA\Screenshot_20170925-11003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48" cy="445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9F5" w:rsidRPr="00C0053C" w:rsidSect="00340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3C"/>
    <w:rsid w:val="003409F5"/>
    <w:rsid w:val="003C5AA6"/>
    <w:rsid w:val="00A46A97"/>
    <w:rsid w:val="00AC4BD5"/>
    <w:rsid w:val="00C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6FC41-4366-4226-830D-0C6530CC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Boeschen</dc:creator>
  <cp:keywords/>
  <dc:description/>
  <cp:lastModifiedBy>Macey Murray</cp:lastModifiedBy>
  <cp:revision>2</cp:revision>
  <dcterms:created xsi:type="dcterms:W3CDTF">2017-09-26T18:09:00Z</dcterms:created>
  <dcterms:modified xsi:type="dcterms:W3CDTF">2017-09-26T18:09:00Z</dcterms:modified>
</cp:coreProperties>
</file>